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7E9E" w14:textId="77777777" w:rsidR="000D4965" w:rsidRDefault="000D4965" w:rsidP="000D4965">
      <w:r>
        <w:t xml:space="preserve">                                                                 </w:t>
      </w:r>
    </w:p>
    <w:p w14:paraId="52B6D1F0" w14:textId="77777777" w:rsidR="000D4965" w:rsidRDefault="000D4965" w:rsidP="000D4965"/>
    <w:p w14:paraId="1444FD1B" w14:textId="77777777" w:rsidR="000D4965" w:rsidRDefault="000D4965" w:rsidP="000D4965"/>
    <w:p w14:paraId="08F0A4E5" w14:textId="77777777" w:rsidR="000D4965" w:rsidRDefault="000D4965" w:rsidP="000D4965"/>
    <w:p w14:paraId="7D736556" w14:textId="6F8D377F" w:rsidR="000D4965" w:rsidRDefault="00354483" w:rsidP="000D4965">
      <w:r>
        <w:rPr>
          <w:noProof/>
        </w:rPr>
        <w:drawing>
          <wp:inline distT="0" distB="0" distL="0" distR="0" wp14:anchorId="5E06F20D" wp14:editId="1DFD3005">
            <wp:extent cx="4654550" cy="1111250"/>
            <wp:effectExtent l="0" t="0" r="0" b="0"/>
            <wp:docPr id="1900154334" name="Picture 1" descr="Saveetha Engineering College, Chennai | Chennai,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4334" name="Picture 1" descr="Saveetha Engineering College, Chennai | Chennai, India"/>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4550" cy="1111250"/>
                    </a:xfrm>
                    <a:prstGeom prst="rect">
                      <a:avLst/>
                    </a:prstGeom>
                    <a:noFill/>
                    <a:ln>
                      <a:noFill/>
                    </a:ln>
                  </pic:spPr>
                </pic:pic>
              </a:graphicData>
            </a:graphic>
          </wp:inline>
        </w:drawing>
      </w:r>
      <w:r w:rsidR="005A7991" w:rsidRPr="005A7991">
        <w:rPr>
          <w:noProof/>
        </w:rPr>
        <w:t xml:space="preserve"> </w:t>
      </w:r>
      <w:r w:rsidR="005A7991">
        <w:rPr>
          <w:noProof/>
        </w:rPr>
        <w:drawing>
          <wp:inline distT="0" distB="0" distL="0" distR="0" wp14:anchorId="1796F58E" wp14:editId="15570A27">
            <wp:extent cx="1149350" cy="1129665"/>
            <wp:effectExtent l="0" t="0" r="0" b="0"/>
            <wp:docPr id="1371561786" name="Picture 2" descr="Saveetha School of Engineering, Chennai, Tamil Nadu - Career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1786" name="Picture 2" descr="Saveetha School of Engineering, Chennai, Tamil Nadu - Careerindi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1129665"/>
                    </a:xfrm>
                    <a:prstGeom prst="rect">
                      <a:avLst/>
                    </a:prstGeom>
                    <a:noFill/>
                    <a:ln>
                      <a:noFill/>
                    </a:ln>
                  </pic:spPr>
                </pic:pic>
              </a:graphicData>
            </a:graphic>
          </wp:inline>
        </w:drawing>
      </w:r>
    </w:p>
    <w:p w14:paraId="17CC46FB" w14:textId="77777777" w:rsidR="000D4965" w:rsidRDefault="000D4965" w:rsidP="000A19C5">
      <w:pPr>
        <w:spacing w:before="100" w:beforeAutospacing="1" w:line="276" w:lineRule="auto"/>
        <w:rPr>
          <w:b/>
          <w:bCs/>
          <w:color w:val="80340D" w:themeColor="accent2" w:themeShade="80"/>
          <w:sz w:val="40"/>
          <w:szCs w:val="40"/>
        </w:rPr>
      </w:pPr>
      <w:r>
        <w:rPr>
          <w:b/>
          <w:bCs/>
          <w:color w:val="80340D" w:themeColor="accent2" w:themeShade="80"/>
          <w:sz w:val="40"/>
          <w:szCs w:val="40"/>
        </w:rPr>
        <w:t xml:space="preserve">                     </w:t>
      </w:r>
      <w:r w:rsidRPr="000D4965">
        <w:rPr>
          <w:b/>
          <w:bCs/>
          <w:color w:val="80340D" w:themeColor="accent2" w:themeShade="80"/>
          <w:sz w:val="40"/>
          <w:szCs w:val="40"/>
        </w:rPr>
        <w:t>CSA 1016 SOFTWARE ENGINEERING</w:t>
      </w:r>
    </w:p>
    <w:p w14:paraId="65CAE519" w14:textId="77777777" w:rsidR="002B4633" w:rsidRDefault="002B4633" w:rsidP="000A19C5">
      <w:pPr>
        <w:spacing w:before="100" w:beforeAutospacing="1" w:line="276" w:lineRule="auto"/>
        <w:jc w:val="center"/>
        <w:rPr>
          <w:b/>
          <w:bCs/>
          <w:color w:val="2C5F8A"/>
          <w:sz w:val="40"/>
          <w:szCs w:val="40"/>
        </w:rPr>
      </w:pPr>
      <w:r w:rsidRPr="002B4633">
        <w:rPr>
          <w:b/>
          <w:bCs/>
          <w:color w:val="2C5F8A"/>
          <w:sz w:val="40"/>
          <w:szCs w:val="40"/>
        </w:rPr>
        <w:t>Medication Adherence Tracker for Elderly Patients with Caregiver Alerts</w:t>
      </w:r>
    </w:p>
    <w:p w14:paraId="143B2D53" w14:textId="586DED04" w:rsidR="00AF2BC3" w:rsidRPr="002B4633" w:rsidRDefault="00AF2BC3" w:rsidP="000A19C5">
      <w:pPr>
        <w:spacing w:before="100" w:beforeAutospacing="1" w:line="276" w:lineRule="auto"/>
        <w:jc w:val="right"/>
        <w:rPr>
          <w:b/>
          <w:bCs/>
          <w:color w:val="80340D" w:themeColor="accent2" w:themeShade="80"/>
          <w:sz w:val="40"/>
          <w:szCs w:val="40"/>
        </w:rPr>
      </w:pPr>
      <w:r w:rsidRPr="002B4633">
        <w:rPr>
          <w:b/>
          <w:bCs/>
          <w:color w:val="80340D" w:themeColor="accent2" w:themeShade="80"/>
          <w:sz w:val="40"/>
          <w:szCs w:val="40"/>
        </w:rPr>
        <w:t>AGILE SPRINT PLANNING &amp;USER STORY WORKSHOP</w:t>
      </w:r>
    </w:p>
    <w:p w14:paraId="39A93B2A" w14:textId="77777777" w:rsidR="00CC3A78" w:rsidRDefault="00CC3A78" w:rsidP="000A19C5">
      <w:pPr>
        <w:spacing w:before="100" w:beforeAutospacing="1" w:line="276" w:lineRule="auto"/>
        <w:jc w:val="center"/>
        <w:rPr>
          <w:b/>
          <w:bCs/>
          <w:color w:val="80340D" w:themeColor="accent2" w:themeShade="80"/>
          <w:sz w:val="40"/>
          <w:szCs w:val="40"/>
        </w:rPr>
      </w:pPr>
      <w:r>
        <w:rPr>
          <w:b/>
          <w:bCs/>
          <w:color w:val="80340D" w:themeColor="accent2" w:themeShade="80"/>
          <w:sz w:val="40"/>
          <w:szCs w:val="40"/>
        </w:rPr>
        <w:t xml:space="preserve">NAME: ALIMA BANU R </w:t>
      </w:r>
    </w:p>
    <w:p w14:paraId="7F5B44F1" w14:textId="5421231C" w:rsidR="00CC3A78" w:rsidRDefault="00CC3A78" w:rsidP="000A19C5">
      <w:pPr>
        <w:spacing w:before="100" w:beforeAutospacing="1" w:line="276" w:lineRule="auto"/>
        <w:jc w:val="center"/>
        <w:rPr>
          <w:b/>
          <w:bCs/>
          <w:color w:val="80340D" w:themeColor="accent2" w:themeShade="80"/>
          <w:sz w:val="40"/>
          <w:szCs w:val="40"/>
        </w:rPr>
      </w:pPr>
      <w:r>
        <w:rPr>
          <w:b/>
          <w:bCs/>
          <w:color w:val="80340D" w:themeColor="accent2" w:themeShade="80"/>
          <w:sz w:val="40"/>
          <w:szCs w:val="40"/>
        </w:rPr>
        <w:t>REG NO</w:t>
      </w:r>
      <w:r w:rsidR="000A19C5">
        <w:rPr>
          <w:b/>
          <w:bCs/>
          <w:color w:val="80340D" w:themeColor="accent2" w:themeShade="80"/>
          <w:sz w:val="40"/>
          <w:szCs w:val="40"/>
        </w:rPr>
        <w:t>:</w:t>
      </w:r>
      <w:r>
        <w:rPr>
          <w:b/>
          <w:bCs/>
          <w:color w:val="80340D" w:themeColor="accent2" w:themeShade="80"/>
          <w:sz w:val="40"/>
          <w:szCs w:val="40"/>
        </w:rPr>
        <w:t xml:space="preserve">  192471044</w:t>
      </w:r>
    </w:p>
    <w:p w14:paraId="03C9F3EF" w14:textId="282294B6" w:rsidR="008F0B00" w:rsidRDefault="00CC3A78" w:rsidP="000A19C5">
      <w:pPr>
        <w:spacing w:before="100" w:beforeAutospacing="1" w:after="300" w:line="276" w:lineRule="auto"/>
        <w:jc w:val="center"/>
      </w:pPr>
      <w:r>
        <w:rPr>
          <w:b/>
          <w:bCs/>
          <w:color w:val="2C5F8A"/>
          <w:sz w:val="40"/>
          <w:szCs w:val="40"/>
        </w:rPr>
        <w:t>G</w:t>
      </w:r>
      <w:r w:rsidR="008F0B00">
        <w:rPr>
          <w:b/>
          <w:bCs/>
          <w:color w:val="2C5F8A"/>
          <w:sz w:val="40"/>
          <w:szCs w:val="40"/>
        </w:rPr>
        <w:t>UIDE NAME: ANITA DAVAMANI K</w:t>
      </w:r>
    </w:p>
    <w:p w14:paraId="20DB8733" w14:textId="49BC9470" w:rsidR="00745F3C" w:rsidRDefault="000D4965">
      <w:r>
        <w:t xml:space="preserve"> </w:t>
      </w:r>
      <w:r w:rsidR="008276E4">
        <w:br w:type="page"/>
      </w:r>
    </w:p>
    <w:p w14:paraId="20DE6481" w14:textId="77777777" w:rsidR="00745F3C" w:rsidRDefault="008276E4">
      <w:pPr>
        <w:pStyle w:val="Heading1"/>
        <w:spacing w:before="360" w:after="180"/>
      </w:pPr>
      <w:bookmarkStart w:id="0" w:name="_Toc235731993"/>
      <w:r>
        <w:rPr>
          <w:color w:val="2C5F8A"/>
        </w:rPr>
        <w:lastRenderedPageBreak/>
        <w:t>Table of Contents</w:t>
      </w:r>
      <w:bookmarkEnd w:id="0"/>
    </w:p>
    <w:sdt>
      <w:sdtPr>
        <w:alias w:val="Table of Contents"/>
        <w:id w:val="-1403441597"/>
      </w:sdtPr>
      <w:sdtContent>
        <w:p w14:paraId="0EC26C74" w14:textId="77777777" w:rsidR="00874FFB" w:rsidRDefault="008276E4">
          <w:pPr>
            <w:pStyle w:val="TOC1"/>
            <w:tabs>
              <w:tab w:val="right" w:leader="dot" w:pos="9710"/>
            </w:tabs>
            <w:rPr>
              <w:noProof/>
            </w:rPr>
          </w:pPr>
          <w:r>
            <w:fldChar w:fldCharType="begin"/>
          </w:r>
          <w:r>
            <w:instrText>TOC \h \o "1-2"</w:instrText>
          </w:r>
          <w:r>
            <w:fldChar w:fldCharType="separate"/>
          </w:r>
          <w:hyperlink w:anchor="_Toc235731993" w:history="1">
            <w:r w:rsidR="00874FFB" w:rsidRPr="00834F51">
              <w:rPr>
                <w:rStyle w:val="Hyperlink"/>
                <w:noProof/>
              </w:rPr>
              <w:t>Table of Contents</w:t>
            </w:r>
            <w:r w:rsidR="00874FFB">
              <w:rPr>
                <w:noProof/>
              </w:rPr>
              <w:tab/>
            </w:r>
            <w:r w:rsidR="00874FFB">
              <w:rPr>
                <w:noProof/>
              </w:rPr>
              <w:fldChar w:fldCharType="begin"/>
            </w:r>
            <w:r w:rsidR="00874FFB">
              <w:rPr>
                <w:noProof/>
              </w:rPr>
              <w:instrText xml:space="preserve"> PAGEREF _Toc235731993 \h </w:instrText>
            </w:r>
            <w:r w:rsidR="00874FFB">
              <w:rPr>
                <w:noProof/>
              </w:rPr>
            </w:r>
            <w:r w:rsidR="00874FFB">
              <w:rPr>
                <w:noProof/>
              </w:rPr>
              <w:fldChar w:fldCharType="separate"/>
            </w:r>
            <w:r w:rsidR="00874FFB">
              <w:rPr>
                <w:noProof/>
              </w:rPr>
              <w:t>1</w:t>
            </w:r>
            <w:r w:rsidR="00874FFB">
              <w:rPr>
                <w:noProof/>
              </w:rPr>
              <w:fldChar w:fldCharType="end"/>
            </w:r>
          </w:hyperlink>
        </w:p>
        <w:p w14:paraId="53C74B79" w14:textId="77777777" w:rsidR="00874FFB" w:rsidRDefault="00874FFB">
          <w:pPr>
            <w:pStyle w:val="TOC1"/>
            <w:tabs>
              <w:tab w:val="right" w:leader="dot" w:pos="9710"/>
            </w:tabs>
            <w:rPr>
              <w:noProof/>
            </w:rPr>
          </w:pPr>
          <w:hyperlink w:anchor="_Toc235731994" w:history="1">
            <w:r w:rsidRPr="00834F51">
              <w:rPr>
                <w:rStyle w:val="Hyperlink"/>
                <w:noProof/>
              </w:rPr>
              <w:t>1. Introduction</w:t>
            </w:r>
            <w:r>
              <w:rPr>
                <w:noProof/>
              </w:rPr>
              <w:tab/>
            </w:r>
            <w:r>
              <w:rPr>
                <w:noProof/>
              </w:rPr>
              <w:fldChar w:fldCharType="begin"/>
            </w:r>
            <w:r>
              <w:rPr>
                <w:noProof/>
              </w:rPr>
              <w:instrText xml:space="preserve"> PAGEREF _Toc235731994 \h </w:instrText>
            </w:r>
            <w:r>
              <w:rPr>
                <w:noProof/>
              </w:rPr>
            </w:r>
            <w:r>
              <w:rPr>
                <w:noProof/>
              </w:rPr>
              <w:fldChar w:fldCharType="separate"/>
            </w:r>
            <w:r>
              <w:rPr>
                <w:noProof/>
              </w:rPr>
              <w:t>1</w:t>
            </w:r>
            <w:r>
              <w:rPr>
                <w:noProof/>
              </w:rPr>
              <w:fldChar w:fldCharType="end"/>
            </w:r>
          </w:hyperlink>
        </w:p>
        <w:p w14:paraId="1FA736AD" w14:textId="77777777" w:rsidR="00874FFB" w:rsidRDefault="00874FFB">
          <w:pPr>
            <w:pStyle w:val="TOC2"/>
            <w:tabs>
              <w:tab w:val="right" w:leader="dot" w:pos="9710"/>
            </w:tabs>
            <w:rPr>
              <w:noProof/>
            </w:rPr>
          </w:pPr>
          <w:hyperlink w:anchor="_Toc235731995" w:history="1">
            <w:r w:rsidRPr="00834F51">
              <w:rPr>
                <w:rStyle w:val="Hyperlink"/>
                <w:noProof/>
              </w:rPr>
              <w:t>1.1 Purpose of the Report</w:t>
            </w:r>
            <w:r>
              <w:rPr>
                <w:noProof/>
              </w:rPr>
              <w:tab/>
            </w:r>
            <w:r>
              <w:rPr>
                <w:noProof/>
              </w:rPr>
              <w:fldChar w:fldCharType="begin"/>
            </w:r>
            <w:r>
              <w:rPr>
                <w:noProof/>
              </w:rPr>
              <w:instrText xml:space="preserve"> PAGEREF _Toc235731995 \h </w:instrText>
            </w:r>
            <w:r>
              <w:rPr>
                <w:noProof/>
              </w:rPr>
            </w:r>
            <w:r>
              <w:rPr>
                <w:noProof/>
              </w:rPr>
              <w:fldChar w:fldCharType="separate"/>
            </w:r>
            <w:r>
              <w:rPr>
                <w:noProof/>
              </w:rPr>
              <w:t>1</w:t>
            </w:r>
            <w:r>
              <w:rPr>
                <w:noProof/>
              </w:rPr>
              <w:fldChar w:fldCharType="end"/>
            </w:r>
          </w:hyperlink>
        </w:p>
        <w:p w14:paraId="6CE95CE4" w14:textId="77777777" w:rsidR="00874FFB" w:rsidRDefault="00874FFB">
          <w:pPr>
            <w:pStyle w:val="TOC2"/>
            <w:tabs>
              <w:tab w:val="right" w:leader="dot" w:pos="9710"/>
            </w:tabs>
            <w:rPr>
              <w:noProof/>
            </w:rPr>
          </w:pPr>
          <w:hyperlink w:anchor="_Toc235731996" w:history="1">
            <w:r w:rsidRPr="00834F51">
              <w:rPr>
                <w:rStyle w:val="Hyperlink"/>
                <w:noProof/>
              </w:rPr>
              <w:t>1.2 Scope of This Planning Document</w:t>
            </w:r>
            <w:r>
              <w:rPr>
                <w:noProof/>
              </w:rPr>
              <w:tab/>
            </w:r>
            <w:r>
              <w:rPr>
                <w:noProof/>
              </w:rPr>
              <w:fldChar w:fldCharType="begin"/>
            </w:r>
            <w:r>
              <w:rPr>
                <w:noProof/>
              </w:rPr>
              <w:instrText xml:space="preserve"> PAGEREF _Toc235731996 \h </w:instrText>
            </w:r>
            <w:r>
              <w:rPr>
                <w:noProof/>
              </w:rPr>
            </w:r>
            <w:r>
              <w:rPr>
                <w:noProof/>
              </w:rPr>
              <w:fldChar w:fldCharType="separate"/>
            </w:r>
            <w:r>
              <w:rPr>
                <w:noProof/>
              </w:rPr>
              <w:t>1</w:t>
            </w:r>
            <w:r>
              <w:rPr>
                <w:noProof/>
              </w:rPr>
              <w:fldChar w:fldCharType="end"/>
            </w:r>
          </w:hyperlink>
        </w:p>
        <w:p w14:paraId="4F9D930F" w14:textId="77777777" w:rsidR="00874FFB" w:rsidRDefault="00874FFB">
          <w:pPr>
            <w:pStyle w:val="TOC1"/>
            <w:tabs>
              <w:tab w:val="right" w:leader="dot" w:pos="9710"/>
            </w:tabs>
            <w:rPr>
              <w:noProof/>
            </w:rPr>
          </w:pPr>
          <w:hyperlink w:anchor="_Toc235731997" w:history="1">
            <w:r w:rsidRPr="00834F51">
              <w:rPr>
                <w:rStyle w:val="Hyperlink"/>
                <w:noProof/>
              </w:rPr>
              <w:t>2. Project Background</w:t>
            </w:r>
            <w:r>
              <w:rPr>
                <w:noProof/>
              </w:rPr>
              <w:tab/>
            </w:r>
            <w:r>
              <w:rPr>
                <w:noProof/>
              </w:rPr>
              <w:fldChar w:fldCharType="begin"/>
            </w:r>
            <w:r>
              <w:rPr>
                <w:noProof/>
              </w:rPr>
              <w:instrText xml:space="preserve"> PAGEREF _Toc235731997 \h </w:instrText>
            </w:r>
            <w:r>
              <w:rPr>
                <w:noProof/>
              </w:rPr>
            </w:r>
            <w:r>
              <w:rPr>
                <w:noProof/>
              </w:rPr>
              <w:fldChar w:fldCharType="separate"/>
            </w:r>
            <w:r>
              <w:rPr>
                <w:noProof/>
              </w:rPr>
              <w:t>1</w:t>
            </w:r>
            <w:r>
              <w:rPr>
                <w:noProof/>
              </w:rPr>
              <w:fldChar w:fldCharType="end"/>
            </w:r>
          </w:hyperlink>
        </w:p>
        <w:p w14:paraId="6B1F8694" w14:textId="77777777" w:rsidR="00874FFB" w:rsidRDefault="00874FFB">
          <w:pPr>
            <w:pStyle w:val="TOC2"/>
            <w:tabs>
              <w:tab w:val="right" w:leader="dot" w:pos="9710"/>
            </w:tabs>
            <w:rPr>
              <w:noProof/>
            </w:rPr>
          </w:pPr>
          <w:hyperlink w:anchor="_Toc235731998" w:history="1">
            <w:r w:rsidRPr="00834F51">
              <w:rPr>
                <w:rStyle w:val="Hyperlink"/>
                <w:noProof/>
              </w:rPr>
              <w:t>2.1 Key Objectives Driving the Backlog</w:t>
            </w:r>
            <w:r>
              <w:rPr>
                <w:noProof/>
              </w:rPr>
              <w:tab/>
            </w:r>
            <w:r>
              <w:rPr>
                <w:noProof/>
              </w:rPr>
              <w:fldChar w:fldCharType="begin"/>
            </w:r>
            <w:r>
              <w:rPr>
                <w:noProof/>
              </w:rPr>
              <w:instrText xml:space="preserve"> PAGEREF _Toc235731998 \h </w:instrText>
            </w:r>
            <w:r>
              <w:rPr>
                <w:noProof/>
              </w:rPr>
            </w:r>
            <w:r>
              <w:rPr>
                <w:noProof/>
              </w:rPr>
              <w:fldChar w:fldCharType="separate"/>
            </w:r>
            <w:r>
              <w:rPr>
                <w:noProof/>
              </w:rPr>
              <w:t>1</w:t>
            </w:r>
            <w:r>
              <w:rPr>
                <w:noProof/>
              </w:rPr>
              <w:fldChar w:fldCharType="end"/>
            </w:r>
          </w:hyperlink>
        </w:p>
        <w:p w14:paraId="337ADDB1" w14:textId="77777777" w:rsidR="00874FFB" w:rsidRDefault="00874FFB">
          <w:pPr>
            <w:pStyle w:val="TOC1"/>
            <w:tabs>
              <w:tab w:val="right" w:leader="dot" w:pos="9710"/>
            </w:tabs>
            <w:rPr>
              <w:noProof/>
            </w:rPr>
          </w:pPr>
          <w:hyperlink w:anchor="_Toc235731999" w:history="1">
            <w:r w:rsidRPr="00834F51">
              <w:rPr>
                <w:rStyle w:val="Hyperlink"/>
                <w:noProof/>
              </w:rPr>
              <w:t>3. Agile Methodology Overview</w:t>
            </w:r>
            <w:r>
              <w:rPr>
                <w:noProof/>
              </w:rPr>
              <w:tab/>
            </w:r>
            <w:r>
              <w:rPr>
                <w:noProof/>
              </w:rPr>
              <w:fldChar w:fldCharType="begin"/>
            </w:r>
            <w:r>
              <w:rPr>
                <w:noProof/>
              </w:rPr>
              <w:instrText xml:space="preserve"> PAGEREF _Toc235731999 \h </w:instrText>
            </w:r>
            <w:r>
              <w:rPr>
                <w:noProof/>
              </w:rPr>
            </w:r>
            <w:r>
              <w:rPr>
                <w:noProof/>
              </w:rPr>
              <w:fldChar w:fldCharType="separate"/>
            </w:r>
            <w:r>
              <w:rPr>
                <w:noProof/>
              </w:rPr>
              <w:t>1</w:t>
            </w:r>
            <w:r>
              <w:rPr>
                <w:noProof/>
              </w:rPr>
              <w:fldChar w:fldCharType="end"/>
            </w:r>
          </w:hyperlink>
        </w:p>
        <w:p w14:paraId="0B97A7F2" w14:textId="77777777" w:rsidR="00874FFB" w:rsidRDefault="00874FFB">
          <w:pPr>
            <w:pStyle w:val="TOC2"/>
            <w:tabs>
              <w:tab w:val="right" w:leader="dot" w:pos="9710"/>
            </w:tabs>
            <w:rPr>
              <w:noProof/>
            </w:rPr>
          </w:pPr>
          <w:hyperlink w:anchor="_Toc235732000" w:history="1">
            <w:r w:rsidRPr="00834F51">
              <w:rPr>
                <w:rStyle w:val="Hyperlink"/>
                <w:noProof/>
              </w:rPr>
              <w:t>3.1 Scrum Roles</w:t>
            </w:r>
            <w:r>
              <w:rPr>
                <w:noProof/>
              </w:rPr>
              <w:tab/>
            </w:r>
            <w:r>
              <w:rPr>
                <w:noProof/>
              </w:rPr>
              <w:fldChar w:fldCharType="begin"/>
            </w:r>
            <w:r>
              <w:rPr>
                <w:noProof/>
              </w:rPr>
              <w:instrText xml:space="preserve"> PAGEREF _Toc235732000 \h </w:instrText>
            </w:r>
            <w:r>
              <w:rPr>
                <w:noProof/>
              </w:rPr>
            </w:r>
            <w:r>
              <w:rPr>
                <w:noProof/>
              </w:rPr>
              <w:fldChar w:fldCharType="separate"/>
            </w:r>
            <w:r>
              <w:rPr>
                <w:noProof/>
              </w:rPr>
              <w:t>1</w:t>
            </w:r>
            <w:r>
              <w:rPr>
                <w:noProof/>
              </w:rPr>
              <w:fldChar w:fldCharType="end"/>
            </w:r>
          </w:hyperlink>
        </w:p>
        <w:p w14:paraId="54129DD1" w14:textId="77777777" w:rsidR="00874FFB" w:rsidRDefault="00874FFB">
          <w:pPr>
            <w:pStyle w:val="TOC2"/>
            <w:tabs>
              <w:tab w:val="right" w:leader="dot" w:pos="9710"/>
            </w:tabs>
            <w:rPr>
              <w:noProof/>
            </w:rPr>
          </w:pPr>
          <w:hyperlink w:anchor="_Toc235732001" w:history="1">
            <w:r w:rsidRPr="00834F51">
              <w:rPr>
                <w:rStyle w:val="Hyperlink"/>
                <w:noProof/>
              </w:rPr>
              <w:t>3.2 Sprint Cadence</w:t>
            </w:r>
            <w:r>
              <w:rPr>
                <w:noProof/>
              </w:rPr>
              <w:tab/>
            </w:r>
            <w:r>
              <w:rPr>
                <w:noProof/>
              </w:rPr>
              <w:fldChar w:fldCharType="begin"/>
            </w:r>
            <w:r>
              <w:rPr>
                <w:noProof/>
              </w:rPr>
              <w:instrText xml:space="preserve"> PAGEREF _Toc235732001 \h </w:instrText>
            </w:r>
            <w:r>
              <w:rPr>
                <w:noProof/>
              </w:rPr>
            </w:r>
            <w:r>
              <w:rPr>
                <w:noProof/>
              </w:rPr>
              <w:fldChar w:fldCharType="separate"/>
            </w:r>
            <w:r>
              <w:rPr>
                <w:noProof/>
              </w:rPr>
              <w:t>1</w:t>
            </w:r>
            <w:r>
              <w:rPr>
                <w:noProof/>
              </w:rPr>
              <w:fldChar w:fldCharType="end"/>
            </w:r>
          </w:hyperlink>
        </w:p>
        <w:p w14:paraId="693D4FE3" w14:textId="77777777" w:rsidR="00874FFB" w:rsidRDefault="00874FFB">
          <w:pPr>
            <w:pStyle w:val="TOC1"/>
            <w:tabs>
              <w:tab w:val="right" w:leader="dot" w:pos="9710"/>
            </w:tabs>
            <w:rPr>
              <w:noProof/>
            </w:rPr>
          </w:pPr>
          <w:hyperlink w:anchor="_Toc235732002" w:history="1">
            <w:r w:rsidRPr="00834F51">
              <w:rPr>
                <w:rStyle w:val="Hyperlink"/>
                <w:noProof/>
              </w:rPr>
              <w:t>4. User Story Workshop</w:t>
            </w:r>
            <w:r>
              <w:rPr>
                <w:noProof/>
              </w:rPr>
              <w:tab/>
            </w:r>
            <w:r>
              <w:rPr>
                <w:noProof/>
              </w:rPr>
              <w:fldChar w:fldCharType="begin"/>
            </w:r>
            <w:r>
              <w:rPr>
                <w:noProof/>
              </w:rPr>
              <w:instrText xml:space="preserve"> PAGEREF _Toc235732002 \h </w:instrText>
            </w:r>
            <w:r>
              <w:rPr>
                <w:noProof/>
              </w:rPr>
            </w:r>
            <w:r>
              <w:rPr>
                <w:noProof/>
              </w:rPr>
              <w:fldChar w:fldCharType="separate"/>
            </w:r>
            <w:r>
              <w:rPr>
                <w:noProof/>
              </w:rPr>
              <w:t>1</w:t>
            </w:r>
            <w:r>
              <w:rPr>
                <w:noProof/>
              </w:rPr>
              <w:fldChar w:fldCharType="end"/>
            </w:r>
          </w:hyperlink>
        </w:p>
        <w:p w14:paraId="702EA60E" w14:textId="77777777" w:rsidR="00874FFB" w:rsidRDefault="00874FFB">
          <w:pPr>
            <w:pStyle w:val="TOC2"/>
            <w:tabs>
              <w:tab w:val="right" w:leader="dot" w:pos="9710"/>
            </w:tabs>
            <w:rPr>
              <w:noProof/>
            </w:rPr>
          </w:pPr>
          <w:hyperlink w:anchor="_Toc235732003" w:history="1">
            <w:r w:rsidRPr="00834F51">
              <w:rPr>
                <w:rStyle w:val="Hyperlink"/>
                <w:noProof/>
              </w:rPr>
              <w:t>4.1 User Personas Identified in the Workshop</w:t>
            </w:r>
            <w:r>
              <w:rPr>
                <w:noProof/>
              </w:rPr>
              <w:tab/>
            </w:r>
            <w:r>
              <w:rPr>
                <w:noProof/>
              </w:rPr>
              <w:fldChar w:fldCharType="begin"/>
            </w:r>
            <w:r>
              <w:rPr>
                <w:noProof/>
              </w:rPr>
              <w:instrText xml:space="preserve"> PAGEREF _Toc235732003 \h </w:instrText>
            </w:r>
            <w:r>
              <w:rPr>
                <w:noProof/>
              </w:rPr>
            </w:r>
            <w:r>
              <w:rPr>
                <w:noProof/>
              </w:rPr>
              <w:fldChar w:fldCharType="separate"/>
            </w:r>
            <w:r>
              <w:rPr>
                <w:noProof/>
              </w:rPr>
              <w:t>1</w:t>
            </w:r>
            <w:r>
              <w:rPr>
                <w:noProof/>
              </w:rPr>
              <w:fldChar w:fldCharType="end"/>
            </w:r>
          </w:hyperlink>
        </w:p>
        <w:p w14:paraId="48A56B2F" w14:textId="77777777" w:rsidR="00874FFB" w:rsidRDefault="00874FFB">
          <w:pPr>
            <w:pStyle w:val="TOC2"/>
            <w:tabs>
              <w:tab w:val="right" w:leader="dot" w:pos="9710"/>
            </w:tabs>
            <w:rPr>
              <w:noProof/>
            </w:rPr>
          </w:pPr>
          <w:hyperlink w:anchor="_Toc235732004" w:history="1">
            <w:r w:rsidRPr="00834F51">
              <w:rPr>
                <w:rStyle w:val="Hyperlink"/>
                <w:noProof/>
              </w:rPr>
              <w:t>4.2 The INVEST Criteria</w:t>
            </w:r>
            <w:r>
              <w:rPr>
                <w:noProof/>
              </w:rPr>
              <w:tab/>
            </w:r>
            <w:r>
              <w:rPr>
                <w:noProof/>
              </w:rPr>
              <w:fldChar w:fldCharType="begin"/>
            </w:r>
            <w:r>
              <w:rPr>
                <w:noProof/>
              </w:rPr>
              <w:instrText xml:space="preserve"> PAGEREF _Toc235732004 \h </w:instrText>
            </w:r>
            <w:r>
              <w:rPr>
                <w:noProof/>
              </w:rPr>
            </w:r>
            <w:r>
              <w:rPr>
                <w:noProof/>
              </w:rPr>
              <w:fldChar w:fldCharType="separate"/>
            </w:r>
            <w:r>
              <w:rPr>
                <w:noProof/>
              </w:rPr>
              <w:t>1</w:t>
            </w:r>
            <w:r>
              <w:rPr>
                <w:noProof/>
              </w:rPr>
              <w:fldChar w:fldCharType="end"/>
            </w:r>
          </w:hyperlink>
        </w:p>
        <w:p w14:paraId="0D0DCCE8" w14:textId="77777777" w:rsidR="00874FFB" w:rsidRDefault="00874FFB">
          <w:pPr>
            <w:pStyle w:val="TOC2"/>
            <w:tabs>
              <w:tab w:val="right" w:leader="dot" w:pos="9710"/>
            </w:tabs>
            <w:rPr>
              <w:noProof/>
            </w:rPr>
          </w:pPr>
          <w:hyperlink w:anchor="_Toc235732005" w:history="1">
            <w:r w:rsidRPr="00834F51">
              <w:rPr>
                <w:rStyle w:val="Hyperlink"/>
                <w:noProof/>
              </w:rPr>
              <w:t>4.3 Epics Identified</w:t>
            </w:r>
            <w:r>
              <w:rPr>
                <w:noProof/>
              </w:rPr>
              <w:tab/>
            </w:r>
            <w:r>
              <w:rPr>
                <w:noProof/>
              </w:rPr>
              <w:fldChar w:fldCharType="begin"/>
            </w:r>
            <w:r>
              <w:rPr>
                <w:noProof/>
              </w:rPr>
              <w:instrText xml:space="preserve"> PAGEREF _Toc235732005 \h </w:instrText>
            </w:r>
            <w:r>
              <w:rPr>
                <w:noProof/>
              </w:rPr>
            </w:r>
            <w:r>
              <w:rPr>
                <w:noProof/>
              </w:rPr>
              <w:fldChar w:fldCharType="separate"/>
            </w:r>
            <w:r>
              <w:rPr>
                <w:noProof/>
              </w:rPr>
              <w:t>1</w:t>
            </w:r>
            <w:r>
              <w:rPr>
                <w:noProof/>
              </w:rPr>
              <w:fldChar w:fldCharType="end"/>
            </w:r>
          </w:hyperlink>
        </w:p>
        <w:p w14:paraId="657AAA29" w14:textId="77777777" w:rsidR="00874FFB" w:rsidRDefault="00874FFB">
          <w:pPr>
            <w:pStyle w:val="TOC1"/>
            <w:tabs>
              <w:tab w:val="right" w:leader="dot" w:pos="9710"/>
            </w:tabs>
            <w:rPr>
              <w:noProof/>
            </w:rPr>
          </w:pPr>
          <w:hyperlink w:anchor="_Toc235732006" w:history="1">
            <w:r w:rsidRPr="00834F51">
              <w:rPr>
                <w:rStyle w:val="Hyperlink"/>
                <w:noProof/>
              </w:rPr>
              <w:t>5. Product Backlog — User Stories</w:t>
            </w:r>
            <w:r>
              <w:rPr>
                <w:noProof/>
              </w:rPr>
              <w:tab/>
            </w:r>
            <w:r>
              <w:rPr>
                <w:noProof/>
              </w:rPr>
              <w:fldChar w:fldCharType="begin"/>
            </w:r>
            <w:r>
              <w:rPr>
                <w:noProof/>
              </w:rPr>
              <w:instrText xml:space="preserve"> PAGEREF _Toc235732006 \h </w:instrText>
            </w:r>
            <w:r>
              <w:rPr>
                <w:noProof/>
              </w:rPr>
            </w:r>
            <w:r>
              <w:rPr>
                <w:noProof/>
              </w:rPr>
              <w:fldChar w:fldCharType="separate"/>
            </w:r>
            <w:r>
              <w:rPr>
                <w:noProof/>
              </w:rPr>
              <w:t>1</w:t>
            </w:r>
            <w:r>
              <w:rPr>
                <w:noProof/>
              </w:rPr>
              <w:fldChar w:fldCharType="end"/>
            </w:r>
          </w:hyperlink>
        </w:p>
        <w:p w14:paraId="2DDEC47B" w14:textId="77777777" w:rsidR="00874FFB" w:rsidRDefault="00874FFB">
          <w:pPr>
            <w:pStyle w:val="TOC1"/>
            <w:tabs>
              <w:tab w:val="right" w:leader="dot" w:pos="9710"/>
            </w:tabs>
            <w:rPr>
              <w:noProof/>
            </w:rPr>
          </w:pPr>
          <w:hyperlink w:anchor="_Toc235732007" w:history="1">
            <w:r w:rsidRPr="00834F51">
              <w:rPr>
                <w:rStyle w:val="Hyperlink"/>
                <w:noProof/>
              </w:rPr>
              <w:t>6. Story Point Estimation — Planning Poker</w:t>
            </w:r>
            <w:r>
              <w:rPr>
                <w:noProof/>
              </w:rPr>
              <w:tab/>
            </w:r>
            <w:r>
              <w:rPr>
                <w:noProof/>
              </w:rPr>
              <w:fldChar w:fldCharType="begin"/>
            </w:r>
            <w:r>
              <w:rPr>
                <w:noProof/>
              </w:rPr>
              <w:instrText xml:space="preserve"> PAGEREF _Toc235732007 \h </w:instrText>
            </w:r>
            <w:r>
              <w:rPr>
                <w:noProof/>
              </w:rPr>
            </w:r>
            <w:r>
              <w:rPr>
                <w:noProof/>
              </w:rPr>
              <w:fldChar w:fldCharType="separate"/>
            </w:r>
            <w:r>
              <w:rPr>
                <w:noProof/>
              </w:rPr>
              <w:t>1</w:t>
            </w:r>
            <w:r>
              <w:rPr>
                <w:noProof/>
              </w:rPr>
              <w:fldChar w:fldCharType="end"/>
            </w:r>
          </w:hyperlink>
        </w:p>
        <w:p w14:paraId="56247780" w14:textId="77777777" w:rsidR="00874FFB" w:rsidRDefault="00874FFB">
          <w:pPr>
            <w:pStyle w:val="TOC2"/>
            <w:tabs>
              <w:tab w:val="right" w:leader="dot" w:pos="9710"/>
            </w:tabs>
            <w:rPr>
              <w:noProof/>
            </w:rPr>
          </w:pPr>
          <w:hyperlink w:anchor="_Toc235732008" w:history="1">
            <w:r w:rsidRPr="00834F51">
              <w:rPr>
                <w:rStyle w:val="Hyperlink"/>
                <w:noProof/>
              </w:rPr>
              <w:t>6.1 Estimation Summary</w:t>
            </w:r>
            <w:r>
              <w:rPr>
                <w:noProof/>
              </w:rPr>
              <w:tab/>
            </w:r>
            <w:r>
              <w:rPr>
                <w:noProof/>
              </w:rPr>
              <w:fldChar w:fldCharType="begin"/>
            </w:r>
            <w:r>
              <w:rPr>
                <w:noProof/>
              </w:rPr>
              <w:instrText xml:space="preserve"> PAGEREF _Toc235732008 \h </w:instrText>
            </w:r>
            <w:r>
              <w:rPr>
                <w:noProof/>
              </w:rPr>
            </w:r>
            <w:r>
              <w:rPr>
                <w:noProof/>
              </w:rPr>
              <w:fldChar w:fldCharType="separate"/>
            </w:r>
            <w:r>
              <w:rPr>
                <w:noProof/>
              </w:rPr>
              <w:t>1</w:t>
            </w:r>
            <w:r>
              <w:rPr>
                <w:noProof/>
              </w:rPr>
              <w:fldChar w:fldCharType="end"/>
            </w:r>
          </w:hyperlink>
        </w:p>
        <w:p w14:paraId="50095B04" w14:textId="77777777" w:rsidR="00874FFB" w:rsidRDefault="00874FFB">
          <w:pPr>
            <w:pStyle w:val="TOC1"/>
            <w:tabs>
              <w:tab w:val="right" w:leader="dot" w:pos="9710"/>
            </w:tabs>
            <w:rPr>
              <w:noProof/>
            </w:rPr>
          </w:pPr>
          <w:hyperlink w:anchor="_Toc235732009" w:history="1">
            <w:r w:rsidRPr="00834F51">
              <w:rPr>
                <w:rStyle w:val="Hyperlink"/>
                <w:noProof/>
              </w:rPr>
              <w:t>7. Sprint 1 Planning</w:t>
            </w:r>
            <w:r>
              <w:rPr>
                <w:noProof/>
              </w:rPr>
              <w:tab/>
            </w:r>
            <w:r>
              <w:rPr>
                <w:noProof/>
              </w:rPr>
              <w:fldChar w:fldCharType="begin"/>
            </w:r>
            <w:r>
              <w:rPr>
                <w:noProof/>
              </w:rPr>
              <w:instrText xml:space="preserve"> PAGEREF _Toc235732009 \h </w:instrText>
            </w:r>
            <w:r>
              <w:rPr>
                <w:noProof/>
              </w:rPr>
            </w:r>
            <w:r>
              <w:rPr>
                <w:noProof/>
              </w:rPr>
              <w:fldChar w:fldCharType="separate"/>
            </w:r>
            <w:r>
              <w:rPr>
                <w:noProof/>
              </w:rPr>
              <w:t>1</w:t>
            </w:r>
            <w:r>
              <w:rPr>
                <w:noProof/>
              </w:rPr>
              <w:fldChar w:fldCharType="end"/>
            </w:r>
          </w:hyperlink>
        </w:p>
        <w:p w14:paraId="11F5896A" w14:textId="77777777" w:rsidR="00874FFB" w:rsidRDefault="00874FFB">
          <w:pPr>
            <w:pStyle w:val="TOC2"/>
            <w:tabs>
              <w:tab w:val="right" w:leader="dot" w:pos="9710"/>
            </w:tabs>
            <w:rPr>
              <w:noProof/>
            </w:rPr>
          </w:pPr>
          <w:hyperlink w:anchor="_Toc235732010" w:history="1">
            <w:r w:rsidRPr="00834F51">
              <w:rPr>
                <w:rStyle w:val="Hyperlink"/>
                <w:noProof/>
              </w:rPr>
              <w:t>7.1 Sprint Goal</w:t>
            </w:r>
            <w:r>
              <w:rPr>
                <w:noProof/>
              </w:rPr>
              <w:tab/>
            </w:r>
            <w:r>
              <w:rPr>
                <w:noProof/>
              </w:rPr>
              <w:fldChar w:fldCharType="begin"/>
            </w:r>
            <w:r>
              <w:rPr>
                <w:noProof/>
              </w:rPr>
              <w:instrText xml:space="preserve"> PAGEREF _Toc235732010 \h </w:instrText>
            </w:r>
            <w:r>
              <w:rPr>
                <w:noProof/>
              </w:rPr>
            </w:r>
            <w:r>
              <w:rPr>
                <w:noProof/>
              </w:rPr>
              <w:fldChar w:fldCharType="separate"/>
            </w:r>
            <w:r>
              <w:rPr>
                <w:noProof/>
              </w:rPr>
              <w:t>1</w:t>
            </w:r>
            <w:r>
              <w:rPr>
                <w:noProof/>
              </w:rPr>
              <w:fldChar w:fldCharType="end"/>
            </w:r>
          </w:hyperlink>
        </w:p>
        <w:p w14:paraId="13A55CA3" w14:textId="77777777" w:rsidR="00874FFB" w:rsidRDefault="00874FFB">
          <w:pPr>
            <w:pStyle w:val="TOC2"/>
            <w:tabs>
              <w:tab w:val="right" w:leader="dot" w:pos="9710"/>
            </w:tabs>
            <w:rPr>
              <w:noProof/>
            </w:rPr>
          </w:pPr>
          <w:hyperlink w:anchor="_Toc235732011" w:history="1">
            <w:r w:rsidRPr="00834F51">
              <w:rPr>
                <w:rStyle w:val="Hyperlink"/>
                <w:noProof/>
              </w:rPr>
              <w:t>7.2 Sprint 1 Backlog</w:t>
            </w:r>
            <w:r>
              <w:rPr>
                <w:noProof/>
              </w:rPr>
              <w:tab/>
            </w:r>
            <w:r>
              <w:rPr>
                <w:noProof/>
              </w:rPr>
              <w:fldChar w:fldCharType="begin"/>
            </w:r>
            <w:r>
              <w:rPr>
                <w:noProof/>
              </w:rPr>
              <w:instrText xml:space="preserve"> PAGEREF _Toc235732011 \h </w:instrText>
            </w:r>
            <w:r>
              <w:rPr>
                <w:noProof/>
              </w:rPr>
            </w:r>
            <w:r>
              <w:rPr>
                <w:noProof/>
              </w:rPr>
              <w:fldChar w:fldCharType="separate"/>
            </w:r>
            <w:r>
              <w:rPr>
                <w:noProof/>
              </w:rPr>
              <w:t>1</w:t>
            </w:r>
            <w:r>
              <w:rPr>
                <w:noProof/>
              </w:rPr>
              <w:fldChar w:fldCharType="end"/>
            </w:r>
          </w:hyperlink>
        </w:p>
        <w:p w14:paraId="49DF8460" w14:textId="77777777" w:rsidR="00874FFB" w:rsidRDefault="00874FFB">
          <w:pPr>
            <w:pStyle w:val="TOC2"/>
            <w:tabs>
              <w:tab w:val="right" w:leader="dot" w:pos="9710"/>
            </w:tabs>
            <w:rPr>
              <w:noProof/>
            </w:rPr>
          </w:pPr>
          <w:hyperlink w:anchor="_Toc235732012" w:history="1">
            <w:r w:rsidRPr="00834F51">
              <w:rPr>
                <w:rStyle w:val="Hyperlink"/>
                <w:noProof/>
              </w:rPr>
              <w:t>7.3 Task Breakdown for US-01 (Example)</w:t>
            </w:r>
            <w:r>
              <w:rPr>
                <w:noProof/>
              </w:rPr>
              <w:tab/>
            </w:r>
            <w:r>
              <w:rPr>
                <w:noProof/>
              </w:rPr>
              <w:fldChar w:fldCharType="begin"/>
            </w:r>
            <w:r>
              <w:rPr>
                <w:noProof/>
              </w:rPr>
              <w:instrText xml:space="preserve"> PAGEREF _Toc235732012 \h </w:instrText>
            </w:r>
            <w:r>
              <w:rPr>
                <w:noProof/>
              </w:rPr>
            </w:r>
            <w:r>
              <w:rPr>
                <w:noProof/>
              </w:rPr>
              <w:fldChar w:fldCharType="separate"/>
            </w:r>
            <w:r>
              <w:rPr>
                <w:noProof/>
              </w:rPr>
              <w:t>1</w:t>
            </w:r>
            <w:r>
              <w:rPr>
                <w:noProof/>
              </w:rPr>
              <w:fldChar w:fldCharType="end"/>
            </w:r>
          </w:hyperlink>
        </w:p>
        <w:p w14:paraId="1EE62255" w14:textId="77777777" w:rsidR="00874FFB" w:rsidRDefault="00874FFB">
          <w:pPr>
            <w:pStyle w:val="TOC2"/>
            <w:tabs>
              <w:tab w:val="right" w:leader="dot" w:pos="9710"/>
            </w:tabs>
            <w:rPr>
              <w:noProof/>
            </w:rPr>
          </w:pPr>
          <w:hyperlink w:anchor="_Toc235732013" w:history="1">
            <w:r w:rsidRPr="00834F51">
              <w:rPr>
                <w:rStyle w:val="Hyperlink"/>
                <w:noProof/>
              </w:rPr>
              <w:t>7.4 Sprint Burndown</w:t>
            </w:r>
            <w:r>
              <w:rPr>
                <w:noProof/>
              </w:rPr>
              <w:tab/>
            </w:r>
            <w:r>
              <w:rPr>
                <w:noProof/>
              </w:rPr>
              <w:fldChar w:fldCharType="begin"/>
            </w:r>
            <w:r>
              <w:rPr>
                <w:noProof/>
              </w:rPr>
              <w:instrText xml:space="preserve"> PAGEREF _Toc235732013 \h </w:instrText>
            </w:r>
            <w:r>
              <w:rPr>
                <w:noProof/>
              </w:rPr>
            </w:r>
            <w:r>
              <w:rPr>
                <w:noProof/>
              </w:rPr>
              <w:fldChar w:fldCharType="separate"/>
            </w:r>
            <w:r>
              <w:rPr>
                <w:noProof/>
              </w:rPr>
              <w:t>1</w:t>
            </w:r>
            <w:r>
              <w:rPr>
                <w:noProof/>
              </w:rPr>
              <w:fldChar w:fldCharType="end"/>
            </w:r>
          </w:hyperlink>
        </w:p>
        <w:p w14:paraId="7DBFC6FB" w14:textId="77777777" w:rsidR="00874FFB" w:rsidRDefault="00874FFB">
          <w:pPr>
            <w:pStyle w:val="TOC1"/>
            <w:tabs>
              <w:tab w:val="right" w:leader="dot" w:pos="9710"/>
            </w:tabs>
            <w:rPr>
              <w:noProof/>
            </w:rPr>
          </w:pPr>
          <w:hyperlink w:anchor="_Toc235732014" w:history="1">
            <w:r w:rsidRPr="00834F51">
              <w:rPr>
                <w:rStyle w:val="Hyperlink"/>
                <w:noProof/>
              </w:rPr>
              <w:t>8. Definition of Done</w:t>
            </w:r>
            <w:r>
              <w:rPr>
                <w:noProof/>
              </w:rPr>
              <w:tab/>
            </w:r>
            <w:r>
              <w:rPr>
                <w:noProof/>
              </w:rPr>
              <w:fldChar w:fldCharType="begin"/>
            </w:r>
            <w:r>
              <w:rPr>
                <w:noProof/>
              </w:rPr>
              <w:instrText xml:space="preserve"> PAGEREF _Toc235732014 \h </w:instrText>
            </w:r>
            <w:r>
              <w:rPr>
                <w:noProof/>
              </w:rPr>
            </w:r>
            <w:r>
              <w:rPr>
                <w:noProof/>
              </w:rPr>
              <w:fldChar w:fldCharType="separate"/>
            </w:r>
            <w:r>
              <w:rPr>
                <w:noProof/>
              </w:rPr>
              <w:t>1</w:t>
            </w:r>
            <w:r>
              <w:rPr>
                <w:noProof/>
              </w:rPr>
              <w:fldChar w:fldCharType="end"/>
            </w:r>
          </w:hyperlink>
        </w:p>
        <w:p w14:paraId="41417C8D" w14:textId="77777777" w:rsidR="00874FFB" w:rsidRDefault="00874FFB">
          <w:pPr>
            <w:pStyle w:val="TOC1"/>
            <w:tabs>
              <w:tab w:val="right" w:leader="dot" w:pos="9710"/>
            </w:tabs>
            <w:rPr>
              <w:noProof/>
            </w:rPr>
          </w:pPr>
          <w:hyperlink w:anchor="_Toc235732015" w:history="1">
            <w:r w:rsidRPr="00834F51">
              <w:rPr>
                <w:rStyle w:val="Hyperlink"/>
                <w:noProof/>
              </w:rPr>
              <w:t>9. Release Plan and Sprint Timeline</w:t>
            </w:r>
            <w:r>
              <w:rPr>
                <w:noProof/>
              </w:rPr>
              <w:tab/>
            </w:r>
            <w:r>
              <w:rPr>
                <w:noProof/>
              </w:rPr>
              <w:fldChar w:fldCharType="begin"/>
            </w:r>
            <w:r>
              <w:rPr>
                <w:noProof/>
              </w:rPr>
              <w:instrText xml:space="preserve"> PAGEREF _Toc235732015 \h </w:instrText>
            </w:r>
            <w:r>
              <w:rPr>
                <w:noProof/>
              </w:rPr>
            </w:r>
            <w:r>
              <w:rPr>
                <w:noProof/>
              </w:rPr>
              <w:fldChar w:fldCharType="separate"/>
            </w:r>
            <w:r>
              <w:rPr>
                <w:noProof/>
              </w:rPr>
              <w:t>1</w:t>
            </w:r>
            <w:r>
              <w:rPr>
                <w:noProof/>
              </w:rPr>
              <w:fldChar w:fldCharType="end"/>
            </w:r>
          </w:hyperlink>
        </w:p>
        <w:p w14:paraId="08540052" w14:textId="77777777" w:rsidR="00874FFB" w:rsidRDefault="00874FFB">
          <w:pPr>
            <w:pStyle w:val="TOC2"/>
            <w:tabs>
              <w:tab w:val="right" w:leader="dot" w:pos="9710"/>
            </w:tabs>
            <w:rPr>
              <w:noProof/>
            </w:rPr>
          </w:pPr>
          <w:hyperlink w:anchor="_Toc235732016" w:history="1">
            <w:r w:rsidRPr="00834F51">
              <w:rPr>
                <w:rStyle w:val="Hyperlink"/>
                <w:noProof/>
              </w:rPr>
              <w:t>9.1 Sprint-by-Sprint Themes</w:t>
            </w:r>
            <w:r>
              <w:rPr>
                <w:noProof/>
              </w:rPr>
              <w:tab/>
            </w:r>
            <w:r>
              <w:rPr>
                <w:noProof/>
              </w:rPr>
              <w:fldChar w:fldCharType="begin"/>
            </w:r>
            <w:r>
              <w:rPr>
                <w:noProof/>
              </w:rPr>
              <w:instrText xml:space="preserve"> PAGEREF _Toc235732016 \h </w:instrText>
            </w:r>
            <w:r>
              <w:rPr>
                <w:noProof/>
              </w:rPr>
            </w:r>
            <w:r>
              <w:rPr>
                <w:noProof/>
              </w:rPr>
              <w:fldChar w:fldCharType="separate"/>
            </w:r>
            <w:r>
              <w:rPr>
                <w:noProof/>
              </w:rPr>
              <w:t>1</w:t>
            </w:r>
            <w:r>
              <w:rPr>
                <w:noProof/>
              </w:rPr>
              <w:fldChar w:fldCharType="end"/>
            </w:r>
          </w:hyperlink>
        </w:p>
        <w:p w14:paraId="199D0E20" w14:textId="77777777" w:rsidR="00874FFB" w:rsidRDefault="00874FFB">
          <w:pPr>
            <w:pStyle w:val="TOC1"/>
            <w:tabs>
              <w:tab w:val="right" w:leader="dot" w:pos="9710"/>
            </w:tabs>
            <w:rPr>
              <w:noProof/>
            </w:rPr>
          </w:pPr>
          <w:hyperlink w:anchor="_Toc235732017" w:history="1">
            <w:r w:rsidRPr="00834F51">
              <w:rPr>
                <w:rStyle w:val="Hyperlink"/>
                <w:noProof/>
              </w:rPr>
              <w:t>10. Risks and Mitigation</w:t>
            </w:r>
            <w:r>
              <w:rPr>
                <w:noProof/>
              </w:rPr>
              <w:tab/>
            </w:r>
            <w:r>
              <w:rPr>
                <w:noProof/>
              </w:rPr>
              <w:fldChar w:fldCharType="begin"/>
            </w:r>
            <w:r>
              <w:rPr>
                <w:noProof/>
              </w:rPr>
              <w:instrText xml:space="preserve"> PAGEREF _Toc235732017 \h </w:instrText>
            </w:r>
            <w:r>
              <w:rPr>
                <w:noProof/>
              </w:rPr>
            </w:r>
            <w:r>
              <w:rPr>
                <w:noProof/>
              </w:rPr>
              <w:fldChar w:fldCharType="separate"/>
            </w:r>
            <w:r>
              <w:rPr>
                <w:noProof/>
              </w:rPr>
              <w:t>1</w:t>
            </w:r>
            <w:r>
              <w:rPr>
                <w:noProof/>
              </w:rPr>
              <w:fldChar w:fldCharType="end"/>
            </w:r>
          </w:hyperlink>
        </w:p>
        <w:p w14:paraId="3933AE47" w14:textId="77777777" w:rsidR="00874FFB" w:rsidRDefault="00874FFB">
          <w:pPr>
            <w:pStyle w:val="TOC1"/>
            <w:tabs>
              <w:tab w:val="right" w:leader="dot" w:pos="9710"/>
            </w:tabs>
            <w:rPr>
              <w:noProof/>
            </w:rPr>
          </w:pPr>
          <w:hyperlink w:anchor="_Toc235732018" w:history="1">
            <w:r w:rsidRPr="00834F51">
              <w:rPr>
                <w:rStyle w:val="Hyperlink"/>
                <w:noProof/>
              </w:rPr>
              <w:t>11. Expected Outcomes</w:t>
            </w:r>
            <w:r>
              <w:rPr>
                <w:noProof/>
              </w:rPr>
              <w:tab/>
            </w:r>
            <w:r>
              <w:rPr>
                <w:noProof/>
              </w:rPr>
              <w:fldChar w:fldCharType="begin"/>
            </w:r>
            <w:r>
              <w:rPr>
                <w:noProof/>
              </w:rPr>
              <w:instrText xml:space="preserve"> PAGEREF _Toc235732018 \h </w:instrText>
            </w:r>
            <w:r>
              <w:rPr>
                <w:noProof/>
              </w:rPr>
            </w:r>
            <w:r>
              <w:rPr>
                <w:noProof/>
              </w:rPr>
              <w:fldChar w:fldCharType="separate"/>
            </w:r>
            <w:r>
              <w:rPr>
                <w:noProof/>
              </w:rPr>
              <w:t>1</w:t>
            </w:r>
            <w:r>
              <w:rPr>
                <w:noProof/>
              </w:rPr>
              <w:fldChar w:fldCharType="end"/>
            </w:r>
          </w:hyperlink>
        </w:p>
        <w:p w14:paraId="0EB1ACAB" w14:textId="77777777" w:rsidR="00874FFB" w:rsidRDefault="00874FFB">
          <w:pPr>
            <w:pStyle w:val="TOC1"/>
            <w:tabs>
              <w:tab w:val="right" w:leader="dot" w:pos="9710"/>
            </w:tabs>
            <w:rPr>
              <w:noProof/>
            </w:rPr>
          </w:pPr>
          <w:hyperlink w:anchor="_Toc235732019" w:history="1">
            <w:r w:rsidRPr="00834F51">
              <w:rPr>
                <w:rStyle w:val="Hyperlink"/>
                <w:noProof/>
              </w:rPr>
              <w:t>12. Conclusion</w:t>
            </w:r>
            <w:r>
              <w:rPr>
                <w:noProof/>
              </w:rPr>
              <w:tab/>
            </w:r>
            <w:r>
              <w:rPr>
                <w:noProof/>
              </w:rPr>
              <w:fldChar w:fldCharType="begin"/>
            </w:r>
            <w:r>
              <w:rPr>
                <w:noProof/>
              </w:rPr>
              <w:instrText xml:space="preserve"> PAGEREF _Toc235732019 \h </w:instrText>
            </w:r>
            <w:r>
              <w:rPr>
                <w:noProof/>
              </w:rPr>
            </w:r>
            <w:r>
              <w:rPr>
                <w:noProof/>
              </w:rPr>
              <w:fldChar w:fldCharType="separate"/>
            </w:r>
            <w:r>
              <w:rPr>
                <w:noProof/>
              </w:rPr>
              <w:t>1</w:t>
            </w:r>
            <w:r>
              <w:rPr>
                <w:noProof/>
              </w:rPr>
              <w:fldChar w:fldCharType="end"/>
            </w:r>
          </w:hyperlink>
        </w:p>
        <w:p w14:paraId="5139CB8D" w14:textId="68728CBA" w:rsidR="00745F3C" w:rsidRDefault="008276E4">
          <w:r>
            <w:fldChar w:fldCharType="end"/>
          </w:r>
        </w:p>
      </w:sdtContent>
    </w:sdt>
    <w:p w14:paraId="3142B93D" w14:textId="77777777" w:rsidR="00745F3C" w:rsidRDefault="008276E4">
      <w:r>
        <w:br w:type="page"/>
      </w:r>
    </w:p>
    <w:p w14:paraId="67C92AE8" w14:textId="77777777" w:rsidR="00745F3C" w:rsidRDefault="008276E4">
      <w:pPr>
        <w:pStyle w:val="Heading1"/>
        <w:spacing w:before="360" w:after="180"/>
      </w:pPr>
      <w:bookmarkStart w:id="1" w:name="_Toc235731994"/>
      <w:r>
        <w:rPr>
          <w:color w:val="2C5F8A"/>
        </w:rPr>
        <w:lastRenderedPageBreak/>
        <w:t>1. Introduction</w:t>
      </w:r>
      <w:bookmarkEnd w:id="1"/>
    </w:p>
    <w:p w14:paraId="2B7FE6A4" w14:textId="77777777" w:rsidR="00745F3C" w:rsidRDefault="008276E4">
      <w:pPr>
        <w:spacing w:after="160" w:line="300" w:lineRule="auto"/>
        <w:jc w:val="both"/>
      </w:pPr>
      <w:r>
        <w:t>Agile Sprint Planning and the User Story Workshop are foundational practices within the Scrum framework that translate a broad product vision into a series of small, deliverable, and testable increments of work. This report documents the sprint planning process and the accompanying user story workshop conducted for the development of a Medication Adherence Tracker for Elderly Patients with Caregiver Alerts. The purpose of this exercise is to demonstrate how an Agile team moves from a high-level problem statement and set of objectives to a structured, prioritised, and estimated body of work that can be delivered across a sequence of time-boxed sprints.</w:t>
      </w:r>
    </w:p>
    <w:p w14:paraId="64BFEBAE" w14:textId="77777777" w:rsidR="00745F3C" w:rsidRDefault="008276E4">
      <w:pPr>
        <w:spacing w:after="160" w:line="300" w:lineRule="auto"/>
        <w:jc w:val="both"/>
      </w:pPr>
      <w:r>
        <w:t>The workshop and planning session described here cover the complete Agile ceremony lifecycle: backlog grooming, user story writing using the INVEST criteria, story point estimation through Planning Poker, sprint backlog selection, task breakdown, capacity planning, and the definition of sprint goals. The report also includes visual artefacts — a Scrum cycle diagram, a Kanban sprint board, a burndown chart, and a release timeline — that a real Agile team would produce and reference throughout the sprint.</w:t>
      </w:r>
    </w:p>
    <w:p w14:paraId="31C164B4" w14:textId="77777777" w:rsidR="00745F3C" w:rsidRDefault="008276E4">
      <w:pPr>
        <w:pStyle w:val="Heading2"/>
        <w:spacing w:before="260" w:after="140"/>
      </w:pPr>
      <w:bookmarkStart w:id="2" w:name="_Toc235731995"/>
      <w:r>
        <w:rPr>
          <w:color w:val="3A7CA5"/>
        </w:rPr>
        <w:t>1.1 Purpose of the Report</w:t>
      </w:r>
      <w:bookmarkEnd w:id="2"/>
    </w:p>
    <w:p w14:paraId="634115D8" w14:textId="77777777" w:rsidR="00745F3C" w:rsidRDefault="008276E4">
      <w:pPr>
        <w:pStyle w:val="ListParagraph"/>
        <w:numPr>
          <w:ilvl w:val="0"/>
          <w:numId w:val="2"/>
        </w:numPr>
        <w:spacing w:after="90"/>
      </w:pPr>
      <w:r>
        <w:t>To demonstrate a structured approach to Agile Sprint Planning for a real-world healthcare technology product.</w:t>
      </w:r>
    </w:p>
    <w:p w14:paraId="52EFF21C" w14:textId="77777777" w:rsidR="00745F3C" w:rsidRDefault="008276E4">
      <w:pPr>
        <w:pStyle w:val="ListParagraph"/>
        <w:numPr>
          <w:ilvl w:val="0"/>
          <w:numId w:val="2"/>
        </w:numPr>
        <w:spacing w:after="90"/>
      </w:pPr>
      <w:r>
        <w:t>To show how a User Story Workshop converts objectives and requirements into actionable, estimable backlog items.</w:t>
      </w:r>
    </w:p>
    <w:p w14:paraId="5A27F290" w14:textId="77777777" w:rsidR="00745F3C" w:rsidRDefault="008276E4">
      <w:pPr>
        <w:pStyle w:val="ListParagraph"/>
        <w:numPr>
          <w:ilvl w:val="0"/>
          <w:numId w:val="2"/>
        </w:numPr>
        <w:spacing w:after="90"/>
      </w:pPr>
      <w:r>
        <w:t>To provide a reference planning document — including sprint goals, backlogs, estimation, and timeline — suitable for assessment submission.</w:t>
      </w:r>
    </w:p>
    <w:p w14:paraId="499168B6" w14:textId="77777777" w:rsidR="00745F3C" w:rsidRDefault="008276E4">
      <w:pPr>
        <w:pStyle w:val="ListParagraph"/>
        <w:numPr>
          <w:ilvl w:val="0"/>
          <w:numId w:val="2"/>
        </w:numPr>
        <w:spacing w:after="90"/>
      </w:pPr>
      <w:r>
        <w:t>To illustrate common Agile artefacts (Kanban board, burndown chart, sprint cycle) with supporting diagrams.</w:t>
      </w:r>
    </w:p>
    <w:p w14:paraId="6A6AE542" w14:textId="77777777" w:rsidR="00745F3C" w:rsidRDefault="008276E4">
      <w:pPr>
        <w:pStyle w:val="Heading2"/>
        <w:spacing w:before="260" w:after="140"/>
      </w:pPr>
      <w:bookmarkStart w:id="3" w:name="_Toc235731996"/>
      <w:r>
        <w:rPr>
          <w:color w:val="3A7CA5"/>
        </w:rPr>
        <w:t>1.2 Scope of This Planning Document</w:t>
      </w:r>
      <w:bookmarkEnd w:id="3"/>
    </w:p>
    <w:p w14:paraId="21E9F855" w14:textId="77777777" w:rsidR="00745F3C" w:rsidRDefault="008276E4">
      <w:pPr>
        <w:spacing w:after="160" w:line="300" w:lineRule="auto"/>
        <w:jc w:val="both"/>
      </w:pPr>
      <w:r>
        <w:t>This document focuses on the planning activities that occur before and during the first sprint of development, while also outlining the broader four-sprint release plan needed to deliver a Minimum Viable Product (MVP) of the medication adherence platform. It does not cover post-release operations, marketing, or long-term maintenance planning, as these fall outside the scope of a sprint planning and user story workshop exercise.</w:t>
      </w:r>
    </w:p>
    <w:p w14:paraId="27E8A92D" w14:textId="77777777" w:rsidR="00745F3C" w:rsidRDefault="008276E4">
      <w:pPr>
        <w:pStyle w:val="Heading1"/>
        <w:spacing w:before="360" w:after="180"/>
      </w:pPr>
      <w:bookmarkStart w:id="4" w:name="_Toc235731997"/>
      <w:r>
        <w:rPr>
          <w:color w:val="2C5F8A"/>
        </w:rPr>
        <w:t>2. Project Background</w:t>
      </w:r>
      <w:bookmarkEnd w:id="4"/>
    </w:p>
    <w:p w14:paraId="23AEE416" w14:textId="77777777" w:rsidR="00745F3C" w:rsidRDefault="008276E4">
      <w:pPr>
        <w:spacing w:after="160" w:line="300" w:lineRule="auto"/>
        <w:jc w:val="both"/>
      </w:pPr>
      <w:r>
        <w:t>The global healthcare industry faces a growing challenge in supporting an ageing population, many of whom manage multiple chronic conditions requiring complex medication regimens. Medication non-adherence is a well-documented contributor to hospital readmissions, disease progression, and avoidable healthcare costs. Elderly patients living independently, or with limited caregiver supervision, are especially vulnerable to missed or incorrect doses due to cognitive decline, memory difficulties, and complicated dosing schedules.</w:t>
      </w:r>
    </w:p>
    <w:p w14:paraId="0770F770" w14:textId="77777777" w:rsidR="00745F3C" w:rsidRDefault="008276E4">
      <w:pPr>
        <w:spacing w:after="160" w:line="300" w:lineRule="auto"/>
        <w:jc w:val="both"/>
      </w:pPr>
      <w:r>
        <w:t xml:space="preserve">Traditional solutions such as pill organisers and paper-based reminder systems are error-prone and offer no mechanism for remote monitoring. When a dose is missed, caregivers are often unaware until a significant delay has passed, increasing the risk that a health complication goes unnoticed. Existing medication reminder </w:t>
      </w:r>
      <w:r>
        <w:lastRenderedPageBreak/>
        <w:t>applications are frequently not designed with elderly usability in mind and lack meaningful integration with caregiver communication channels.</w:t>
      </w:r>
    </w:p>
    <w:p w14:paraId="13D13631" w14:textId="77777777" w:rsidR="00745F3C" w:rsidRDefault="008276E4">
      <w:pPr>
        <w:spacing w:after="160" w:line="300" w:lineRule="auto"/>
        <w:jc w:val="both"/>
      </w:pPr>
      <w:r>
        <w:t>The proposed solution is a simple, elderly-friendly medication adherence platform that combines an easy-to-use reminder interface for patients with a real-time caregiver dashboard, escalation alerts, and refill reminders — reducing missed doses and improving health outcomes for ageing patients who wish to live independently.</w:t>
      </w:r>
    </w:p>
    <w:p w14:paraId="5C18B99C" w14:textId="77777777" w:rsidR="00745F3C" w:rsidRDefault="008276E4">
      <w:pPr>
        <w:pStyle w:val="Heading2"/>
        <w:spacing w:before="260" w:after="140"/>
      </w:pPr>
      <w:bookmarkStart w:id="5" w:name="_Toc235731998"/>
      <w:r>
        <w:rPr>
          <w:color w:val="3A7CA5"/>
        </w:rPr>
        <w:t>2.1 Key Objectives Driving the Backlog</w:t>
      </w:r>
      <w:bookmarkEnd w:id="5"/>
    </w:p>
    <w:p w14:paraId="3B957E46" w14:textId="77777777" w:rsidR="00745F3C" w:rsidRDefault="008276E4">
      <w:pPr>
        <w:pStyle w:val="ListParagraph"/>
        <w:numPr>
          <w:ilvl w:val="0"/>
          <w:numId w:val="2"/>
        </w:numPr>
        <w:spacing w:after="90"/>
      </w:pPr>
      <w:r>
        <w:t>Design a simple, elderly-friendly medication reminder interface with large text, clear icons, and minimal navigation complexity.</w:t>
      </w:r>
    </w:p>
    <w:p w14:paraId="711A0CC8" w14:textId="77777777" w:rsidR="00745F3C" w:rsidRDefault="008276E4">
      <w:pPr>
        <w:pStyle w:val="ListParagraph"/>
        <w:numPr>
          <w:ilvl w:val="0"/>
          <w:numId w:val="2"/>
        </w:numPr>
        <w:spacing w:after="90"/>
      </w:pPr>
      <w:r>
        <w:t>Develop a scheduling module allowing caregivers or healthcare providers to input and manage complex multi-drug dosing regimens.</w:t>
      </w:r>
    </w:p>
    <w:p w14:paraId="0F694E31" w14:textId="77777777" w:rsidR="00745F3C" w:rsidRDefault="008276E4">
      <w:pPr>
        <w:pStyle w:val="ListParagraph"/>
        <w:numPr>
          <w:ilvl w:val="0"/>
          <w:numId w:val="2"/>
        </w:numPr>
        <w:spacing w:after="90"/>
      </w:pPr>
      <w:r>
        <w:t>Implement real-time notification and alert systems to remind patients when medications are due.</w:t>
      </w:r>
    </w:p>
    <w:p w14:paraId="55E97941" w14:textId="77777777" w:rsidR="00745F3C" w:rsidRDefault="008276E4">
      <w:pPr>
        <w:pStyle w:val="ListParagraph"/>
        <w:numPr>
          <w:ilvl w:val="0"/>
          <w:numId w:val="2"/>
        </w:numPr>
        <w:spacing w:after="90"/>
      </w:pPr>
      <w:r>
        <w:t>Build a caregiver dashboard providing visibility into medication adherence history and missed dose alerts.</w:t>
      </w:r>
    </w:p>
    <w:p w14:paraId="78DD8914" w14:textId="77777777" w:rsidR="00745F3C" w:rsidRDefault="008276E4">
      <w:pPr>
        <w:pStyle w:val="ListParagraph"/>
        <w:numPr>
          <w:ilvl w:val="0"/>
          <w:numId w:val="2"/>
        </w:numPr>
        <w:spacing w:after="90"/>
      </w:pPr>
      <w:r>
        <w:t>Create an escalation mechanism that notifies caregivers immediately if a dose is missed beyond a defined time threshold.</w:t>
      </w:r>
    </w:p>
    <w:p w14:paraId="65E0B5A1" w14:textId="77777777" w:rsidR="00745F3C" w:rsidRDefault="008276E4">
      <w:pPr>
        <w:pStyle w:val="ListParagraph"/>
        <w:numPr>
          <w:ilvl w:val="0"/>
          <w:numId w:val="2"/>
        </w:numPr>
        <w:spacing w:after="90"/>
      </w:pPr>
      <w:r>
        <w:t>Enable voice-based or simplified confirmation methods for patients to log medication intake with minimal effort.</w:t>
      </w:r>
    </w:p>
    <w:p w14:paraId="78A4DAF2" w14:textId="77777777" w:rsidR="00745F3C" w:rsidRDefault="008276E4">
      <w:pPr>
        <w:pStyle w:val="ListParagraph"/>
        <w:numPr>
          <w:ilvl w:val="0"/>
          <w:numId w:val="2"/>
        </w:numPr>
        <w:spacing w:after="90"/>
      </w:pPr>
      <w:r>
        <w:t>Integrate refill reminders to alert patients and caregivers when medication supplies are running low.</w:t>
      </w:r>
    </w:p>
    <w:p w14:paraId="6770609C" w14:textId="77777777" w:rsidR="00745F3C" w:rsidRDefault="008276E4">
      <w:pPr>
        <w:pStyle w:val="ListParagraph"/>
        <w:numPr>
          <w:ilvl w:val="0"/>
          <w:numId w:val="2"/>
        </w:numPr>
        <w:spacing w:after="90"/>
      </w:pPr>
      <w:r>
        <w:t>Ensure data privacy and secure access controls to protect sensitive patient health information.</w:t>
      </w:r>
    </w:p>
    <w:p w14:paraId="5D3733AF" w14:textId="77777777" w:rsidR="00745F3C" w:rsidRDefault="008276E4">
      <w:pPr>
        <w:pStyle w:val="Heading1"/>
        <w:spacing w:before="360" w:after="180"/>
      </w:pPr>
      <w:bookmarkStart w:id="6" w:name="_Toc235731999"/>
      <w:r>
        <w:rPr>
          <w:color w:val="2C5F8A"/>
        </w:rPr>
        <w:t>3. Agile Methodology Overview</w:t>
      </w:r>
      <w:bookmarkEnd w:id="6"/>
    </w:p>
    <w:p w14:paraId="29C6B9CF" w14:textId="77777777" w:rsidR="00745F3C" w:rsidRDefault="008276E4">
      <w:pPr>
        <w:spacing w:after="160" w:line="300" w:lineRule="auto"/>
        <w:jc w:val="both"/>
      </w:pPr>
      <w:r>
        <w:t>The project will be delivered using the Scrum framework, an iterative and incremental Agile methodology built around fixed-length sprints, clearly defined roles, and a small set of recurring ceremonies. Scrum was selected for this project because it accommodates evolving requirements — a common characteristic of healthcare products shaped by ongoing usability testing with elderly users — while maintaining a predictable delivery cadence that stakeholders and caregivers' organisations can plan around.</w:t>
      </w:r>
    </w:p>
    <w:p w14:paraId="47D30FFE" w14:textId="77777777" w:rsidR="00745F3C" w:rsidRDefault="008276E4">
      <w:pPr>
        <w:spacing w:before="200" w:after="80"/>
        <w:jc w:val="center"/>
      </w:pPr>
      <w:r>
        <w:rPr>
          <w:noProof/>
        </w:rPr>
        <w:lastRenderedPageBreak/>
        <w:drawing>
          <wp:inline distT="0" distB="0" distL="0" distR="0" wp14:anchorId="2E35A202" wp14:editId="5A94F733">
            <wp:extent cx="2857500" cy="2857500"/>
            <wp:effectExtent l="0" t="0" r="0" b="0"/>
            <wp:docPr id="2020024063" name="Picture 202002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857500"/>
                    </a:xfrm>
                    <a:prstGeom prst="rect">
                      <a:avLst/>
                    </a:prstGeom>
                  </pic:spPr>
                </pic:pic>
              </a:graphicData>
            </a:graphic>
          </wp:inline>
        </w:drawing>
      </w:r>
    </w:p>
    <w:p w14:paraId="07195C4B" w14:textId="77777777" w:rsidR="00745F3C" w:rsidRDefault="008276E4">
      <w:pPr>
        <w:spacing w:before="100" w:after="300"/>
        <w:jc w:val="center"/>
      </w:pPr>
      <w:r>
        <w:rPr>
          <w:i/>
          <w:iCs/>
          <w:color w:val="555555"/>
          <w:sz w:val="20"/>
          <w:szCs w:val="20"/>
        </w:rPr>
        <w:t>Figure 1: The Scrum Sprint Cycle — from Product Backlog through to Retrospective</w:t>
      </w:r>
    </w:p>
    <w:p w14:paraId="72F654A0" w14:textId="77777777" w:rsidR="00745F3C" w:rsidRDefault="008276E4">
      <w:pPr>
        <w:pStyle w:val="Heading2"/>
        <w:spacing w:before="260" w:after="140"/>
      </w:pPr>
      <w:bookmarkStart w:id="7" w:name="_Toc235732000"/>
      <w:r>
        <w:rPr>
          <w:color w:val="3A7CA5"/>
        </w:rPr>
        <w:t>3.1 Scrum Roles</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745F3C" w14:paraId="41BC7D22" w14:textId="77777777">
        <w:trPr>
          <w:tblHeader/>
        </w:trPr>
        <w:tc>
          <w:tcPr>
            <w:tcW w:w="2400" w:type="dxa"/>
            <w:shd w:val="clear" w:color="auto" w:fill="2C5F8A"/>
            <w:tcMar>
              <w:top w:w="80" w:type="dxa"/>
              <w:left w:w="100" w:type="dxa"/>
              <w:bottom w:w="80" w:type="dxa"/>
              <w:right w:w="100" w:type="dxa"/>
            </w:tcMar>
            <w:vAlign w:val="center"/>
          </w:tcPr>
          <w:p w14:paraId="6F1984D8" w14:textId="77777777" w:rsidR="00745F3C" w:rsidRDefault="008276E4">
            <w:r>
              <w:rPr>
                <w:b/>
                <w:bCs/>
                <w:color w:val="FFFFFF"/>
                <w:sz w:val="20"/>
                <w:szCs w:val="20"/>
              </w:rPr>
              <w:t>Role</w:t>
            </w:r>
          </w:p>
        </w:tc>
        <w:tc>
          <w:tcPr>
            <w:tcW w:w="6950" w:type="dxa"/>
            <w:shd w:val="clear" w:color="auto" w:fill="2C5F8A"/>
            <w:tcMar>
              <w:top w:w="80" w:type="dxa"/>
              <w:left w:w="100" w:type="dxa"/>
              <w:bottom w:w="80" w:type="dxa"/>
              <w:right w:w="100" w:type="dxa"/>
            </w:tcMar>
            <w:vAlign w:val="center"/>
          </w:tcPr>
          <w:p w14:paraId="410A4316" w14:textId="77777777" w:rsidR="00745F3C" w:rsidRDefault="008276E4">
            <w:r>
              <w:rPr>
                <w:b/>
                <w:bCs/>
                <w:color w:val="FFFFFF"/>
                <w:sz w:val="20"/>
                <w:szCs w:val="20"/>
              </w:rPr>
              <w:t>Responsibility on This Project</w:t>
            </w:r>
          </w:p>
        </w:tc>
      </w:tr>
      <w:tr w:rsidR="00745F3C" w14:paraId="4D2254A5" w14:textId="77777777">
        <w:tc>
          <w:tcPr>
            <w:tcW w:w="2400" w:type="dxa"/>
            <w:shd w:val="clear" w:color="auto" w:fill="F2F2F2"/>
            <w:tcMar>
              <w:top w:w="80" w:type="dxa"/>
              <w:left w:w="100" w:type="dxa"/>
              <w:bottom w:w="80" w:type="dxa"/>
              <w:right w:w="100" w:type="dxa"/>
            </w:tcMar>
            <w:vAlign w:val="center"/>
          </w:tcPr>
          <w:p w14:paraId="77194888" w14:textId="77777777" w:rsidR="00745F3C" w:rsidRDefault="008276E4">
            <w:r>
              <w:rPr>
                <w:b/>
                <w:bCs/>
                <w:sz w:val="20"/>
                <w:szCs w:val="20"/>
              </w:rPr>
              <w:t>Product Owner</w:t>
            </w:r>
          </w:p>
        </w:tc>
        <w:tc>
          <w:tcPr>
            <w:tcW w:w="6950" w:type="dxa"/>
            <w:tcMar>
              <w:top w:w="80" w:type="dxa"/>
              <w:left w:w="100" w:type="dxa"/>
              <w:bottom w:w="80" w:type="dxa"/>
              <w:right w:w="100" w:type="dxa"/>
            </w:tcMar>
            <w:vAlign w:val="center"/>
          </w:tcPr>
          <w:p w14:paraId="200078AD" w14:textId="77777777" w:rsidR="00745F3C" w:rsidRDefault="008276E4">
            <w:r>
              <w:rPr>
                <w:sz w:val="20"/>
                <w:szCs w:val="20"/>
              </w:rPr>
              <w:t>Represents patients, caregivers, and healthcare stakeholders; owns and prioritises the product backlog; approves completed user stories.</w:t>
            </w:r>
          </w:p>
        </w:tc>
      </w:tr>
      <w:tr w:rsidR="00745F3C" w14:paraId="42F099DE" w14:textId="77777777">
        <w:tc>
          <w:tcPr>
            <w:tcW w:w="2400" w:type="dxa"/>
            <w:shd w:val="clear" w:color="auto" w:fill="F2F2F2"/>
            <w:tcMar>
              <w:top w:w="80" w:type="dxa"/>
              <w:left w:w="100" w:type="dxa"/>
              <w:bottom w:w="80" w:type="dxa"/>
              <w:right w:w="100" w:type="dxa"/>
            </w:tcMar>
            <w:vAlign w:val="center"/>
          </w:tcPr>
          <w:p w14:paraId="391628F1" w14:textId="77777777" w:rsidR="00745F3C" w:rsidRDefault="008276E4">
            <w:r>
              <w:rPr>
                <w:b/>
                <w:bCs/>
                <w:sz w:val="20"/>
                <w:szCs w:val="20"/>
              </w:rPr>
              <w:t>Scrum Master</w:t>
            </w:r>
          </w:p>
        </w:tc>
        <w:tc>
          <w:tcPr>
            <w:tcW w:w="6950" w:type="dxa"/>
            <w:tcMar>
              <w:top w:w="80" w:type="dxa"/>
              <w:left w:w="100" w:type="dxa"/>
              <w:bottom w:w="80" w:type="dxa"/>
              <w:right w:w="100" w:type="dxa"/>
            </w:tcMar>
            <w:vAlign w:val="center"/>
          </w:tcPr>
          <w:p w14:paraId="222D67B7" w14:textId="77777777" w:rsidR="00745F3C" w:rsidRDefault="008276E4">
            <w:r>
              <w:rPr>
                <w:sz w:val="20"/>
                <w:szCs w:val="20"/>
              </w:rPr>
              <w:t>Facilitates sprint ceremonies, removes blockers (e.g. delayed access to pharmacy APIs), and coaches the team on Agile practice.</w:t>
            </w:r>
          </w:p>
        </w:tc>
      </w:tr>
      <w:tr w:rsidR="00745F3C" w14:paraId="25B0B2BD" w14:textId="77777777">
        <w:tc>
          <w:tcPr>
            <w:tcW w:w="2400" w:type="dxa"/>
            <w:shd w:val="clear" w:color="auto" w:fill="F2F2F2"/>
            <w:tcMar>
              <w:top w:w="80" w:type="dxa"/>
              <w:left w:w="100" w:type="dxa"/>
              <w:bottom w:w="80" w:type="dxa"/>
              <w:right w:w="100" w:type="dxa"/>
            </w:tcMar>
            <w:vAlign w:val="center"/>
          </w:tcPr>
          <w:p w14:paraId="234BB0F1" w14:textId="77777777" w:rsidR="00745F3C" w:rsidRDefault="008276E4">
            <w:r>
              <w:rPr>
                <w:b/>
                <w:bCs/>
                <w:sz w:val="20"/>
                <w:szCs w:val="20"/>
              </w:rPr>
              <w:t>Development Team</w:t>
            </w:r>
          </w:p>
        </w:tc>
        <w:tc>
          <w:tcPr>
            <w:tcW w:w="6950" w:type="dxa"/>
            <w:tcMar>
              <w:top w:w="80" w:type="dxa"/>
              <w:left w:w="100" w:type="dxa"/>
              <w:bottom w:w="80" w:type="dxa"/>
              <w:right w:w="100" w:type="dxa"/>
            </w:tcMar>
            <w:vAlign w:val="center"/>
          </w:tcPr>
          <w:p w14:paraId="29CFD87B" w14:textId="77777777" w:rsidR="00745F3C" w:rsidRDefault="008276E4">
            <w:r>
              <w:rPr>
                <w:sz w:val="20"/>
                <w:szCs w:val="20"/>
              </w:rPr>
              <w:t>Cross-functional group of designers, engineers, and QA testers responsible for turning backlog items into a working increment each sprint.</w:t>
            </w:r>
          </w:p>
        </w:tc>
      </w:tr>
      <w:tr w:rsidR="00745F3C" w14:paraId="40A208E9" w14:textId="77777777">
        <w:tc>
          <w:tcPr>
            <w:tcW w:w="2400" w:type="dxa"/>
            <w:shd w:val="clear" w:color="auto" w:fill="F2F2F2"/>
            <w:tcMar>
              <w:top w:w="80" w:type="dxa"/>
              <w:left w:w="100" w:type="dxa"/>
              <w:bottom w:w="80" w:type="dxa"/>
              <w:right w:w="100" w:type="dxa"/>
            </w:tcMar>
            <w:vAlign w:val="center"/>
          </w:tcPr>
          <w:p w14:paraId="06C5BE27" w14:textId="77777777" w:rsidR="00745F3C" w:rsidRDefault="008276E4">
            <w:r>
              <w:rPr>
                <w:b/>
                <w:bCs/>
                <w:sz w:val="20"/>
                <w:szCs w:val="20"/>
              </w:rPr>
              <w:t>Caregiver/User Representatives</w:t>
            </w:r>
          </w:p>
        </w:tc>
        <w:tc>
          <w:tcPr>
            <w:tcW w:w="6950" w:type="dxa"/>
            <w:tcMar>
              <w:top w:w="80" w:type="dxa"/>
              <w:left w:w="100" w:type="dxa"/>
              <w:bottom w:w="80" w:type="dxa"/>
              <w:right w:w="100" w:type="dxa"/>
            </w:tcMar>
            <w:vAlign w:val="center"/>
          </w:tcPr>
          <w:p w14:paraId="6B1C8833" w14:textId="77777777" w:rsidR="00745F3C" w:rsidRDefault="008276E4">
            <w:r>
              <w:rPr>
                <w:sz w:val="20"/>
                <w:szCs w:val="20"/>
              </w:rPr>
              <w:t>Participate in the User Story Workshop and Sprint Review to validate usability for elderly patients and caregiver workflows.</w:t>
            </w:r>
          </w:p>
        </w:tc>
      </w:tr>
    </w:tbl>
    <w:p w14:paraId="233C9A34" w14:textId="77777777" w:rsidR="00745F3C" w:rsidRDefault="00745F3C">
      <w:pPr>
        <w:spacing w:after="200"/>
      </w:pPr>
    </w:p>
    <w:p w14:paraId="66F48246" w14:textId="77777777" w:rsidR="00745F3C" w:rsidRDefault="008276E4">
      <w:pPr>
        <w:pStyle w:val="Heading2"/>
        <w:spacing w:before="260" w:after="140"/>
      </w:pPr>
      <w:bookmarkStart w:id="8" w:name="_Toc235732001"/>
      <w:r>
        <w:rPr>
          <w:color w:val="3A7CA5"/>
        </w:rPr>
        <w:t>3.2 Sprint Cadence</w:t>
      </w:r>
      <w:bookmarkEnd w:id="8"/>
    </w:p>
    <w:p w14:paraId="4D3698E9" w14:textId="77777777" w:rsidR="00745F3C" w:rsidRDefault="008276E4">
      <w:pPr>
        <w:spacing w:after="160" w:line="300" w:lineRule="auto"/>
        <w:jc w:val="both"/>
      </w:pPr>
      <w:r>
        <w:t>The team will work in two-week sprints. Each sprint begins with Sprint Planning and ends with a Sprint Review and Sprint Retrospective. A Daily Scrum (stand-up) of no more than fifteen minutes is held each working day to synchronise progress and surface blockers early — an important safeguard given the patient-safety implications of this product.</w:t>
      </w:r>
    </w:p>
    <w:p w14:paraId="4295088C" w14:textId="77777777" w:rsidR="00745F3C" w:rsidRDefault="008276E4">
      <w:r>
        <w:br w:type="page"/>
      </w:r>
    </w:p>
    <w:p w14:paraId="6A75BDE5" w14:textId="77777777" w:rsidR="00745F3C" w:rsidRDefault="008276E4">
      <w:pPr>
        <w:pStyle w:val="Heading1"/>
        <w:spacing w:before="360" w:after="180"/>
      </w:pPr>
      <w:bookmarkStart w:id="9" w:name="_Toc235732002"/>
      <w:r>
        <w:rPr>
          <w:color w:val="2C5F8A"/>
        </w:rPr>
        <w:lastRenderedPageBreak/>
        <w:t>4. User Story Workshop</w:t>
      </w:r>
      <w:bookmarkEnd w:id="9"/>
    </w:p>
    <w:p w14:paraId="4202EEA1" w14:textId="77777777" w:rsidR="00745F3C" w:rsidRDefault="008276E4">
      <w:pPr>
        <w:spacing w:after="160" w:line="300" w:lineRule="auto"/>
        <w:jc w:val="both"/>
      </w:pPr>
      <w:r>
        <w:t>The User Story Workshop is a collaborative session bringing together the Product Owner, the development team, and caregiver/user representatives to translate the project objectives into a prioritised set of user stories. The workshop followed a structured agenda: reviewing the problem statement, identifying user personas, brainstorming candidate stories on a shared board, refining each story against the INVEST criteria, and grouping related stories into epics.</w:t>
      </w:r>
    </w:p>
    <w:p w14:paraId="05897AAC" w14:textId="77777777" w:rsidR="00745F3C" w:rsidRDefault="008276E4">
      <w:pPr>
        <w:pStyle w:val="Heading2"/>
        <w:spacing w:before="260" w:after="140"/>
      </w:pPr>
      <w:bookmarkStart w:id="10" w:name="_Toc235732003"/>
      <w:r>
        <w:rPr>
          <w:color w:val="3A7CA5"/>
        </w:rPr>
        <w:t>4.1 User Personas Identified in the Workshop</w:t>
      </w:r>
      <w:bookmarkEnd w:id="10"/>
    </w:p>
    <w:p w14:paraId="0633C658" w14:textId="77777777" w:rsidR="00745F3C" w:rsidRDefault="008276E4">
      <w:pPr>
        <w:pStyle w:val="ListParagraph"/>
        <w:numPr>
          <w:ilvl w:val="0"/>
          <w:numId w:val="2"/>
        </w:numPr>
        <w:spacing w:after="90"/>
      </w:pPr>
      <w:r>
        <w:t>Eleanor (78) — lives alone, manages five daily medications, has mild memory difficulty and limited smartphone experience.</w:t>
      </w:r>
    </w:p>
    <w:p w14:paraId="0B4CD7BE" w14:textId="77777777" w:rsidR="00745F3C" w:rsidRDefault="008276E4">
      <w:pPr>
        <w:pStyle w:val="ListParagraph"/>
        <w:numPr>
          <w:ilvl w:val="0"/>
          <w:numId w:val="2"/>
        </w:numPr>
        <w:spacing w:after="90"/>
      </w:pPr>
      <w:r>
        <w:t>Raj (52) — adult son and primary caregiver, lives in a different city, checks in on his mother's adherence remotely.</w:t>
      </w:r>
    </w:p>
    <w:p w14:paraId="1DFD493A" w14:textId="77777777" w:rsidR="00745F3C" w:rsidRDefault="008276E4">
      <w:pPr>
        <w:pStyle w:val="ListParagraph"/>
        <w:numPr>
          <w:ilvl w:val="0"/>
          <w:numId w:val="2"/>
        </w:numPr>
        <w:spacing w:after="90"/>
      </w:pPr>
      <w:r>
        <w:t>Dr. Amara — general practitioner who prescribes and periodically adjusts multi-drug regimens for elderly patients.</w:t>
      </w:r>
    </w:p>
    <w:p w14:paraId="18EEE833" w14:textId="77777777" w:rsidR="00745F3C" w:rsidRDefault="008276E4">
      <w:pPr>
        <w:pStyle w:val="ListParagraph"/>
        <w:numPr>
          <w:ilvl w:val="0"/>
          <w:numId w:val="2"/>
        </w:numPr>
        <w:spacing w:after="90"/>
      </w:pPr>
      <w:r>
        <w:t>Home Care Nurse — visits several elderly patients weekly and needs a quick overview of adherence trends.</w:t>
      </w:r>
    </w:p>
    <w:p w14:paraId="204EB3DD" w14:textId="77777777" w:rsidR="00745F3C" w:rsidRDefault="008276E4">
      <w:pPr>
        <w:pStyle w:val="Heading2"/>
        <w:spacing w:before="260" w:after="140"/>
      </w:pPr>
      <w:bookmarkStart w:id="11" w:name="_Toc235732004"/>
      <w:r>
        <w:rPr>
          <w:color w:val="3A7CA5"/>
        </w:rPr>
        <w:t>4.2 The INVEST Criteria</w:t>
      </w:r>
      <w:bookmarkEnd w:id="11"/>
    </w:p>
    <w:p w14:paraId="0656D5C5" w14:textId="77777777" w:rsidR="00745F3C" w:rsidRDefault="008276E4">
      <w:pPr>
        <w:spacing w:after="160" w:line="300" w:lineRule="auto"/>
        <w:jc w:val="both"/>
      </w:pPr>
      <w:r>
        <w:t>Every candidate story generated in the workshop was tested against the INVEST criteria to ensure it was suitable for inclusion in the backlog:</w:t>
      </w:r>
    </w:p>
    <w:p w14:paraId="4C5387AF" w14:textId="77777777" w:rsidR="00745F3C" w:rsidRDefault="008276E4">
      <w:pPr>
        <w:pStyle w:val="ListParagraph"/>
        <w:numPr>
          <w:ilvl w:val="0"/>
          <w:numId w:val="2"/>
        </w:numPr>
        <w:spacing w:after="90"/>
      </w:pPr>
      <w:r>
        <w:t>Independent — the story can be developed and delivered without a strict dependency on other stories.</w:t>
      </w:r>
    </w:p>
    <w:p w14:paraId="3B89295A" w14:textId="77777777" w:rsidR="00745F3C" w:rsidRDefault="008276E4">
      <w:pPr>
        <w:pStyle w:val="ListParagraph"/>
        <w:numPr>
          <w:ilvl w:val="0"/>
          <w:numId w:val="2"/>
        </w:numPr>
        <w:spacing w:after="90"/>
      </w:pPr>
      <w:r>
        <w:t>Negotiable — details can be discussed and refined until sprint planning, rather than being fixed contracts.</w:t>
      </w:r>
    </w:p>
    <w:p w14:paraId="1804474D" w14:textId="77777777" w:rsidR="00745F3C" w:rsidRDefault="008276E4">
      <w:pPr>
        <w:pStyle w:val="ListParagraph"/>
        <w:numPr>
          <w:ilvl w:val="0"/>
          <w:numId w:val="2"/>
        </w:numPr>
        <w:spacing w:after="90"/>
      </w:pPr>
      <w:r>
        <w:t>Valuable — the story delivers clear value to the patient, caregiver, or healthcare provider.</w:t>
      </w:r>
    </w:p>
    <w:p w14:paraId="77301422" w14:textId="77777777" w:rsidR="00745F3C" w:rsidRDefault="008276E4">
      <w:pPr>
        <w:pStyle w:val="ListParagraph"/>
        <w:numPr>
          <w:ilvl w:val="0"/>
          <w:numId w:val="2"/>
        </w:numPr>
        <w:spacing w:after="90"/>
      </w:pPr>
      <w:r>
        <w:t>Estimable — the team has enough information to size the story with reasonable confidence.</w:t>
      </w:r>
    </w:p>
    <w:p w14:paraId="0A816147" w14:textId="77777777" w:rsidR="00745F3C" w:rsidRDefault="008276E4">
      <w:pPr>
        <w:pStyle w:val="ListParagraph"/>
        <w:numPr>
          <w:ilvl w:val="0"/>
          <w:numId w:val="2"/>
        </w:numPr>
        <w:spacing w:after="90"/>
      </w:pPr>
      <w:r>
        <w:t>Small — the story fits comfortably within a single sprint.</w:t>
      </w:r>
    </w:p>
    <w:p w14:paraId="207D9D43" w14:textId="77777777" w:rsidR="00745F3C" w:rsidRDefault="008276E4">
      <w:pPr>
        <w:pStyle w:val="ListParagraph"/>
        <w:numPr>
          <w:ilvl w:val="0"/>
          <w:numId w:val="2"/>
        </w:numPr>
        <w:spacing w:after="90"/>
      </w:pPr>
      <w:r>
        <w:t>Testable — clear acceptance criteria exist to confirm the story is done.</w:t>
      </w:r>
    </w:p>
    <w:p w14:paraId="0E06DD39" w14:textId="77777777" w:rsidR="00745F3C" w:rsidRDefault="008276E4">
      <w:pPr>
        <w:pStyle w:val="Heading2"/>
        <w:spacing w:before="260" w:after="140"/>
      </w:pPr>
      <w:bookmarkStart w:id="12" w:name="_Toc235732005"/>
      <w:r>
        <w:rPr>
          <w:color w:val="3A7CA5"/>
        </w:rPr>
        <w:t>4.3 Epics Identified</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5050"/>
      </w:tblGrid>
      <w:tr w:rsidR="00745F3C" w14:paraId="665641A8" w14:textId="77777777">
        <w:trPr>
          <w:tblHeader/>
        </w:trPr>
        <w:tc>
          <w:tcPr>
            <w:tcW w:w="900" w:type="dxa"/>
            <w:shd w:val="clear" w:color="auto" w:fill="2C5F8A"/>
            <w:tcMar>
              <w:top w:w="80" w:type="dxa"/>
              <w:left w:w="100" w:type="dxa"/>
              <w:bottom w:w="80" w:type="dxa"/>
              <w:right w:w="100" w:type="dxa"/>
            </w:tcMar>
            <w:vAlign w:val="center"/>
          </w:tcPr>
          <w:p w14:paraId="38618AEE" w14:textId="77777777" w:rsidR="00745F3C" w:rsidRDefault="008276E4">
            <w:r>
              <w:rPr>
                <w:b/>
                <w:bCs/>
                <w:color w:val="FFFFFF"/>
                <w:sz w:val="20"/>
                <w:szCs w:val="20"/>
              </w:rPr>
              <w:t>ID</w:t>
            </w:r>
          </w:p>
        </w:tc>
        <w:tc>
          <w:tcPr>
            <w:tcW w:w="3400" w:type="dxa"/>
            <w:shd w:val="clear" w:color="auto" w:fill="2C5F8A"/>
            <w:tcMar>
              <w:top w:w="80" w:type="dxa"/>
              <w:left w:w="100" w:type="dxa"/>
              <w:bottom w:w="80" w:type="dxa"/>
              <w:right w:w="100" w:type="dxa"/>
            </w:tcMar>
            <w:vAlign w:val="center"/>
          </w:tcPr>
          <w:p w14:paraId="111BA148" w14:textId="77777777" w:rsidR="00745F3C" w:rsidRDefault="008276E4">
            <w:r>
              <w:rPr>
                <w:b/>
                <w:bCs/>
                <w:color w:val="FFFFFF"/>
                <w:sz w:val="20"/>
                <w:szCs w:val="20"/>
              </w:rPr>
              <w:t>Epic</w:t>
            </w:r>
          </w:p>
        </w:tc>
        <w:tc>
          <w:tcPr>
            <w:tcW w:w="5050" w:type="dxa"/>
            <w:shd w:val="clear" w:color="auto" w:fill="2C5F8A"/>
            <w:tcMar>
              <w:top w:w="80" w:type="dxa"/>
              <w:left w:w="100" w:type="dxa"/>
              <w:bottom w:w="80" w:type="dxa"/>
              <w:right w:w="100" w:type="dxa"/>
            </w:tcMar>
            <w:vAlign w:val="center"/>
          </w:tcPr>
          <w:p w14:paraId="6C07124F" w14:textId="77777777" w:rsidR="00745F3C" w:rsidRDefault="008276E4">
            <w:r>
              <w:rPr>
                <w:b/>
                <w:bCs/>
                <w:color w:val="FFFFFF"/>
                <w:sz w:val="20"/>
                <w:szCs w:val="20"/>
              </w:rPr>
              <w:t>Description</w:t>
            </w:r>
          </w:p>
        </w:tc>
      </w:tr>
      <w:tr w:rsidR="00745F3C" w14:paraId="60D02BD2" w14:textId="77777777">
        <w:tc>
          <w:tcPr>
            <w:tcW w:w="900" w:type="dxa"/>
            <w:shd w:val="clear" w:color="auto" w:fill="F2F2F2"/>
            <w:tcMar>
              <w:top w:w="80" w:type="dxa"/>
              <w:left w:w="100" w:type="dxa"/>
              <w:bottom w:w="80" w:type="dxa"/>
              <w:right w:w="100" w:type="dxa"/>
            </w:tcMar>
            <w:vAlign w:val="center"/>
          </w:tcPr>
          <w:p w14:paraId="1621A5AC" w14:textId="77777777" w:rsidR="00745F3C" w:rsidRDefault="008276E4">
            <w:r>
              <w:rPr>
                <w:sz w:val="20"/>
                <w:szCs w:val="20"/>
              </w:rPr>
              <w:t>E1</w:t>
            </w:r>
          </w:p>
        </w:tc>
        <w:tc>
          <w:tcPr>
            <w:tcW w:w="3400" w:type="dxa"/>
            <w:shd w:val="clear" w:color="auto" w:fill="F2F2F2"/>
            <w:tcMar>
              <w:top w:w="80" w:type="dxa"/>
              <w:left w:w="100" w:type="dxa"/>
              <w:bottom w:w="80" w:type="dxa"/>
              <w:right w:w="100" w:type="dxa"/>
            </w:tcMar>
            <w:vAlign w:val="center"/>
          </w:tcPr>
          <w:p w14:paraId="23DD7095" w14:textId="77777777" w:rsidR="00745F3C" w:rsidRDefault="008276E4">
            <w:r>
              <w:rPr>
                <w:sz w:val="20"/>
                <w:szCs w:val="20"/>
              </w:rPr>
              <w:t>Patient Reminder Experience</w:t>
            </w:r>
          </w:p>
        </w:tc>
        <w:tc>
          <w:tcPr>
            <w:tcW w:w="5050" w:type="dxa"/>
            <w:tcMar>
              <w:top w:w="80" w:type="dxa"/>
              <w:left w:w="100" w:type="dxa"/>
              <w:bottom w:w="80" w:type="dxa"/>
              <w:right w:w="100" w:type="dxa"/>
            </w:tcMar>
            <w:vAlign w:val="center"/>
          </w:tcPr>
          <w:p w14:paraId="0134C758" w14:textId="77777777" w:rsidR="00745F3C" w:rsidRDefault="008276E4">
            <w:r>
              <w:rPr>
                <w:sz w:val="20"/>
                <w:szCs w:val="20"/>
              </w:rPr>
              <w:t>Elderly-friendly interface and notification engine for medication reminders.</w:t>
            </w:r>
          </w:p>
        </w:tc>
      </w:tr>
      <w:tr w:rsidR="00745F3C" w14:paraId="2451EF20" w14:textId="77777777">
        <w:tc>
          <w:tcPr>
            <w:tcW w:w="900" w:type="dxa"/>
            <w:shd w:val="clear" w:color="auto" w:fill="F2F2F2"/>
            <w:tcMar>
              <w:top w:w="80" w:type="dxa"/>
              <w:left w:w="100" w:type="dxa"/>
              <w:bottom w:w="80" w:type="dxa"/>
              <w:right w:w="100" w:type="dxa"/>
            </w:tcMar>
            <w:vAlign w:val="center"/>
          </w:tcPr>
          <w:p w14:paraId="2D2E019D" w14:textId="77777777" w:rsidR="00745F3C" w:rsidRDefault="008276E4">
            <w:r>
              <w:rPr>
                <w:sz w:val="20"/>
                <w:szCs w:val="20"/>
              </w:rPr>
              <w:t>E2</w:t>
            </w:r>
          </w:p>
        </w:tc>
        <w:tc>
          <w:tcPr>
            <w:tcW w:w="3400" w:type="dxa"/>
            <w:shd w:val="clear" w:color="auto" w:fill="F2F2F2"/>
            <w:tcMar>
              <w:top w:w="80" w:type="dxa"/>
              <w:left w:w="100" w:type="dxa"/>
              <w:bottom w:w="80" w:type="dxa"/>
              <w:right w:w="100" w:type="dxa"/>
            </w:tcMar>
            <w:vAlign w:val="center"/>
          </w:tcPr>
          <w:p w14:paraId="5900BFAC" w14:textId="77777777" w:rsidR="00745F3C" w:rsidRDefault="008276E4">
            <w:r>
              <w:rPr>
                <w:sz w:val="20"/>
                <w:szCs w:val="20"/>
              </w:rPr>
              <w:t>Caregiver Monitoring</w:t>
            </w:r>
          </w:p>
        </w:tc>
        <w:tc>
          <w:tcPr>
            <w:tcW w:w="5050" w:type="dxa"/>
            <w:tcMar>
              <w:top w:w="80" w:type="dxa"/>
              <w:left w:w="100" w:type="dxa"/>
              <w:bottom w:w="80" w:type="dxa"/>
              <w:right w:w="100" w:type="dxa"/>
            </w:tcMar>
            <w:vAlign w:val="center"/>
          </w:tcPr>
          <w:p w14:paraId="0CC608F2" w14:textId="77777777" w:rsidR="00745F3C" w:rsidRDefault="008276E4">
            <w:r>
              <w:rPr>
                <w:sz w:val="20"/>
                <w:szCs w:val="20"/>
              </w:rPr>
              <w:t>Dashboard, adherence history, and escalation alerts for caregivers.</w:t>
            </w:r>
          </w:p>
        </w:tc>
      </w:tr>
      <w:tr w:rsidR="00745F3C" w14:paraId="268076B3" w14:textId="77777777">
        <w:tc>
          <w:tcPr>
            <w:tcW w:w="900" w:type="dxa"/>
            <w:shd w:val="clear" w:color="auto" w:fill="F2F2F2"/>
            <w:tcMar>
              <w:top w:w="80" w:type="dxa"/>
              <w:left w:w="100" w:type="dxa"/>
              <w:bottom w:w="80" w:type="dxa"/>
              <w:right w:w="100" w:type="dxa"/>
            </w:tcMar>
            <w:vAlign w:val="center"/>
          </w:tcPr>
          <w:p w14:paraId="764F75D7" w14:textId="77777777" w:rsidR="00745F3C" w:rsidRDefault="008276E4">
            <w:r>
              <w:rPr>
                <w:sz w:val="20"/>
                <w:szCs w:val="20"/>
              </w:rPr>
              <w:t>E3</w:t>
            </w:r>
          </w:p>
        </w:tc>
        <w:tc>
          <w:tcPr>
            <w:tcW w:w="3400" w:type="dxa"/>
            <w:shd w:val="clear" w:color="auto" w:fill="F2F2F2"/>
            <w:tcMar>
              <w:top w:w="80" w:type="dxa"/>
              <w:left w:w="100" w:type="dxa"/>
              <w:bottom w:w="80" w:type="dxa"/>
              <w:right w:w="100" w:type="dxa"/>
            </w:tcMar>
            <w:vAlign w:val="center"/>
          </w:tcPr>
          <w:p w14:paraId="6168A36D" w14:textId="77777777" w:rsidR="00745F3C" w:rsidRDefault="008276E4">
            <w:r>
              <w:rPr>
                <w:sz w:val="20"/>
                <w:szCs w:val="20"/>
              </w:rPr>
              <w:t>Medication Management</w:t>
            </w:r>
          </w:p>
        </w:tc>
        <w:tc>
          <w:tcPr>
            <w:tcW w:w="5050" w:type="dxa"/>
            <w:tcMar>
              <w:top w:w="80" w:type="dxa"/>
              <w:left w:w="100" w:type="dxa"/>
              <w:bottom w:w="80" w:type="dxa"/>
              <w:right w:w="100" w:type="dxa"/>
            </w:tcMar>
            <w:vAlign w:val="center"/>
          </w:tcPr>
          <w:p w14:paraId="06528337" w14:textId="77777777" w:rsidR="00745F3C" w:rsidRDefault="008276E4">
            <w:r>
              <w:rPr>
                <w:sz w:val="20"/>
                <w:szCs w:val="20"/>
              </w:rPr>
              <w:t>Multi-drug scheduling, dosage rules, and refill tracking.</w:t>
            </w:r>
          </w:p>
        </w:tc>
      </w:tr>
      <w:tr w:rsidR="00745F3C" w14:paraId="646366D7" w14:textId="77777777">
        <w:tc>
          <w:tcPr>
            <w:tcW w:w="900" w:type="dxa"/>
            <w:shd w:val="clear" w:color="auto" w:fill="F2F2F2"/>
            <w:tcMar>
              <w:top w:w="80" w:type="dxa"/>
              <w:left w:w="100" w:type="dxa"/>
              <w:bottom w:w="80" w:type="dxa"/>
              <w:right w:w="100" w:type="dxa"/>
            </w:tcMar>
            <w:vAlign w:val="center"/>
          </w:tcPr>
          <w:p w14:paraId="295680D4" w14:textId="77777777" w:rsidR="00745F3C" w:rsidRDefault="008276E4">
            <w:r>
              <w:rPr>
                <w:sz w:val="20"/>
                <w:szCs w:val="20"/>
              </w:rPr>
              <w:t>E4</w:t>
            </w:r>
          </w:p>
        </w:tc>
        <w:tc>
          <w:tcPr>
            <w:tcW w:w="3400" w:type="dxa"/>
            <w:shd w:val="clear" w:color="auto" w:fill="F2F2F2"/>
            <w:tcMar>
              <w:top w:w="80" w:type="dxa"/>
              <w:left w:w="100" w:type="dxa"/>
              <w:bottom w:w="80" w:type="dxa"/>
              <w:right w:w="100" w:type="dxa"/>
            </w:tcMar>
            <w:vAlign w:val="center"/>
          </w:tcPr>
          <w:p w14:paraId="769909A6" w14:textId="77777777" w:rsidR="00745F3C" w:rsidRDefault="008276E4">
            <w:r>
              <w:rPr>
                <w:sz w:val="20"/>
                <w:szCs w:val="20"/>
              </w:rPr>
              <w:t>Security &amp; Compliance</w:t>
            </w:r>
          </w:p>
        </w:tc>
        <w:tc>
          <w:tcPr>
            <w:tcW w:w="5050" w:type="dxa"/>
            <w:tcMar>
              <w:top w:w="80" w:type="dxa"/>
              <w:left w:w="100" w:type="dxa"/>
              <w:bottom w:w="80" w:type="dxa"/>
              <w:right w:w="100" w:type="dxa"/>
            </w:tcMar>
            <w:vAlign w:val="center"/>
          </w:tcPr>
          <w:p w14:paraId="68140DD4" w14:textId="77777777" w:rsidR="00745F3C" w:rsidRDefault="008276E4">
            <w:r>
              <w:rPr>
                <w:sz w:val="20"/>
                <w:szCs w:val="20"/>
              </w:rPr>
              <w:t>Authentication, data privacy, and secure access controls for patient health data.</w:t>
            </w:r>
          </w:p>
        </w:tc>
      </w:tr>
    </w:tbl>
    <w:p w14:paraId="546D245D" w14:textId="77777777" w:rsidR="00745F3C" w:rsidRDefault="00745F3C">
      <w:pPr>
        <w:spacing w:after="200"/>
      </w:pPr>
    </w:p>
    <w:p w14:paraId="7A18F0F4" w14:textId="77777777" w:rsidR="00745F3C" w:rsidRDefault="008276E4">
      <w:r>
        <w:br w:type="page"/>
      </w:r>
    </w:p>
    <w:p w14:paraId="29E0B36F" w14:textId="77777777" w:rsidR="00745F3C" w:rsidRDefault="008276E4">
      <w:pPr>
        <w:pStyle w:val="Heading1"/>
        <w:spacing w:before="360" w:after="180"/>
      </w:pPr>
      <w:bookmarkStart w:id="13" w:name="_Toc235732006"/>
      <w:r>
        <w:rPr>
          <w:color w:val="2C5F8A"/>
        </w:rPr>
        <w:lastRenderedPageBreak/>
        <w:t>5. Product Backlog — User Stories</w:t>
      </w:r>
      <w:bookmarkEnd w:id="13"/>
    </w:p>
    <w:p w14:paraId="2C50674B" w14:textId="77777777" w:rsidR="00745F3C" w:rsidRDefault="008276E4">
      <w:pPr>
        <w:spacing w:after="160" w:line="300" w:lineRule="auto"/>
        <w:jc w:val="both"/>
      </w:pPr>
      <w:r>
        <w:t>The following user stories were written during the workshop using the standard format: "As a &lt;persona&gt;, I want &lt;capability&gt;, so that &lt;benefit&gt;." Each story includes acceptance criteria and a story point estimate produced by Planning Poker (Fibonacci scale: 1, 2, 3, 5, 8, 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3"/>
        <w:gridCol w:w="2450"/>
        <w:gridCol w:w="2407"/>
      </w:tblGrid>
      <w:tr w:rsidR="00745F3C" w14:paraId="7B5C54B8" w14:textId="77777777">
        <w:tc>
          <w:tcPr>
            <w:tcW w:w="4680" w:type="dxa"/>
            <w:shd w:val="clear" w:color="auto" w:fill="2C5F8A"/>
            <w:tcMar>
              <w:top w:w="80" w:type="dxa"/>
              <w:left w:w="100" w:type="dxa"/>
              <w:bottom w:w="80" w:type="dxa"/>
              <w:right w:w="100" w:type="dxa"/>
            </w:tcMar>
            <w:vAlign w:val="center"/>
          </w:tcPr>
          <w:p w14:paraId="2397640A" w14:textId="77777777" w:rsidR="00745F3C" w:rsidRDefault="008276E4">
            <w:r>
              <w:rPr>
                <w:b/>
                <w:bCs/>
                <w:color w:val="FFFFFF"/>
                <w:sz w:val="20"/>
                <w:szCs w:val="20"/>
              </w:rPr>
              <w:t>US-</w:t>
            </w:r>
            <w:proofErr w:type="gramStart"/>
            <w:r>
              <w:rPr>
                <w:b/>
                <w:bCs/>
                <w:color w:val="FFFFFF"/>
                <w:sz w:val="20"/>
                <w:szCs w:val="20"/>
              </w:rPr>
              <w:t>01  (</w:t>
            </w:r>
            <w:proofErr w:type="gramEnd"/>
            <w:r>
              <w:rPr>
                <w:b/>
                <w:bCs/>
                <w:color w:val="FFFFFF"/>
                <w:sz w:val="20"/>
                <w:szCs w:val="20"/>
              </w:rPr>
              <w:t>Epic E1)</w:t>
            </w:r>
          </w:p>
        </w:tc>
        <w:tc>
          <w:tcPr>
            <w:tcW w:w="2335" w:type="dxa"/>
            <w:shd w:val="clear" w:color="auto" w:fill="2C5F8A"/>
            <w:tcMar>
              <w:top w:w="80" w:type="dxa"/>
              <w:left w:w="100" w:type="dxa"/>
              <w:bottom w:w="80" w:type="dxa"/>
              <w:right w:w="100" w:type="dxa"/>
            </w:tcMar>
            <w:vAlign w:val="center"/>
          </w:tcPr>
          <w:p w14:paraId="01E5AB87" w14:textId="77777777" w:rsidR="00745F3C" w:rsidRDefault="008276E4">
            <w:r>
              <w:rPr>
                <w:b/>
                <w:bCs/>
                <w:color w:val="FFFFFF"/>
                <w:sz w:val="20"/>
                <w:szCs w:val="20"/>
              </w:rPr>
              <w:t>Priority: High</w:t>
            </w:r>
          </w:p>
        </w:tc>
        <w:tc>
          <w:tcPr>
            <w:tcW w:w="2335" w:type="dxa"/>
            <w:shd w:val="clear" w:color="auto" w:fill="2C5F8A"/>
            <w:tcMar>
              <w:top w:w="80" w:type="dxa"/>
              <w:left w:w="100" w:type="dxa"/>
              <w:bottom w:w="80" w:type="dxa"/>
              <w:right w:w="100" w:type="dxa"/>
            </w:tcMar>
            <w:vAlign w:val="center"/>
          </w:tcPr>
          <w:p w14:paraId="62F20FFD" w14:textId="77777777" w:rsidR="00745F3C" w:rsidRDefault="008276E4">
            <w:r>
              <w:rPr>
                <w:b/>
                <w:bCs/>
                <w:color w:val="FFFFFF"/>
                <w:sz w:val="20"/>
                <w:szCs w:val="20"/>
              </w:rPr>
              <w:t>Story Points: 5</w:t>
            </w:r>
          </w:p>
        </w:tc>
      </w:tr>
      <w:tr w:rsidR="00745F3C" w14:paraId="305F3643" w14:textId="77777777">
        <w:tc>
          <w:tcPr>
            <w:tcW w:w="0" w:type="auto"/>
            <w:gridSpan w:val="3"/>
            <w:shd w:val="clear" w:color="auto" w:fill="FFFFFF"/>
            <w:tcMar>
              <w:top w:w="100" w:type="dxa"/>
              <w:left w:w="120" w:type="dxa"/>
              <w:bottom w:w="60" w:type="dxa"/>
              <w:right w:w="120" w:type="dxa"/>
            </w:tcMar>
          </w:tcPr>
          <w:p w14:paraId="202B18B2" w14:textId="77777777" w:rsidR="00745F3C" w:rsidRDefault="008276E4">
            <w:r>
              <w:rPr>
                <w:i/>
                <w:iCs/>
                <w:sz w:val="21"/>
                <w:szCs w:val="21"/>
              </w:rPr>
              <w:t>As Eleanor, I want large-text medication reminders with simple icons, so that I can understand what to take and when without confusion.</w:t>
            </w:r>
          </w:p>
        </w:tc>
      </w:tr>
      <w:tr w:rsidR="00745F3C" w14:paraId="382CCEB9" w14:textId="77777777">
        <w:tc>
          <w:tcPr>
            <w:tcW w:w="0" w:type="auto"/>
            <w:gridSpan w:val="3"/>
            <w:shd w:val="clear" w:color="auto" w:fill="F2F2F2"/>
            <w:tcMar>
              <w:top w:w="60" w:type="dxa"/>
              <w:left w:w="120" w:type="dxa"/>
              <w:bottom w:w="100" w:type="dxa"/>
              <w:right w:w="120" w:type="dxa"/>
            </w:tcMar>
          </w:tcPr>
          <w:p w14:paraId="4FB17AC3" w14:textId="77777777" w:rsidR="00745F3C" w:rsidRDefault="008276E4">
            <w:pPr>
              <w:spacing w:after="40"/>
            </w:pPr>
            <w:r>
              <w:rPr>
                <w:b/>
                <w:bCs/>
                <w:sz w:val="20"/>
                <w:szCs w:val="20"/>
              </w:rPr>
              <w:t>Acceptance Criteria:</w:t>
            </w:r>
          </w:p>
          <w:p w14:paraId="66BF5D2F" w14:textId="77777777" w:rsidR="00745F3C" w:rsidRDefault="008276E4">
            <w:pPr>
              <w:pStyle w:val="ListParagraph"/>
              <w:numPr>
                <w:ilvl w:val="0"/>
                <w:numId w:val="2"/>
              </w:numPr>
              <w:spacing w:after="40"/>
            </w:pPr>
            <w:r>
              <w:rPr>
                <w:sz w:val="20"/>
                <w:szCs w:val="20"/>
              </w:rPr>
              <w:t>Reminder screen uses minimum 24pt font and high-contrast icons.</w:t>
            </w:r>
          </w:p>
          <w:p w14:paraId="5666C5D0" w14:textId="77777777" w:rsidR="00745F3C" w:rsidRDefault="008276E4">
            <w:pPr>
              <w:pStyle w:val="ListParagraph"/>
              <w:numPr>
                <w:ilvl w:val="0"/>
                <w:numId w:val="2"/>
              </w:numPr>
              <w:spacing w:after="40"/>
            </w:pPr>
            <w:r>
              <w:rPr>
                <w:sz w:val="20"/>
                <w:szCs w:val="20"/>
              </w:rPr>
              <w:t>No more than one action is required to acknowledge a reminder.</w:t>
            </w:r>
          </w:p>
          <w:p w14:paraId="3FBFB26D" w14:textId="77777777" w:rsidR="00745F3C" w:rsidRDefault="008276E4">
            <w:pPr>
              <w:pStyle w:val="ListParagraph"/>
              <w:numPr>
                <w:ilvl w:val="0"/>
                <w:numId w:val="2"/>
              </w:numPr>
              <w:spacing w:after="40"/>
            </w:pPr>
            <w:r>
              <w:rPr>
                <w:sz w:val="20"/>
                <w:szCs w:val="20"/>
              </w:rPr>
              <w:t>Usability-tested with at least 5 elderly participants.</w:t>
            </w:r>
          </w:p>
        </w:tc>
      </w:tr>
      <w:tr w:rsidR="00745F3C" w14:paraId="3A95955F" w14:textId="77777777">
        <w:tc>
          <w:tcPr>
            <w:tcW w:w="4680" w:type="dxa"/>
            <w:shd w:val="clear" w:color="auto" w:fill="2C5F8A"/>
            <w:tcMar>
              <w:top w:w="80" w:type="dxa"/>
              <w:left w:w="100" w:type="dxa"/>
              <w:bottom w:w="80" w:type="dxa"/>
              <w:right w:w="100" w:type="dxa"/>
            </w:tcMar>
            <w:vAlign w:val="center"/>
          </w:tcPr>
          <w:p w14:paraId="2A0361DB" w14:textId="77777777" w:rsidR="00745F3C" w:rsidRDefault="008276E4">
            <w:r>
              <w:rPr>
                <w:b/>
                <w:bCs/>
                <w:color w:val="FFFFFF"/>
                <w:sz w:val="20"/>
                <w:szCs w:val="20"/>
              </w:rPr>
              <w:t>US-</w:t>
            </w:r>
            <w:proofErr w:type="gramStart"/>
            <w:r>
              <w:rPr>
                <w:b/>
                <w:bCs/>
                <w:color w:val="FFFFFF"/>
                <w:sz w:val="20"/>
                <w:szCs w:val="20"/>
              </w:rPr>
              <w:t>02  (</w:t>
            </w:r>
            <w:proofErr w:type="gramEnd"/>
            <w:r>
              <w:rPr>
                <w:b/>
                <w:bCs/>
                <w:color w:val="FFFFFF"/>
                <w:sz w:val="20"/>
                <w:szCs w:val="20"/>
              </w:rPr>
              <w:t>Epic E3)</w:t>
            </w:r>
          </w:p>
        </w:tc>
        <w:tc>
          <w:tcPr>
            <w:tcW w:w="2335" w:type="dxa"/>
            <w:shd w:val="clear" w:color="auto" w:fill="2C5F8A"/>
            <w:tcMar>
              <w:top w:w="80" w:type="dxa"/>
              <w:left w:w="100" w:type="dxa"/>
              <w:bottom w:w="80" w:type="dxa"/>
              <w:right w:w="100" w:type="dxa"/>
            </w:tcMar>
            <w:vAlign w:val="center"/>
          </w:tcPr>
          <w:p w14:paraId="5ECDCF72" w14:textId="77777777" w:rsidR="00745F3C" w:rsidRDefault="008276E4">
            <w:r>
              <w:rPr>
                <w:b/>
                <w:bCs/>
                <w:color w:val="FFFFFF"/>
                <w:sz w:val="20"/>
                <w:szCs w:val="20"/>
              </w:rPr>
              <w:t>Priority: High</w:t>
            </w:r>
          </w:p>
        </w:tc>
        <w:tc>
          <w:tcPr>
            <w:tcW w:w="2335" w:type="dxa"/>
            <w:shd w:val="clear" w:color="auto" w:fill="2C5F8A"/>
            <w:tcMar>
              <w:top w:w="80" w:type="dxa"/>
              <w:left w:w="100" w:type="dxa"/>
              <w:bottom w:w="80" w:type="dxa"/>
              <w:right w:w="100" w:type="dxa"/>
            </w:tcMar>
            <w:vAlign w:val="center"/>
          </w:tcPr>
          <w:p w14:paraId="189C2DCB" w14:textId="77777777" w:rsidR="00745F3C" w:rsidRDefault="008276E4">
            <w:r>
              <w:rPr>
                <w:b/>
                <w:bCs/>
                <w:color w:val="FFFFFF"/>
                <w:sz w:val="20"/>
                <w:szCs w:val="20"/>
              </w:rPr>
              <w:t>Story Points: 8</w:t>
            </w:r>
          </w:p>
        </w:tc>
      </w:tr>
      <w:tr w:rsidR="00745F3C" w14:paraId="0F77EE19" w14:textId="77777777">
        <w:tc>
          <w:tcPr>
            <w:tcW w:w="0" w:type="auto"/>
            <w:gridSpan w:val="3"/>
            <w:shd w:val="clear" w:color="auto" w:fill="FFFFFF"/>
            <w:tcMar>
              <w:top w:w="100" w:type="dxa"/>
              <w:left w:w="120" w:type="dxa"/>
              <w:bottom w:w="60" w:type="dxa"/>
              <w:right w:w="120" w:type="dxa"/>
            </w:tcMar>
          </w:tcPr>
          <w:p w14:paraId="17902213" w14:textId="77777777" w:rsidR="00745F3C" w:rsidRDefault="008276E4">
            <w:r>
              <w:rPr>
                <w:i/>
                <w:iCs/>
                <w:sz w:val="21"/>
                <w:szCs w:val="21"/>
              </w:rPr>
              <w:t>As Dr. Amara, I want to input and edit multi-drug dosing schedules, so that patients receive an accurate reminder plan that matches their prescriptions.</w:t>
            </w:r>
          </w:p>
        </w:tc>
      </w:tr>
      <w:tr w:rsidR="00745F3C" w14:paraId="149E642C" w14:textId="77777777">
        <w:tc>
          <w:tcPr>
            <w:tcW w:w="0" w:type="auto"/>
            <w:gridSpan w:val="3"/>
            <w:shd w:val="clear" w:color="auto" w:fill="F2F2F2"/>
            <w:tcMar>
              <w:top w:w="60" w:type="dxa"/>
              <w:left w:w="120" w:type="dxa"/>
              <w:bottom w:w="100" w:type="dxa"/>
              <w:right w:w="120" w:type="dxa"/>
            </w:tcMar>
          </w:tcPr>
          <w:p w14:paraId="06F5FB98" w14:textId="77777777" w:rsidR="00745F3C" w:rsidRDefault="008276E4">
            <w:pPr>
              <w:spacing w:after="40"/>
            </w:pPr>
            <w:r>
              <w:rPr>
                <w:b/>
                <w:bCs/>
                <w:sz w:val="20"/>
                <w:szCs w:val="20"/>
              </w:rPr>
              <w:t>Acceptance Criteria:</w:t>
            </w:r>
          </w:p>
          <w:p w14:paraId="25C1A6C6" w14:textId="77777777" w:rsidR="00745F3C" w:rsidRDefault="008276E4">
            <w:pPr>
              <w:pStyle w:val="ListParagraph"/>
              <w:numPr>
                <w:ilvl w:val="0"/>
                <w:numId w:val="2"/>
              </w:numPr>
              <w:spacing w:after="40"/>
            </w:pPr>
            <w:r>
              <w:rPr>
                <w:sz w:val="20"/>
                <w:szCs w:val="20"/>
              </w:rPr>
              <w:t>Provider can add, edit, and remove medications with dose, frequency, and time.</w:t>
            </w:r>
          </w:p>
          <w:p w14:paraId="1127C862" w14:textId="77777777" w:rsidR="00745F3C" w:rsidRDefault="008276E4">
            <w:pPr>
              <w:pStyle w:val="ListParagraph"/>
              <w:numPr>
                <w:ilvl w:val="0"/>
                <w:numId w:val="2"/>
              </w:numPr>
              <w:spacing w:after="40"/>
            </w:pPr>
            <w:r>
              <w:rPr>
                <w:sz w:val="20"/>
                <w:szCs w:val="20"/>
              </w:rPr>
              <w:t>System validates for conflicting or duplicate schedule entries.</w:t>
            </w:r>
          </w:p>
          <w:p w14:paraId="3E3F11E5" w14:textId="77777777" w:rsidR="00745F3C" w:rsidRDefault="008276E4">
            <w:pPr>
              <w:pStyle w:val="ListParagraph"/>
              <w:numPr>
                <w:ilvl w:val="0"/>
                <w:numId w:val="2"/>
              </w:numPr>
              <w:spacing w:after="40"/>
            </w:pPr>
            <w:r>
              <w:rPr>
                <w:sz w:val="20"/>
                <w:szCs w:val="20"/>
              </w:rPr>
              <w:t>Changes take effect on the patient's next reminder cycle.</w:t>
            </w:r>
          </w:p>
        </w:tc>
      </w:tr>
      <w:tr w:rsidR="00745F3C" w14:paraId="21CDAF02" w14:textId="77777777">
        <w:tc>
          <w:tcPr>
            <w:tcW w:w="4680" w:type="dxa"/>
            <w:shd w:val="clear" w:color="auto" w:fill="2C5F8A"/>
            <w:tcMar>
              <w:top w:w="80" w:type="dxa"/>
              <w:left w:w="100" w:type="dxa"/>
              <w:bottom w:w="80" w:type="dxa"/>
              <w:right w:w="100" w:type="dxa"/>
            </w:tcMar>
            <w:vAlign w:val="center"/>
          </w:tcPr>
          <w:p w14:paraId="1B75A7A1" w14:textId="77777777" w:rsidR="00745F3C" w:rsidRDefault="008276E4">
            <w:r>
              <w:rPr>
                <w:b/>
                <w:bCs/>
                <w:color w:val="FFFFFF"/>
                <w:sz w:val="20"/>
                <w:szCs w:val="20"/>
              </w:rPr>
              <w:t>US-</w:t>
            </w:r>
            <w:proofErr w:type="gramStart"/>
            <w:r>
              <w:rPr>
                <w:b/>
                <w:bCs/>
                <w:color w:val="FFFFFF"/>
                <w:sz w:val="20"/>
                <w:szCs w:val="20"/>
              </w:rPr>
              <w:t>03  (</w:t>
            </w:r>
            <w:proofErr w:type="gramEnd"/>
            <w:r>
              <w:rPr>
                <w:b/>
                <w:bCs/>
                <w:color w:val="FFFFFF"/>
                <w:sz w:val="20"/>
                <w:szCs w:val="20"/>
              </w:rPr>
              <w:t>Epic E1)</w:t>
            </w:r>
          </w:p>
        </w:tc>
        <w:tc>
          <w:tcPr>
            <w:tcW w:w="2335" w:type="dxa"/>
            <w:shd w:val="clear" w:color="auto" w:fill="2C5F8A"/>
            <w:tcMar>
              <w:top w:w="80" w:type="dxa"/>
              <w:left w:w="100" w:type="dxa"/>
              <w:bottom w:w="80" w:type="dxa"/>
              <w:right w:w="100" w:type="dxa"/>
            </w:tcMar>
            <w:vAlign w:val="center"/>
          </w:tcPr>
          <w:p w14:paraId="0BAC9572" w14:textId="77777777" w:rsidR="00745F3C" w:rsidRDefault="008276E4">
            <w:r>
              <w:rPr>
                <w:b/>
                <w:bCs/>
                <w:color w:val="FFFFFF"/>
                <w:sz w:val="20"/>
                <w:szCs w:val="20"/>
              </w:rPr>
              <w:t>Priority: High</w:t>
            </w:r>
          </w:p>
        </w:tc>
        <w:tc>
          <w:tcPr>
            <w:tcW w:w="2335" w:type="dxa"/>
            <w:shd w:val="clear" w:color="auto" w:fill="2C5F8A"/>
            <w:tcMar>
              <w:top w:w="80" w:type="dxa"/>
              <w:left w:w="100" w:type="dxa"/>
              <w:bottom w:w="80" w:type="dxa"/>
              <w:right w:w="100" w:type="dxa"/>
            </w:tcMar>
            <w:vAlign w:val="center"/>
          </w:tcPr>
          <w:p w14:paraId="76EDF49A" w14:textId="77777777" w:rsidR="00745F3C" w:rsidRDefault="008276E4">
            <w:r>
              <w:rPr>
                <w:b/>
                <w:bCs/>
                <w:color w:val="FFFFFF"/>
                <w:sz w:val="20"/>
                <w:szCs w:val="20"/>
              </w:rPr>
              <w:t>Story Points: 5</w:t>
            </w:r>
          </w:p>
        </w:tc>
      </w:tr>
      <w:tr w:rsidR="00745F3C" w14:paraId="561C99EB" w14:textId="77777777">
        <w:tc>
          <w:tcPr>
            <w:tcW w:w="0" w:type="auto"/>
            <w:gridSpan w:val="3"/>
            <w:shd w:val="clear" w:color="auto" w:fill="FFFFFF"/>
            <w:tcMar>
              <w:top w:w="100" w:type="dxa"/>
              <w:left w:w="120" w:type="dxa"/>
              <w:bottom w:w="60" w:type="dxa"/>
              <w:right w:w="120" w:type="dxa"/>
            </w:tcMar>
          </w:tcPr>
          <w:p w14:paraId="6ABFAB54" w14:textId="77777777" w:rsidR="00745F3C" w:rsidRDefault="008276E4">
            <w:r>
              <w:rPr>
                <w:i/>
                <w:iCs/>
                <w:sz w:val="21"/>
                <w:szCs w:val="21"/>
              </w:rPr>
              <w:t>As Eleanor, I want to receive a notification when a medication is due, so that I do not forget to take it on time.</w:t>
            </w:r>
          </w:p>
        </w:tc>
      </w:tr>
      <w:tr w:rsidR="00745F3C" w14:paraId="7A40658F" w14:textId="77777777">
        <w:tc>
          <w:tcPr>
            <w:tcW w:w="0" w:type="auto"/>
            <w:gridSpan w:val="3"/>
            <w:shd w:val="clear" w:color="auto" w:fill="F2F2F2"/>
            <w:tcMar>
              <w:top w:w="60" w:type="dxa"/>
              <w:left w:w="120" w:type="dxa"/>
              <w:bottom w:w="100" w:type="dxa"/>
              <w:right w:w="120" w:type="dxa"/>
            </w:tcMar>
          </w:tcPr>
          <w:p w14:paraId="2249B57F" w14:textId="77777777" w:rsidR="00745F3C" w:rsidRDefault="008276E4">
            <w:pPr>
              <w:spacing w:after="40"/>
            </w:pPr>
            <w:r>
              <w:rPr>
                <w:b/>
                <w:bCs/>
                <w:sz w:val="20"/>
                <w:szCs w:val="20"/>
              </w:rPr>
              <w:t>Acceptance Criteria:</w:t>
            </w:r>
          </w:p>
          <w:p w14:paraId="00C49CE9" w14:textId="77777777" w:rsidR="00745F3C" w:rsidRDefault="008276E4">
            <w:pPr>
              <w:pStyle w:val="ListParagraph"/>
              <w:numPr>
                <w:ilvl w:val="0"/>
                <w:numId w:val="2"/>
              </w:numPr>
              <w:spacing w:after="40"/>
            </w:pPr>
            <w:r>
              <w:rPr>
                <w:sz w:val="20"/>
                <w:szCs w:val="20"/>
              </w:rPr>
              <w:t>Push notification and audible alert trigger at the scheduled time.</w:t>
            </w:r>
          </w:p>
          <w:p w14:paraId="11C44CF8" w14:textId="77777777" w:rsidR="00745F3C" w:rsidRDefault="008276E4">
            <w:pPr>
              <w:pStyle w:val="ListParagraph"/>
              <w:numPr>
                <w:ilvl w:val="0"/>
                <w:numId w:val="2"/>
              </w:numPr>
              <w:spacing w:after="40"/>
            </w:pPr>
            <w:r>
              <w:rPr>
                <w:sz w:val="20"/>
                <w:szCs w:val="20"/>
              </w:rPr>
              <w:t>Notification repeats at a configurable interval if not acknowledged.</w:t>
            </w:r>
          </w:p>
          <w:p w14:paraId="32C99405" w14:textId="77777777" w:rsidR="00745F3C" w:rsidRDefault="008276E4">
            <w:pPr>
              <w:pStyle w:val="ListParagraph"/>
              <w:numPr>
                <w:ilvl w:val="0"/>
                <w:numId w:val="2"/>
              </w:numPr>
              <w:spacing w:after="40"/>
            </w:pPr>
            <w:r>
              <w:rPr>
                <w:sz w:val="20"/>
                <w:szCs w:val="20"/>
              </w:rPr>
              <w:t>Works reliably on both Android and iOS devices.</w:t>
            </w:r>
          </w:p>
        </w:tc>
      </w:tr>
      <w:tr w:rsidR="00745F3C" w14:paraId="0FFB5362" w14:textId="77777777">
        <w:tc>
          <w:tcPr>
            <w:tcW w:w="4680" w:type="dxa"/>
            <w:shd w:val="clear" w:color="auto" w:fill="2C5F8A"/>
            <w:tcMar>
              <w:top w:w="80" w:type="dxa"/>
              <w:left w:w="100" w:type="dxa"/>
              <w:bottom w:w="80" w:type="dxa"/>
              <w:right w:w="100" w:type="dxa"/>
            </w:tcMar>
            <w:vAlign w:val="center"/>
          </w:tcPr>
          <w:p w14:paraId="13850A10" w14:textId="77777777" w:rsidR="00745F3C" w:rsidRDefault="008276E4">
            <w:r>
              <w:rPr>
                <w:b/>
                <w:bCs/>
                <w:color w:val="FFFFFF"/>
                <w:sz w:val="20"/>
                <w:szCs w:val="20"/>
              </w:rPr>
              <w:t>US-</w:t>
            </w:r>
            <w:proofErr w:type="gramStart"/>
            <w:r>
              <w:rPr>
                <w:b/>
                <w:bCs/>
                <w:color w:val="FFFFFF"/>
                <w:sz w:val="20"/>
                <w:szCs w:val="20"/>
              </w:rPr>
              <w:t>04  (</w:t>
            </w:r>
            <w:proofErr w:type="gramEnd"/>
            <w:r>
              <w:rPr>
                <w:b/>
                <w:bCs/>
                <w:color w:val="FFFFFF"/>
                <w:sz w:val="20"/>
                <w:szCs w:val="20"/>
              </w:rPr>
              <w:t>Epic E2)</w:t>
            </w:r>
          </w:p>
        </w:tc>
        <w:tc>
          <w:tcPr>
            <w:tcW w:w="2335" w:type="dxa"/>
            <w:shd w:val="clear" w:color="auto" w:fill="2C5F8A"/>
            <w:tcMar>
              <w:top w:w="80" w:type="dxa"/>
              <w:left w:w="100" w:type="dxa"/>
              <w:bottom w:w="80" w:type="dxa"/>
              <w:right w:w="100" w:type="dxa"/>
            </w:tcMar>
            <w:vAlign w:val="center"/>
          </w:tcPr>
          <w:p w14:paraId="71DFC148" w14:textId="77777777" w:rsidR="00745F3C" w:rsidRDefault="008276E4">
            <w:r>
              <w:rPr>
                <w:b/>
                <w:bCs/>
                <w:color w:val="FFFFFF"/>
                <w:sz w:val="20"/>
                <w:szCs w:val="20"/>
              </w:rPr>
              <w:t>Priority: High</w:t>
            </w:r>
          </w:p>
        </w:tc>
        <w:tc>
          <w:tcPr>
            <w:tcW w:w="2335" w:type="dxa"/>
            <w:shd w:val="clear" w:color="auto" w:fill="2C5F8A"/>
            <w:tcMar>
              <w:top w:w="80" w:type="dxa"/>
              <w:left w:w="100" w:type="dxa"/>
              <w:bottom w:w="80" w:type="dxa"/>
              <w:right w:w="100" w:type="dxa"/>
            </w:tcMar>
            <w:vAlign w:val="center"/>
          </w:tcPr>
          <w:p w14:paraId="3006CD36" w14:textId="77777777" w:rsidR="00745F3C" w:rsidRDefault="008276E4">
            <w:r>
              <w:rPr>
                <w:b/>
                <w:bCs/>
                <w:color w:val="FFFFFF"/>
                <w:sz w:val="20"/>
                <w:szCs w:val="20"/>
              </w:rPr>
              <w:t>Story Points: 8</w:t>
            </w:r>
          </w:p>
        </w:tc>
      </w:tr>
      <w:tr w:rsidR="00745F3C" w14:paraId="09671D6B" w14:textId="77777777">
        <w:tc>
          <w:tcPr>
            <w:tcW w:w="0" w:type="auto"/>
            <w:gridSpan w:val="3"/>
            <w:shd w:val="clear" w:color="auto" w:fill="FFFFFF"/>
            <w:tcMar>
              <w:top w:w="100" w:type="dxa"/>
              <w:left w:w="120" w:type="dxa"/>
              <w:bottom w:w="60" w:type="dxa"/>
              <w:right w:w="120" w:type="dxa"/>
            </w:tcMar>
          </w:tcPr>
          <w:p w14:paraId="37BA8402" w14:textId="77777777" w:rsidR="00745F3C" w:rsidRDefault="008276E4">
            <w:r>
              <w:rPr>
                <w:i/>
                <w:iCs/>
                <w:sz w:val="21"/>
                <w:szCs w:val="21"/>
              </w:rPr>
              <w:t>As Raj, I want a caregiver dashboard showing my mother's adherence history, so that I can check on her wellbeing remotely.</w:t>
            </w:r>
          </w:p>
        </w:tc>
      </w:tr>
      <w:tr w:rsidR="00745F3C" w14:paraId="680DF7AF" w14:textId="77777777">
        <w:tc>
          <w:tcPr>
            <w:tcW w:w="0" w:type="auto"/>
            <w:gridSpan w:val="3"/>
            <w:shd w:val="clear" w:color="auto" w:fill="F2F2F2"/>
            <w:tcMar>
              <w:top w:w="60" w:type="dxa"/>
              <w:left w:w="120" w:type="dxa"/>
              <w:bottom w:w="100" w:type="dxa"/>
              <w:right w:w="120" w:type="dxa"/>
            </w:tcMar>
          </w:tcPr>
          <w:p w14:paraId="53E0396F" w14:textId="77777777" w:rsidR="00745F3C" w:rsidRDefault="008276E4">
            <w:pPr>
              <w:spacing w:after="40"/>
            </w:pPr>
            <w:r>
              <w:rPr>
                <w:b/>
                <w:bCs/>
                <w:sz w:val="20"/>
                <w:szCs w:val="20"/>
              </w:rPr>
              <w:t>Acceptance Criteria:</w:t>
            </w:r>
          </w:p>
          <w:p w14:paraId="5C082D91" w14:textId="77777777" w:rsidR="00745F3C" w:rsidRDefault="008276E4">
            <w:pPr>
              <w:pStyle w:val="ListParagraph"/>
              <w:numPr>
                <w:ilvl w:val="0"/>
                <w:numId w:val="2"/>
              </w:numPr>
              <w:spacing w:after="40"/>
            </w:pPr>
            <w:r>
              <w:rPr>
                <w:sz w:val="20"/>
                <w:szCs w:val="20"/>
              </w:rPr>
              <w:t>Dashboard displays a 7/30-day adherence history with missed-dose flags.</w:t>
            </w:r>
          </w:p>
          <w:p w14:paraId="40C8F023" w14:textId="77777777" w:rsidR="00745F3C" w:rsidRDefault="008276E4">
            <w:pPr>
              <w:pStyle w:val="ListParagraph"/>
              <w:numPr>
                <w:ilvl w:val="0"/>
                <w:numId w:val="2"/>
              </w:numPr>
              <w:spacing w:after="40"/>
            </w:pPr>
            <w:r>
              <w:rPr>
                <w:sz w:val="20"/>
                <w:szCs w:val="20"/>
              </w:rPr>
              <w:t>Data refreshes in near real time (within 2 minutes of a logged dose).</w:t>
            </w:r>
          </w:p>
          <w:p w14:paraId="77B14E18" w14:textId="77777777" w:rsidR="00745F3C" w:rsidRDefault="008276E4">
            <w:pPr>
              <w:pStyle w:val="ListParagraph"/>
              <w:numPr>
                <w:ilvl w:val="0"/>
                <w:numId w:val="2"/>
              </w:numPr>
              <w:spacing w:after="40"/>
            </w:pPr>
            <w:r>
              <w:rPr>
                <w:sz w:val="20"/>
                <w:szCs w:val="20"/>
              </w:rPr>
              <w:t>Accessible from a mobile browser and companion app.</w:t>
            </w:r>
          </w:p>
        </w:tc>
      </w:tr>
      <w:tr w:rsidR="00745F3C" w14:paraId="29DD7F49" w14:textId="77777777">
        <w:tc>
          <w:tcPr>
            <w:tcW w:w="4680" w:type="dxa"/>
            <w:shd w:val="clear" w:color="auto" w:fill="2C5F8A"/>
            <w:tcMar>
              <w:top w:w="80" w:type="dxa"/>
              <w:left w:w="100" w:type="dxa"/>
              <w:bottom w:w="80" w:type="dxa"/>
              <w:right w:w="100" w:type="dxa"/>
            </w:tcMar>
            <w:vAlign w:val="center"/>
          </w:tcPr>
          <w:p w14:paraId="7AE3F646" w14:textId="77777777" w:rsidR="00745F3C" w:rsidRDefault="008276E4">
            <w:r>
              <w:rPr>
                <w:b/>
                <w:bCs/>
                <w:color w:val="FFFFFF"/>
                <w:sz w:val="20"/>
                <w:szCs w:val="20"/>
              </w:rPr>
              <w:t>US-</w:t>
            </w:r>
            <w:proofErr w:type="gramStart"/>
            <w:r>
              <w:rPr>
                <w:b/>
                <w:bCs/>
                <w:color w:val="FFFFFF"/>
                <w:sz w:val="20"/>
                <w:szCs w:val="20"/>
              </w:rPr>
              <w:t>05  (</w:t>
            </w:r>
            <w:proofErr w:type="gramEnd"/>
            <w:r>
              <w:rPr>
                <w:b/>
                <w:bCs/>
                <w:color w:val="FFFFFF"/>
                <w:sz w:val="20"/>
                <w:szCs w:val="20"/>
              </w:rPr>
              <w:t>Epic E2)</w:t>
            </w:r>
          </w:p>
        </w:tc>
        <w:tc>
          <w:tcPr>
            <w:tcW w:w="2335" w:type="dxa"/>
            <w:shd w:val="clear" w:color="auto" w:fill="2C5F8A"/>
            <w:tcMar>
              <w:top w:w="80" w:type="dxa"/>
              <w:left w:w="100" w:type="dxa"/>
              <w:bottom w:w="80" w:type="dxa"/>
              <w:right w:w="100" w:type="dxa"/>
            </w:tcMar>
            <w:vAlign w:val="center"/>
          </w:tcPr>
          <w:p w14:paraId="166BC562" w14:textId="77777777" w:rsidR="00745F3C" w:rsidRDefault="008276E4">
            <w:r>
              <w:rPr>
                <w:b/>
                <w:bCs/>
                <w:color w:val="FFFFFF"/>
                <w:sz w:val="20"/>
                <w:szCs w:val="20"/>
              </w:rPr>
              <w:t>Priority: High</w:t>
            </w:r>
          </w:p>
        </w:tc>
        <w:tc>
          <w:tcPr>
            <w:tcW w:w="2335" w:type="dxa"/>
            <w:shd w:val="clear" w:color="auto" w:fill="2C5F8A"/>
            <w:tcMar>
              <w:top w:w="80" w:type="dxa"/>
              <w:left w:w="100" w:type="dxa"/>
              <w:bottom w:w="80" w:type="dxa"/>
              <w:right w:w="100" w:type="dxa"/>
            </w:tcMar>
            <w:vAlign w:val="center"/>
          </w:tcPr>
          <w:p w14:paraId="3F7FEE15" w14:textId="77777777" w:rsidR="00745F3C" w:rsidRDefault="008276E4">
            <w:r>
              <w:rPr>
                <w:b/>
                <w:bCs/>
                <w:color w:val="FFFFFF"/>
                <w:sz w:val="20"/>
                <w:szCs w:val="20"/>
              </w:rPr>
              <w:t>Story Points: 5</w:t>
            </w:r>
          </w:p>
        </w:tc>
      </w:tr>
      <w:tr w:rsidR="00745F3C" w14:paraId="1EFF8FC6" w14:textId="77777777">
        <w:tc>
          <w:tcPr>
            <w:tcW w:w="0" w:type="auto"/>
            <w:gridSpan w:val="3"/>
            <w:shd w:val="clear" w:color="auto" w:fill="FFFFFF"/>
            <w:tcMar>
              <w:top w:w="100" w:type="dxa"/>
              <w:left w:w="120" w:type="dxa"/>
              <w:bottom w:w="60" w:type="dxa"/>
              <w:right w:w="120" w:type="dxa"/>
            </w:tcMar>
          </w:tcPr>
          <w:p w14:paraId="3168DD53" w14:textId="77777777" w:rsidR="00745F3C" w:rsidRDefault="008276E4">
            <w:r>
              <w:rPr>
                <w:i/>
                <w:iCs/>
                <w:sz w:val="21"/>
                <w:szCs w:val="21"/>
              </w:rPr>
              <w:t>As Raj, I want to be alerted immediately if my mother misses a dose beyond a set time threshold, so that I can check in before it becomes a health risk.</w:t>
            </w:r>
          </w:p>
        </w:tc>
      </w:tr>
      <w:tr w:rsidR="00745F3C" w14:paraId="7D63350B" w14:textId="77777777">
        <w:tc>
          <w:tcPr>
            <w:tcW w:w="0" w:type="auto"/>
            <w:gridSpan w:val="3"/>
            <w:shd w:val="clear" w:color="auto" w:fill="F2F2F2"/>
            <w:tcMar>
              <w:top w:w="60" w:type="dxa"/>
              <w:left w:w="120" w:type="dxa"/>
              <w:bottom w:w="100" w:type="dxa"/>
              <w:right w:w="120" w:type="dxa"/>
            </w:tcMar>
          </w:tcPr>
          <w:p w14:paraId="4D3B5181" w14:textId="77777777" w:rsidR="00745F3C" w:rsidRDefault="008276E4">
            <w:pPr>
              <w:spacing w:after="40"/>
            </w:pPr>
            <w:r>
              <w:rPr>
                <w:b/>
                <w:bCs/>
                <w:sz w:val="20"/>
                <w:szCs w:val="20"/>
              </w:rPr>
              <w:t>Acceptance Criteria:</w:t>
            </w:r>
          </w:p>
          <w:p w14:paraId="77B2B300" w14:textId="77777777" w:rsidR="00745F3C" w:rsidRDefault="008276E4">
            <w:pPr>
              <w:pStyle w:val="ListParagraph"/>
              <w:numPr>
                <w:ilvl w:val="0"/>
                <w:numId w:val="2"/>
              </w:numPr>
              <w:spacing w:after="40"/>
            </w:pPr>
            <w:r>
              <w:rPr>
                <w:sz w:val="20"/>
                <w:szCs w:val="20"/>
              </w:rPr>
              <w:t>Escalation alert fires if a dose is unacknowledged after a configurable threshold (default 30 minutes).</w:t>
            </w:r>
          </w:p>
          <w:p w14:paraId="1D8A11D8" w14:textId="77777777" w:rsidR="00745F3C" w:rsidRDefault="008276E4">
            <w:pPr>
              <w:pStyle w:val="ListParagraph"/>
              <w:numPr>
                <w:ilvl w:val="0"/>
                <w:numId w:val="2"/>
              </w:numPr>
              <w:spacing w:after="40"/>
            </w:pPr>
            <w:r>
              <w:rPr>
                <w:sz w:val="20"/>
                <w:szCs w:val="20"/>
              </w:rPr>
              <w:lastRenderedPageBreak/>
              <w:t>Alert is sent via push notification and SMS fallback.</w:t>
            </w:r>
          </w:p>
          <w:p w14:paraId="54DB5546" w14:textId="77777777" w:rsidR="00745F3C" w:rsidRDefault="008276E4">
            <w:pPr>
              <w:pStyle w:val="ListParagraph"/>
              <w:numPr>
                <w:ilvl w:val="0"/>
                <w:numId w:val="2"/>
              </w:numPr>
              <w:spacing w:after="40"/>
            </w:pPr>
            <w:r>
              <w:rPr>
                <w:sz w:val="20"/>
                <w:szCs w:val="20"/>
              </w:rPr>
              <w:t>Caregiver can acknowledge the alert to stop further escalation.</w:t>
            </w:r>
          </w:p>
        </w:tc>
      </w:tr>
      <w:tr w:rsidR="00745F3C" w14:paraId="5E5B3F0D" w14:textId="77777777">
        <w:tc>
          <w:tcPr>
            <w:tcW w:w="4680" w:type="dxa"/>
            <w:shd w:val="clear" w:color="auto" w:fill="2C5F8A"/>
            <w:tcMar>
              <w:top w:w="80" w:type="dxa"/>
              <w:left w:w="100" w:type="dxa"/>
              <w:bottom w:w="80" w:type="dxa"/>
              <w:right w:w="100" w:type="dxa"/>
            </w:tcMar>
            <w:vAlign w:val="center"/>
          </w:tcPr>
          <w:p w14:paraId="61F6E64C" w14:textId="77777777" w:rsidR="00745F3C" w:rsidRDefault="008276E4">
            <w:r>
              <w:rPr>
                <w:b/>
                <w:bCs/>
                <w:color w:val="FFFFFF"/>
                <w:sz w:val="20"/>
                <w:szCs w:val="20"/>
              </w:rPr>
              <w:lastRenderedPageBreak/>
              <w:t>US-</w:t>
            </w:r>
            <w:proofErr w:type="gramStart"/>
            <w:r>
              <w:rPr>
                <w:b/>
                <w:bCs/>
                <w:color w:val="FFFFFF"/>
                <w:sz w:val="20"/>
                <w:szCs w:val="20"/>
              </w:rPr>
              <w:t>06  (</w:t>
            </w:r>
            <w:proofErr w:type="gramEnd"/>
            <w:r>
              <w:rPr>
                <w:b/>
                <w:bCs/>
                <w:color w:val="FFFFFF"/>
                <w:sz w:val="20"/>
                <w:szCs w:val="20"/>
              </w:rPr>
              <w:t>Epic E1)</w:t>
            </w:r>
          </w:p>
        </w:tc>
        <w:tc>
          <w:tcPr>
            <w:tcW w:w="2335" w:type="dxa"/>
            <w:shd w:val="clear" w:color="auto" w:fill="2C5F8A"/>
            <w:tcMar>
              <w:top w:w="80" w:type="dxa"/>
              <w:left w:w="100" w:type="dxa"/>
              <w:bottom w:w="80" w:type="dxa"/>
              <w:right w:w="100" w:type="dxa"/>
            </w:tcMar>
            <w:vAlign w:val="center"/>
          </w:tcPr>
          <w:p w14:paraId="57EDE2D3" w14:textId="77777777" w:rsidR="00745F3C" w:rsidRDefault="008276E4">
            <w:r>
              <w:rPr>
                <w:b/>
                <w:bCs/>
                <w:color w:val="FFFFFF"/>
                <w:sz w:val="20"/>
                <w:szCs w:val="20"/>
              </w:rPr>
              <w:t>Priority: Medium</w:t>
            </w:r>
          </w:p>
        </w:tc>
        <w:tc>
          <w:tcPr>
            <w:tcW w:w="2335" w:type="dxa"/>
            <w:shd w:val="clear" w:color="auto" w:fill="2C5F8A"/>
            <w:tcMar>
              <w:top w:w="80" w:type="dxa"/>
              <w:left w:w="100" w:type="dxa"/>
              <w:bottom w:w="80" w:type="dxa"/>
              <w:right w:w="100" w:type="dxa"/>
            </w:tcMar>
            <w:vAlign w:val="center"/>
          </w:tcPr>
          <w:p w14:paraId="5C23A419" w14:textId="77777777" w:rsidR="00745F3C" w:rsidRDefault="008276E4">
            <w:r>
              <w:rPr>
                <w:b/>
                <w:bCs/>
                <w:color w:val="FFFFFF"/>
                <w:sz w:val="20"/>
                <w:szCs w:val="20"/>
              </w:rPr>
              <w:t>Story Points: 8</w:t>
            </w:r>
          </w:p>
        </w:tc>
      </w:tr>
      <w:tr w:rsidR="00745F3C" w14:paraId="1A3927B7" w14:textId="77777777">
        <w:tc>
          <w:tcPr>
            <w:tcW w:w="0" w:type="auto"/>
            <w:gridSpan w:val="3"/>
            <w:shd w:val="clear" w:color="auto" w:fill="FFFFFF"/>
            <w:tcMar>
              <w:top w:w="100" w:type="dxa"/>
              <w:left w:w="120" w:type="dxa"/>
              <w:bottom w:w="60" w:type="dxa"/>
              <w:right w:w="120" w:type="dxa"/>
            </w:tcMar>
          </w:tcPr>
          <w:p w14:paraId="6D8ECC1B" w14:textId="77777777" w:rsidR="00745F3C" w:rsidRDefault="008276E4">
            <w:r>
              <w:rPr>
                <w:i/>
                <w:iCs/>
                <w:sz w:val="21"/>
                <w:szCs w:val="21"/>
              </w:rPr>
              <w:t>As Eleanor, I want to confirm I've taken my medication using my voice, so that I don't need to tap small buttons.</w:t>
            </w:r>
          </w:p>
        </w:tc>
      </w:tr>
      <w:tr w:rsidR="00745F3C" w14:paraId="77B9FF86" w14:textId="77777777">
        <w:tc>
          <w:tcPr>
            <w:tcW w:w="0" w:type="auto"/>
            <w:gridSpan w:val="3"/>
            <w:shd w:val="clear" w:color="auto" w:fill="F2F2F2"/>
            <w:tcMar>
              <w:top w:w="60" w:type="dxa"/>
              <w:left w:w="120" w:type="dxa"/>
              <w:bottom w:w="100" w:type="dxa"/>
              <w:right w:w="120" w:type="dxa"/>
            </w:tcMar>
          </w:tcPr>
          <w:p w14:paraId="1DB54D5B" w14:textId="77777777" w:rsidR="00745F3C" w:rsidRDefault="008276E4">
            <w:pPr>
              <w:spacing w:after="40"/>
            </w:pPr>
            <w:r>
              <w:rPr>
                <w:b/>
                <w:bCs/>
                <w:sz w:val="20"/>
                <w:szCs w:val="20"/>
              </w:rPr>
              <w:t>Acceptance Criteria:</w:t>
            </w:r>
          </w:p>
          <w:p w14:paraId="4F656689" w14:textId="77777777" w:rsidR="00745F3C" w:rsidRDefault="008276E4">
            <w:pPr>
              <w:pStyle w:val="ListParagraph"/>
              <w:numPr>
                <w:ilvl w:val="0"/>
                <w:numId w:val="2"/>
              </w:numPr>
              <w:spacing w:after="40"/>
            </w:pPr>
            <w:r>
              <w:rPr>
                <w:sz w:val="20"/>
                <w:szCs w:val="20"/>
              </w:rPr>
              <w:t>Voice command "I took my medicine" logs the dose against the correct scheduled entry.</w:t>
            </w:r>
          </w:p>
          <w:p w14:paraId="001B84BE" w14:textId="77777777" w:rsidR="00745F3C" w:rsidRDefault="008276E4">
            <w:pPr>
              <w:pStyle w:val="ListParagraph"/>
              <w:numPr>
                <w:ilvl w:val="0"/>
                <w:numId w:val="2"/>
              </w:numPr>
              <w:spacing w:after="40"/>
            </w:pPr>
            <w:r>
              <w:rPr>
                <w:sz w:val="20"/>
                <w:szCs w:val="20"/>
              </w:rPr>
              <w:t>Works with common regional accents tested during usability sessions.</w:t>
            </w:r>
          </w:p>
          <w:p w14:paraId="3AC020E0" w14:textId="77777777" w:rsidR="00745F3C" w:rsidRDefault="008276E4">
            <w:pPr>
              <w:pStyle w:val="ListParagraph"/>
              <w:numPr>
                <w:ilvl w:val="0"/>
                <w:numId w:val="2"/>
              </w:numPr>
              <w:spacing w:after="40"/>
            </w:pPr>
            <w:r>
              <w:rPr>
                <w:sz w:val="20"/>
                <w:szCs w:val="20"/>
              </w:rPr>
              <w:t>Falls back gracefully to a single-tap button if voice fails twice.</w:t>
            </w:r>
          </w:p>
        </w:tc>
      </w:tr>
      <w:tr w:rsidR="00745F3C" w14:paraId="2FE054E7" w14:textId="77777777">
        <w:tc>
          <w:tcPr>
            <w:tcW w:w="4680" w:type="dxa"/>
            <w:shd w:val="clear" w:color="auto" w:fill="2C5F8A"/>
            <w:tcMar>
              <w:top w:w="80" w:type="dxa"/>
              <w:left w:w="100" w:type="dxa"/>
              <w:bottom w:w="80" w:type="dxa"/>
              <w:right w:w="100" w:type="dxa"/>
            </w:tcMar>
            <w:vAlign w:val="center"/>
          </w:tcPr>
          <w:p w14:paraId="358CB137" w14:textId="77777777" w:rsidR="00745F3C" w:rsidRDefault="008276E4">
            <w:r>
              <w:rPr>
                <w:b/>
                <w:bCs/>
                <w:color w:val="FFFFFF"/>
                <w:sz w:val="20"/>
                <w:szCs w:val="20"/>
              </w:rPr>
              <w:t>US-</w:t>
            </w:r>
            <w:proofErr w:type="gramStart"/>
            <w:r>
              <w:rPr>
                <w:b/>
                <w:bCs/>
                <w:color w:val="FFFFFF"/>
                <w:sz w:val="20"/>
                <w:szCs w:val="20"/>
              </w:rPr>
              <w:t>07  (</w:t>
            </w:r>
            <w:proofErr w:type="gramEnd"/>
            <w:r>
              <w:rPr>
                <w:b/>
                <w:bCs/>
                <w:color w:val="FFFFFF"/>
                <w:sz w:val="20"/>
                <w:szCs w:val="20"/>
              </w:rPr>
              <w:t>Epic E3)</w:t>
            </w:r>
          </w:p>
        </w:tc>
        <w:tc>
          <w:tcPr>
            <w:tcW w:w="2335" w:type="dxa"/>
            <w:shd w:val="clear" w:color="auto" w:fill="2C5F8A"/>
            <w:tcMar>
              <w:top w:w="80" w:type="dxa"/>
              <w:left w:w="100" w:type="dxa"/>
              <w:bottom w:w="80" w:type="dxa"/>
              <w:right w:w="100" w:type="dxa"/>
            </w:tcMar>
            <w:vAlign w:val="center"/>
          </w:tcPr>
          <w:p w14:paraId="7177566E" w14:textId="77777777" w:rsidR="00745F3C" w:rsidRDefault="008276E4">
            <w:r>
              <w:rPr>
                <w:b/>
                <w:bCs/>
                <w:color w:val="FFFFFF"/>
                <w:sz w:val="20"/>
                <w:szCs w:val="20"/>
              </w:rPr>
              <w:t>Priority: Medium</w:t>
            </w:r>
          </w:p>
        </w:tc>
        <w:tc>
          <w:tcPr>
            <w:tcW w:w="2335" w:type="dxa"/>
            <w:shd w:val="clear" w:color="auto" w:fill="2C5F8A"/>
            <w:tcMar>
              <w:top w:w="80" w:type="dxa"/>
              <w:left w:w="100" w:type="dxa"/>
              <w:bottom w:w="80" w:type="dxa"/>
              <w:right w:w="100" w:type="dxa"/>
            </w:tcMar>
            <w:vAlign w:val="center"/>
          </w:tcPr>
          <w:p w14:paraId="0A3BB6CC" w14:textId="77777777" w:rsidR="00745F3C" w:rsidRDefault="008276E4">
            <w:r>
              <w:rPr>
                <w:b/>
                <w:bCs/>
                <w:color w:val="FFFFFF"/>
                <w:sz w:val="20"/>
                <w:szCs w:val="20"/>
              </w:rPr>
              <w:t>Story Points: 3</w:t>
            </w:r>
          </w:p>
        </w:tc>
      </w:tr>
      <w:tr w:rsidR="00745F3C" w14:paraId="63896913" w14:textId="77777777">
        <w:tc>
          <w:tcPr>
            <w:tcW w:w="0" w:type="auto"/>
            <w:gridSpan w:val="3"/>
            <w:shd w:val="clear" w:color="auto" w:fill="FFFFFF"/>
            <w:tcMar>
              <w:top w:w="100" w:type="dxa"/>
              <w:left w:w="120" w:type="dxa"/>
              <w:bottom w:w="60" w:type="dxa"/>
              <w:right w:w="120" w:type="dxa"/>
            </w:tcMar>
          </w:tcPr>
          <w:p w14:paraId="4C25DC83" w14:textId="77777777" w:rsidR="00745F3C" w:rsidRDefault="008276E4">
            <w:r>
              <w:rPr>
                <w:i/>
                <w:iCs/>
                <w:sz w:val="21"/>
                <w:szCs w:val="21"/>
              </w:rPr>
              <w:t>As Eleanor, I want to be reminded when my medication supply is running low, so that I can request a refill before I run out.</w:t>
            </w:r>
          </w:p>
        </w:tc>
      </w:tr>
      <w:tr w:rsidR="00745F3C" w14:paraId="5F133DC8" w14:textId="77777777">
        <w:tc>
          <w:tcPr>
            <w:tcW w:w="0" w:type="auto"/>
            <w:gridSpan w:val="3"/>
            <w:shd w:val="clear" w:color="auto" w:fill="F2F2F2"/>
            <w:tcMar>
              <w:top w:w="60" w:type="dxa"/>
              <w:left w:w="120" w:type="dxa"/>
              <w:bottom w:w="100" w:type="dxa"/>
              <w:right w:w="120" w:type="dxa"/>
            </w:tcMar>
          </w:tcPr>
          <w:p w14:paraId="2990F5CA" w14:textId="77777777" w:rsidR="00745F3C" w:rsidRDefault="008276E4">
            <w:pPr>
              <w:spacing w:after="40"/>
            </w:pPr>
            <w:r>
              <w:rPr>
                <w:b/>
                <w:bCs/>
                <w:sz w:val="20"/>
                <w:szCs w:val="20"/>
              </w:rPr>
              <w:t>Acceptance Criteria:</w:t>
            </w:r>
          </w:p>
          <w:p w14:paraId="393211D6" w14:textId="77777777" w:rsidR="00745F3C" w:rsidRDefault="008276E4">
            <w:pPr>
              <w:pStyle w:val="ListParagraph"/>
              <w:numPr>
                <w:ilvl w:val="0"/>
                <w:numId w:val="2"/>
              </w:numPr>
              <w:spacing w:after="40"/>
            </w:pPr>
            <w:r>
              <w:rPr>
                <w:sz w:val="20"/>
                <w:szCs w:val="20"/>
              </w:rPr>
              <w:t>System estimates remaining supply from logged doses.</w:t>
            </w:r>
          </w:p>
          <w:p w14:paraId="50E31535" w14:textId="77777777" w:rsidR="00745F3C" w:rsidRDefault="008276E4">
            <w:pPr>
              <w:pStyle w:val="ListParagraph"/>
              <w:numPr>
                <w:ilvl w:val="0"/>
                <w:numId w:val="2"/>
              </w:numPr>
              <w:spacing w:after="40"/>
            </w:pPr>
            <w:r>
              <w:rPr>
                <w:sz w:val="20"/>
                <w:szCs w:val="20"/>
              </w:rPr>
              <w:t>Reminder triggers at a configurable threshold (default 5 days of supply left).</w:t>
            </w:r>
          </w:p>
          <w:p w14:paraId="32B1839F" w14:textId="77777777" w:rsidR="00745F3C" w:rsidRDefault="008276E4">
            <w:pPr>
              <w:pStyle w:val="ListParagraph"/>
              <w:numPr>
                <w:ilvl w:val="0"/>
                <w:numId w:val="2"/>
              </w:numPr>
              <w:spacing w:after="40"/>
            </w:pPr>
            <w:r>
              <w:rPr>
                <w:sz w:val="20"/>
                <w:szCs w:val="20"/>
              </w:rPr>
              <w:t>Reminder is also visible on the caregiver dashboard.</w:t>
            </w:r>
          </w:p>
        </w:tc>
      </w:tr>
      <w:tr w:rsidR="00745F3C" w14:paraId="74BCC63B" w14:textId="77777777">
        <w:tc>
          <w:tcPr>
            <w:tcW w:w="4680" w:type="dxa"/>
            <w:shd w:val="clear" w:color="auto" w:fill="2C5F8A"/>
            <w:tcMar>
              <w:top w:w="80" w:type="dxa"/>
              <w:left w:w="100" w:type="dxa"/>
              <w:bottom w:w="80" w:type="dxa"/>
              <w:right w:w="100" w:type="dxa"/>
            </w:tcMar>
            <w:vAlign w:val="center"/>
          </w:tcPr>
          <w:p w14:paraId="00360564" w14:textId="77777777" w:rsidR="00745F3C" w:rsidRDefault="008276E4">
            <w:r>
              <w:rPr>
                <w:b/>
                <w:bCs/>
                <w:color w:val="FFFFFF"/>
                <w:sz w:val="20"/>
                <w:szCs w:val="20"/>
              </w:rPr>
              <w:t>US-</w:t>
            </w:r>
            <w:proofErr w:type="gramStart"/>
            <w:r>
              <w:rPr>
                <w:b/>
                <w:bCs/>
                <w:color w:val="FFFFFF"/>
                <w:sz w:val="20"/>
                <w:szCs w:val="20"/>
              </w:rPr>
              <w:t>08  (</w:t>
            </w:r>
            <w:proofErr w:type="gramEnd"/>
            <w:r>
              <w:rPr>
                <w:b/>
                <w:bCs/>
                <w:color w:val="FFFFFF"/>
                <w:sz w:val="20"/>
                <w:szCs w:val="20"/>
              </w:rPr>
              <w:t>Epic E4)</w:t>
            </w:r>
          </w:p>
        </w:tc>
        <w:tc>
          <w:tcPr>
            <w:tcW w:w="2335" w:type="dxa"/>
            <w:shd w:val="clear" w:color="auto" w:fill="2C5F8A"/>
            <w:tcMar>
              <w:top w:w="80" w:type="dxa"/>
              <w:left w:w="100" w:type="dxa"/>
              <w:bottom w:w="80" w:type="dxa"/>
              <w:right w:w="100" w:type="dxa"/>
            </w:tcMar>
            <w:vAlign w:val="center"/>
          </w:tcPr>
          <w:p w14:paraId="337977BD" w14:textId="77777777" w:rsidR="00745F3C" w:rsidRDefault="008276E4">
            <w:r>
              <w:rPr>
                <w:b/>
                <w:bCs/>
                <w:color w:val="FFFFFF"/>
                <w:sz w:val="20"/>
                <w:szCs w:val="20"/>
              </w:rPr>
              <w:t>Priority: High</w:t>
            </w:r>
          </w:p>
        </w:tc>
        <w:tc>
          <w:tcPr>
            <w:tcW w:w="2335" w:type="dxa"/>
            <w:shd w:val="clear" w:color="auto" w:fill="2C5F8A"/>
            <w:tcMar>
              <w:top w:w="80" w:type="dxa"/>
              <w:left w:w="100" w:type="dxa"/>
              <w:bottom w:w="80" w:type="dxa"/>
              <w:right w:w="100" w:type="dxa"/>
            </w:tcMar>
            <w:vAlign w:val="center"/>
          </w:tcPr>
          <w:p w14:paraId="55F36028" w14:textId="77777777" w:rsidR="00745F3C" w:rsidRDefault="008276E4">
            <w:r>
              <w:rPr>
                <w:b/>
                <w:bCs/>
                <w:color w:val="FFFFFF"/>
                <w:sz w:val="20"/>
                <w:szCs w:val="20"/>
              </w:rPr>
              <w:t>Story Points: 13</w:t>
            </w:r>
          </w:p>
        </w:tc>
      </w:tr>
      <w:tr w:rsidR="00745F3C" w14:paraId="6CE2F84F" w14:textId="77777777">
        <w:tc>
          <w:tcPr>
            <w:tcW w:w="0" w:type="auto"/>
            <w:gridSpan w:val="3"/>
            <w:shd w:val="clear" w:color="auto" w:fill="FFFFFF"/>
            <w:tcMar>
              <w:top w:w="100" w:type="dxa"/>
              <w:left w:w="120" w:type="dxa"/>
              <w:bottom w:w="60" w:type="dxa"/>
              <w:right w:w="120" w:type="dxa"/>
            </w:tcMar>
          </w:tcPr>
          <w:p w14:paraId="090DAE43" w14:textId="77777777" w:rsidR="00745F3C" w:rsidRDefault="008276E4">
            <w:r>
              <w:rPr>
                <w:i/>
                <w:iCs/>
                <w:sz w:val="21"/>
                <w:szCs w:val="21"/>
              </w:rPr>
              <w:t>As a Product Owner, I want all patient health data encrypted and access-controlled, so that the platform meets healthcare data privacy expectations.</w:t>
            </w:r>
          </w:p>
        </w:tc>
      </w:tr>
      <w:tr w:rsidR="00745F3C" w14:paraId="1E23784A" w14:textId="77777777">
        <w:tc>
          <w:tcPr>
            <w:tcW w:w="0" w:type="auto"/>
            <w:gridSpan w:val="3"/>
            <w:shd w:val="clear" w:color="auto" w:fill="F2F2F2"/>
            <w:tcMar>
              <w:top w:w="60" w:type="dxa"/>
              <w:left w:w="120" w:type="dxa"/>
              <w:bottom w:w="100" w:type="dxa"/>
              <w:right w:w="120" w:type="dxa"/>
            </w:tcMar>
          </w:tcPr>
          <w:p w14:paraId="5A5CE2D6" w14:textId="77777777" w:rsidR="00745F3C" w:rsidRDefault="008276E4">
            <w:pPr>
              <w:spacing w:after="40"/>
            </w:pPr>
            <w:r>
              <w:rPr>
                <w:b/>
                <w:bCs/>
                <w:sz w:val="20"/>
                <w:szCs w:val="20"/>
              </w:rPr>
              <w:t>Acceptance Criteria:</w:t>
            </w:r>
          </w:p>
          <w:p w14:paraId="38771A90" w14:textId="77777777" w:rsidR="00745F3C" w:rsidRDefault="008276E4">
            <w:pPr>
              <w:pStyle w:val="ListParagraph"/>
              <w:numPr>
                <w:ilvl w:val="0"/>
                <w:numId w:val="2"/>
              </w:numPr>
              <w:spacing w:after="40"/>
            </w:pPr>
            <w:r>
              <w:rPr>
                <w:sz w:val="20"/>
                <w:szCs w:val="20"/>
              </w:rPr>
              <w:t>All data encrypted in transit (TLS) and at rest.</w:t>
            </w:r>
          </w:p>
          <w:p w14:paraId="4C42D297" w14:textId="77777777" w:rsidR="00745F3C" w:rsidRDefault="008276E4">
            <w:pPr>
              <w:pStyle w:val="ListParagraph"/>
              <w:numPr>
                <w:ilvl w:val="0"/>
                <w:numId w:val="2"/>
              </w:numPr>
              <w:spacing w:after="40"/>
            </w:pPr>
            <w:r>
              <w:rPr>
                <w:sz w:val="20"/>
                <w:szCs w:val="20"/>
              </w:rPr>
              <w:t>Role-based access control separates patient, caregiver, and provider permissions.</w:t>
            </w:r>
          </w:p>
          <w:p w14:paraId="3A95C140" w14:textId="77777777" w:rsidR="00745F3C" w:rsidRDefault="008276E4">
            <w:pPr>
              <w:pStyle w:val="ListParagraph"/>
              <w:numPr>
                <w:ilvl w:val="0"/>
                <w:numId w:val="2"/>
              </w:numPr>
              <w:spacing w:after="40"/>
            </w:pPr>
            <w:r>
              <w:rPr>
                <w:sz w:val="20"/>
                <w:szCs w:val="20"/>
              </w:rPr>
              <w:t>Access logs are retained for audit purposes.</w:t>
            </w:r>
          </w:p>
        </w:tc>
      </w:tr>
    </w:tbl>
    <w:p w14:paraId="51CA5FA9" w14:textId="77777777" w:rsidR="00745F3C" w:rsidRDefault="008276E4">
      <w:r>
        <w:br w:type="page"/>
      </w:r>
    </w:p>
    <w:p w14:paraId="5BC4B9C0" w14:textId="77777777" w:rsidR="00745F3C" w:rsidRDefault="008276E4">
      <w:pPr>
        <w:pStyle w:val="Heading1"/>
        <w:spacing w:before="360" w:after="180"/>
      </w:pPr>
      <w:bookmarkStart w:id="14" w:name="_Toc235732007"/>
      <w:r>
        <w:rPr>
          <w:color w:val="2C5F8A"/>
        </w:rPr>
        <w:lastRenderedPageBreak/>
        <w:t>6. Story Point Estimation — Planning Poker</w:t>
      </w:r>
      <w:bookmarkEnd w:id="14"/>
    </w:p>
    <w:p w14:paraId="2516CF0C" w14:textId="77777777" w:rsidR="00745F3C" w:rsidRDefault="008276E4">
      <w:pPr>
        <w:spacing w:after="160" w:line="300" w:lineRule="auto"/>
        <w:jc w:val="both"/>
      </w:pPr>
      <w:r>
        <w:t>Story sizing was carried out using Planning Poker, in which each team member privately selects a card from the Fibonacci sequence (1, 2, 3, 5, 8, 13, 21) representing their estimate of relative effort, and all cards are revealed simultaneously. Where estimates diverged significantly, the highest and lowest estimators explained their reasoning and the team re-voted until consensus was reached.</w:t>
      </w:r>
    </w:p>
    <w:p w14:paraId="7711C018" w14:textId="77777777" w:rsidR="00745F3C" w:rsidRDefault="008276E4">
      <w:pPr>
        <w:pStyle w:val="Heading2"/>
        <w:spacing w:before="260" w:after="140"/>
      </w:pPr>
      <w:bookmarkStart w:id="15" w:name="_Toc235732008"/>
      <w:r>
        <w:rPr>
          <w:color w:val="3A7CA5"/>
        </w:rPr>
        <w:t>6.1 Estimation Summary</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50"/>
        <w:gridCol w:w="1400"/>
      </w:tblGrid>
      <w:tr w:rsidR="00745F3C" w14:paraId="4DF99B7B" w14:textId="77777777">
        <w:trPr>
          <w:tblHeader/>
        </w:trPr>
        <w:tc>
          <w:tcPr>
            <w:tcW w:w="1400" w:type="dxa"/>
            <w:shd w:val="clear" w:color="auto" w:fill="2C5F8A"/>
            <w:tcMar>
              <w:top w:w="80" w:type="dxa"/>
              <w:left w:w="100" w:type="dxa"/>
              <w:bottom w:w="80" w:type="dxa"/>
              <w:right w:w="100" w:type="dxa"/>
            </w:tcMar>
            <w:vAlign w:val="center"/>
          </w:tcPr>
          <w:p w14:paraId="7F035685" w14:textId="77777777" w:rsidR="00745F3C" w:rsidRDefault="008276E4">
            <w:pPr>
              <w:jc w:val="center"/>
            </w:pPr>
            <w:r>
              <w:rPr>
                <w:b/>
                <w:bCs/>
                <w:color w:val="FFFFFF"/>
                <w:sz w:val="20"/>
                <w:szCs w:val="20"/>
              </w:rPr>
              <w:t>Story</w:t>
            </w:r>
          </w:p>
        </w:tc>
        <w:tc>
          <w:tcPr>
            <w:tcW w:w="6550" w:type="dxa"/>
            <w:shd w:val="clear" w:color="auto" w:fill="2C5F8A"/>
            <w:tcMar>
              <w:top w:w="80" w:type="dxa"/>
              <w:left w:w="100" w:type="dxa"/>
              <w:bottom w:w="80" w:type="dxa"/>
              <w:right w:w="100" w:type="dxa"/>
            </w:tcMar>
            <w:vAlign w:val="center"/>
          </w:tcPr>
          <w:p w14:paraId="3E1B2B9F" w14:textId="77777777" w:rsidR="00745F3C" w:rsidRDefault="008276E4">
            <w:r>
              <w:rPr>
                <w:b/>
                <w:bCs/>
                <w:color w:val="FFFFFF"/>
                <w:sz w:val="20"/>
                <w:szCs w:val="20"/>
              </w:rPr>
              <w:t>Title</w:t>
            </w:r>
          </w:p>
        </w:tc>
        <w:tc>
          <w:tcPr>
            <w:tcW w:w="1400" w:type="dxa"/>
            <w:shd w:val="clear" w:color="auto" w:fill="2C5F8A"/>
            <w:tcMar>
              <w:top w:w="80" w:type="dxa"/>
              <w:left w:w="100" w:type="dxa"/>
              <w:bottom w:w="80" w:type="dxa"/>
              <w:right w:w="100" w:type="dxa"/>
            </w:tcMar>
            <w:vAlign w:val="center"/>
          </w:tcPr>
          <w:p w14:paraId="33653D9E" w14:textId="77777777" w:rsidR="00745F3C" w:rsidRDefault="008276E4">
            <w:pPr>
              <w:jc w:val="center"/>
            </w:pPr>
            <w:r>
              <w:rPr>
                <w:b/>
                <w:bCs/>
                <w:color w:val="FFFFFF"/>
                <w:sz w:val="20"/>
                <w:szCs w:val="20"/>
              </w:rPr>
              <w:t>Points</w:t>
            </w:r>
          </w:p>
        </w:tc>
      </w:tr>
      <w:tr w:rsidR="00745F3C" w14:paraId="712CB249" w14:textId="77777777">
        <w:tc>
          <w:tcPr>
            <w:tcW w:w="1400" w:type="dxa"/>
            <w:shd w:val="clear" w:color="auto" w:fill="F2F2F2"/>
            <w:tcMar>
              <w:top w:w="80" w:type="dxa"/>
              <w:left w:w="100" w:type="dxa"/>
              <w:bottom w:w="80" w:type="dxa"/>
              <w:right w:w="100" w:type="dxa"/>
            </w:tcMar>
            <w:vAlign w:val="center"/>
          </w:tcPr>
          <w:p w14:paraId="7BCEA9A7" w14:textId="77777777" w:rsidR="00745F3C" w:rsidRDefault="008276E4">
            <w:pPr>
              <w:jc w:val="center"/>
            </w:pPr>
            <w:r>
              <w:rPr>
                <w:sz w:val="20"/>
                <w:szCs w:val="20"/>
              </w:rPr>
              <w:t>US-01</w:t>
            </w:r>
          </w:p>
        </w:tc>
        <w:tc>
          <w:tcPr>
            <w:tcW w:w="6550" w:type="dxa"/>
            <w:tcMar>
              <w:top w:w="80" w:type="dxa"/>
              <w:left w:w="100" w:type="dxa"/>
              <w:bottom w:w="80" w:type="dxa"/>
              <w:right w:w="100" w:type="dxa"/>
            </w:tcMar>
            <w:vAlign w:val="center"/>
          </w:tcPr>
          <w:p w14:paraId="424F620E" w14:textId="77777777" w:rsidR="00745F3C" w:rsidRDefault="008276E4">
            <w:r>
              <w:rPr>
                <w:sz w:val="20"/>
                <w:szCs w:val="20"/>
              </w:rPr>
              <w:t>Elderly-friendly reminder interface</w:t>
            </w:r>
          </w:p>
        </w:tc>
        <w:tc>
          <w:tcPr>
            <w:tcW w:w="1400" w:type="dxa"/>
            <w:tcMar>
              <w:top w:w="80" w:type="dxa"/>
              <w:left w:w="100" w:type="dxa"/>
              <w:bottom w:w="80" w:type="dxa"/>
              <w:right w:w="100" w:type="dxa"/>
            </w:tcMar>
            <w:vAlign w:val="center"/>
          </w:tcPr>
          <w:p w14:paraId="7A718C9F" w14:textId="77777777" w:rsidR="00745F3C" w:rsidRDefault="008276E4">
            <w:pPr>
              <w:jc w:val="center"/>
            </w:pPr>
            <w:r>
              <w:rPr>
                <w:sz w:val="20"/>
                <w:szCs w:val="20"/>
              </w:rPr>
              <w:t>5</w:t>
            </w:r>
          </w:p>
        </w:tc>
      </w:tr>
      <w:tr w:rsidR="00745F3C" w14:paraId="65557715" w14:textId="77777777">
        <w:tc>
          <w:tcPr>
            <w:tcW w:w="1400" w:type="dxa"/>
            <w:shd w:val="clear" w:color="auto" w:fill="F2F2F2"/>
            <w:tcMar>
              <w:top w:w="80" w:type="dxa"/>
              <w:left w:w="100" w:type="dxa"/>
              <w:bottom w:w="80" w:type="dxa"/>
              <w:right w:w="100" w:type="dxa"/>
            </w:tcMar>
            <w:vAlign w:val="center"/>
          </w:tcPr>
          <w:p w14:paraId="5AC0848B" w14:textId="77777777" w:rsidR="00745F3C" w:rsidRDefault="008276E4">
            <w:pPr>
              <w:jc w:val="center"/>
            </w:pPr>
            <w:r>
              <w:rPr>
                <w:sz w:val="20"/>
                <w:szCs w:val="20"/>
              </w:rPr>
              <w:t>US-02</w:t>
            </w:r>
          </w:p>
        </w:tc>
        <w:tc>
          <w:tcPr>
            <w:tcW w:w="6550" w:type="dxa"/>
            <w:tcMar>
              <w:top w:w="80" w:type="dxa"/>
              <w:left w:w="100" w:type="dxa"/>
              <w:bottom w:w="80" w:type="dxa"/>
              <w:right w:w="100" w:type="dxa"/>
            </w:tcMar>
            <w:vAlign w:val="center"/>
          </w:tcPr>
          <w:p w14:paraId="26A9A33C" w14:textId="77777777" w:rsidR="00745F3C" w:rsidRDefault="008276E4">
            <w:r>
              <w:rPr>
                <w:sz w:val="20"/>
                <w:szCs w:val="20"/>
              </w:rPr>
              <w:t>Multi-drug scheduling module</w:t>
            </w:r>
          </w:p>
        </w:tc>
        <w:tc>
          <w:tcPr>
            <w:tcW w:w="1400" w:type="dxa"/>
            <w:tcMar>
              <w:top w:w="80" w:type="dxa"/>
              <w:left w:w="100" w:type="dxa"/>
              <w:bottom w:w="80" w:type="dxa"/>
              <w:right w:w="100" w:type="dxa"/>
            </w:tcMar>
            <w:vAlign w:val="center"/>
          </w:tcPr>
          <w:p w14:paraId="54E80D5C" w14:textId="77777777" w:rsidR="00745F3C" w:rsidRDefault="008276E4">
            <w:pPr>
              <w:jc w:val="center"/>
            </w:pPr>
            <w:r>
              <w:rPr>
                <w:sz w:val="20"/>
                <w:szCs w:val="20"/>
              </w:rPr>
              <w:t>8</w:t>
            </w:r>
          </w:p>
        </w:tc>
      </w:tr>
      <w:tr w:rsidR="00745F3C" w14:paraId="69F0C47F" w14:textId="77777777">
        <w:tc>
          <w:tcPr>
            <w:tcW w:w="1400" w:type="dxa"/>
            <w:shd w:val="clear" w:color="auto" w:fill="F2F2F2"/>
            <w:tcMar>
              <w:top w:w="80" w:type="dxa"/>
              <w:left w:w="100" w:type="dxa"/>
              <w:bottom w:w="80" w:type="dxa"/>
              <w:right w:w="100" w:type="dxa"/>
            </w:tcMar>
            <w:vAlign w:val="center"/>
          </w:tcPr>
          <w:p w14:paraId="1AC659B7" w14:textId="77777777" w:rsidR="00745F3C" w:rsidRDefault="008276E4">
            <w:pPr>
              <w:jc w:val="center"/>
            </w:pPr>
            <w:r>
              <w:rPr>
                <w:sz w:val="20"/>
                <w:szCs w:val="20"/>
              </w:rPr>
              <w:t>US-03</w:t>
            </w:r>
          </w:p>
        </w:tc>
        <w:tc>
          <w:tcPr>
            <w:tcW w:w="6550" w:type="dxa"/>
            <w:tcMar>
              <w:top w:w="80" w:type="dxa"/>
              <w:left w:w="100" w:type="dxa"/>
              <w:bottom w:w="80" w:type="dxa"/>
              <w:right w:w="100" w:type="dxa"/>
            </w:tcMar>
            <w:vAlign w:val="center"/>
          </w:tcPr>
          <w:p w14:paraId="466C8956" w14:textId="77777777" w:rsidR="00745F3C" w:rsidRDefault="008276E4">
            <w:r>
              <w:rPr>
                <w:sz w:val="20"/>
                <w:szCs w:val="20"/>
              </w:rPr>
              <w:t>Real-time medication due notifications</w:t>
            </w:r>
          </w:p>
        </w:tc>
        <w:tc>
          <w:tcPr>
            <w:tcW w:w="1400" w:type="dxa"/>
            <w:tcMar>
              <w:top w:w="80" w:type="dxa"/>
              <w:left w:w="100" w:type="dxa"/>
              <w:bottom w:w="80" w:type="dxa"/>
              <w:right w:w="100" w:type="dxa"/>
            </w:tcMar>
            <w:vAlign w:val="center"/>
          </w:tcPr>
          <w:p w14:paraId="4CDD8980" w14:textId="77777777" w:rsidR="00745F3C" w:rsidRDefault="008276E4">
            <w:pPr>
              <w:jc w:val="center"/>
            </w:pPr>
            <w:r>
              <w:rPr>
                <w:sz w:val="20"/>
                <w:szCs w:val="20"/>
              </w:rPr>
              <w:t>5</w:t>
            </w:r>
          </w:p>
        </w:tc>
      </w:tr>
      <w:tr w:rsidR="00745F3C" w14:paraId="70C6AE2E" w14:textId="77777777">
        <w:tc>
          <w:tcPr>
            <w:tcW w:w="1400" w:type="dxa"/>
            <w:shd w:val="clear" w:color="auto" w:fill="F2F2F2"/>
            <w:tcMar>
              <w:top w:w="80" w:type="dxa"/>
              <w:left w:w="100" w:type="dxa"/>
              <w:bottom w:w="80" w:type="dxa"/>
              <w:right w:w="100" w:type="dxa"/>
            </w:tcMar>
            <w:vAlign w:val="center"/>
          </w:tcPr>
          <w:p w14:paraId="54AF2389" w14:textId="77777777" w:rsidR="00745F3C" w:rsidRDefault="008276E4">
            <w:pPr>
              <w:jc w:val="center"/>
            </w:pPr>
            <w:r>
              <w:rPr>
                <w:sz w:val="20"/>
                <w:szCs w:val="20"/>
              </w:rPr>
              <w:t>US-04</w:t>
            </w:r>
          </w:p>
        </w:tc>
        <w:tc>
          <w:tcPr>
            <w:tcW w:w="6550" w:type="dxa"/>
            <w:tcMar>
              <w:top w:w="80" w:type="dxa"/>
              <w:left w:w="100" w:type="dxa"/>
              <w:bottom w:w="80" w:type="dxa"/>
              <w:right w:w="100" w:type="dxa"/>
            </w:tcMar>
            <w:vAlign w:val="center"/>
          </w:tcPr>
          <w:p w14:paraId="5DF33215" w14:textId="77777777" w:rsidR="00745F3C" w:rsidRDefault="008276E4">
            <w:r>
              <w:rPr>
                <w:sz w:val="20"/>
                <w:szCs w:val="20"/>
              </w:rPr>
              <w:t>Caregiver adherence dashboard</w:t>
            </w:r>
          </w:p>
        </w:tc>
        <w:tc>
          <w:tcPr>
            <w:tcW w:w="1400" w:type="dxa"/>
            <w:tcMar>
              <w:top w:w="80" w:type="dxa"/>
              <w:left w:w="100" w:type="dxa"/>
              <w:bottom w:w="80" w:type="dxa"/>
              <w:right w:w="100" w:type="dxa"/>
            </w:tcMar>
            <w:vAlign w:val="center"/>
          </w:tcPr>
          <w:p w14:paraId="55D53E5F" w14:textId="77777777" w:rsidR="00745F3C" w:rsidRDefault="008276E4">
            <w:pPr>
              <w:jc w:val="center"/>
            </w:pPr>
            <w:r>
              <w:rPr>
                <w:sz w:val="20"/>
                <w:szCs w:val="20"/>
              </w:rPr>
              <w:t>8</w:t>
            </w:r>
          </w:p>
        </w:tc>
      </w:tr>
      <w:tr w:rsidR="00745F3C" w14:paraId="6D2A6425" w14:textId="77777777">
        <w:tc>
          <w:tcPr>
            <w:tcW w:w="1400" w:type="dxa"/>
            <w:shd w:val="clear" w:color="auto" w:fill="F2F2F2"/>
            <w:tcMar>
              <w:top w:w="80" w:type="dxa"/>
              <w:left w:w="100" w:type="dxa"/>
              <w:bottom w:w="80" w:type="dxa"/>
              <w:right w:w="100" w:type="dxa"/>
            </w:tcMar>
            <w:vAlign w:val="center"/>
          </w:tcPr>
          <w:p w14:paraId="11151B97" w14:textId="77777777" w:rsidR="00745F3C" w:rsidRDefault="008276E4">
            <w:pPr>
              <w:jc w:val="center"/>
            </w:pPr>
            <w:r>
              <w:rPr>
                <w:sz w:val="20"/>
                <w:szCs w:val="20"/>
              </w:rPr>
              <w:t>US-05</w:t>
            </w:r>
          </w:p>
        </w:tc>
        <w:tc>
          <w:tcPr>
            <w:tcW w:w="6550" w:type="dxa"/>
            <w:tcMar>
              <w:top w:w="80" w:type="dxa"/>
              <w:left w:w="100" w:type="dxa"/>
              <w:bottom w:w="80" w:type="dxa"/>
              <w:right w:w="100" w:type="dxa"/>
            </w:tcMar>
            <w:vAlign w:val="center"/>
          </w:tcPr>
          <w:p w14:paraId="71D03383" w14:textId="77777777" w:rsidR="00745F3C" w:rsidRDefault="008276E4">
            <w:r>
              <w:rPr>
                <w:sz w:val="20"/>
                <w:szCs w:val="20"/>
              </w:rPr>
              <w:t>Missed-dose escalation alerts</w:t>
            </w:r>
          </w:p>
        </w:tc>
        <w:tc>
          <w:tcPr>
            <w:tcW w:w="1400" w:type="dxa"/>
            <w:tcMar>
              <w:top w:w="80" w:type="dxa"/>
              <w:left w:w="100" w:type="dxa"/>
              <w:bottom w:w="80" w:type="dxa"/>
              <w:right w:w="100" w:type="dxa"/>
            </w:tcMar>
            <w:vAlign w:val="center"/>
          </w:tcPr>
          <w:p w14:paraId="5B55299D" w14:textId="77777777" w:rsidR="00745F3C" w:rsidRDefault="008276E4">
            <w:pPr>
              <w:jc w:val="center"/>
            </w:pPr>
            <w:r>
              <w:rPr>
                <w:sz w:val="20"/>
                <w:szCs w:val="20"/>
              </w:rPr>
              <w:t>5</w:t>
            </w:r>
          </w:p>
        </w:tc>
      </w:tr>
      <w:tr w:rsidR="00745F3C" w14:paraId="40552F6E" w14:textId="77777777">
        <w:tc>
          <w:tcPr>
            <w:tcW w:w="1400" w:type="dxa"/>
            <w:shd w:val="clear" w:color="auto" w:fill="F2F2F2"/>
            <w:tcMar>
              <w:top w:w="80" w:type="dxa"/>
              <w:left w:w="100" w:type="dxa"/>
              <w:bottom w:w="80" w:type="dxa"/>
              <w:right w:w="100" w:type="dxa"/>
            </w:tcMar>
            <w:vAlign w:val="center"/>
          </w:tcPr>
          <w:p w14:paraId="0E50BFCD" w14:textId="77777777" w:rsidR="00745F3C" w:rsidRDefault="008276E4">
            <w:pPr>
              <w:jc w:val="center"/>
            </w:pPr>
            <w:r>
              <w:rPr>
                <w:sz w:val="20"/>
                <w:szCs w:val="20"/>
              </w:rPr>
              <w:t>US-06</w:t>
            </w:r>
          </w:p>
        </w:tc>
        <w:tc>
          <w:tcPr>
            <w:tcW w:w="6550" w:type="dxa"/>
            <w:tcMar>
              <w:top w:w="80" w:type="dxa"/>
              <w:left w:w="100" w:type="dxa"/>
              <w:bottom w:w="80" w:type="dxa"/>
              <w:right w:w="100" w:type="dxa"/>
            </w:tcMar>
            <w:vAlign w:val="center"/>
          </w:tcPr>
          <w:p w14:paraId="4ADAE5BA" w14:textId="77777777" w:rsidR="00745F3C" w:rsidRDefault="008276E4">
            <w:r>
              <w:rPr>
                <w:sz w:val="20"/>
                <w:szCs w:val="20"/>
              </w:rPr>
              <w:t>Voice-based dose confirmation</w:t>
            </w:r>
          </w:p>
        </w:tc>
        <w:tc>
          <w:tcPr>
            <w:tcW w:w="1400" w:type="dxa"/>
            <w:tcMar>
              <w:top w:w="80" w:type="dxa"/>
              <w:left w:w="100" w:type="dxa"/>
              <w:bottom w:w="80" w:type="dxa"/>
              <w:right w:w="100" w:type="dxa"/>
            </w:tcMar>
            <w:vAlign w:val="center"/>
          </w:tcPr>
          <w:p w14:paraId="4AABEAA2" w14:textId="77777777" w:rsidR="00745F3C" w:rsidRDefault="008276E4">
            <w:pPr>
              <w:jc w:val="center"/>
            </w:pPr>
            <w:r>
              <w:rPr>
                <w:sz w:val="20"/>
                <w:szCs w:val="20"/>
              </w:rPr>
              <w:t>8</w:t>
            </w:r>
          </w:p>
        </w:tc>
      </w:tr>
      <w:tr w:rsidR="00745F3C" w14:paraId="1439DCEF" w14:textId="77777777">
        <w:tc>
          <w:tcPr>
            <w:tcW w:w="1400" w:type="dxa"/>
            <w:shd w:val="clear" w:color="auto" w:fill="F2F2F2"/>
            <w:tcMar>
              <w:top w:w="80" w:type="dxa"/>
              <w:left w:w="100" w:type="dxa"/>
              <w:bottom w:w="80" w:type="dxa"/>
              <w:right w:w="100" w:type="dxa"/>
            </w:tcMar>
            <w:vAlign w:val="center"/>
          </w:tcPr>
          <w:p w14:paraId="1F095BFD" w14:textId="77777777" w:rsidR="00745F3C" w:rsidRDefault="008276E4">
            <w:pPr>
              <w:jc w:val="center"/>
            </w:pPr>
            <w:r>
              <w:rPr>
                <w:sz w:val="20"/>
                <w:szCs w:val="20"/>
              </w:rPr>
              <w:t>US-07</w:t>
            </w:r>
          </w:p>
        </w:tc>
        <w:tc>
          <w:tcPr>
            <w:tcW w:w="6550" w:type="dxa"/>
            <w:tcMar>
              <w:top w:w="80" w:type="dxa"/>
              <w:left w:w="100" w:type="dxa"/>
              <w:bottom w:w="80" w:type="dxa"/>
              <w:right w:w="100" w:type="dxa"/>
            </w:tcMar>
            <w:vAlign w:val="center"/>
          </w:tcPr>
          <w:p w14:paraId="451AC842" w14:textId="77777777" w:rsidR="00745F3C" w:rsidRDefault="008276E4">
            <w:r>
              <w:rPr>
                <w:sz w:val="20"/>
                <w:szCs w:val="20"/>
              </w:rPr>
              <w:t>Low-supply refill reminders</w:t>
            </w:r>
          </w:p>
        </w:tc>
        <w:tc>
          <w:tcPr>
            <w:tcW w:w="1400" w:type="dxa"/>
            <w:tcMar>
              <w:top w:w="80" w:type="dxa"/>
              <w:left w:w="100" w:type="dxa"/>
              <w:bottom w:w="80" w:type="dxa"/>
              <w:right w:w="100" w:type="dxa"/>
            </w:tcMar>
            <w:vAlign w:val="center"/>
          </w:tcPr>
          <w:p w14:paraId="2F817387" w14:textId="77777777" w:rsidR="00745F3C" w:rsidRDefault="008276E4">
            <w:pPr>
              <w:jc w:val="center"/>
            </w:pPr>
            <w:r>
              <w:rPr>
                <w:sz w:val="20"/>
                <w:szCs w:val="20"/>
              </w:rPr>
              <w:t>3</w:t>
            </w:r>
          </w:p>
        </w:tc>
      </w:tr>
      <w:tr w:rsidR="00745F3C" w14:paraId="65148785" w14:textId="77777777">
        <w:tc>
          <w:tcPr>
            <w:tcW w:w="1400" w:type="dxa"/>
            <w:shd w:val="clear" w:color="auto" w:fill="F2F2F2"/>
            <w:tcMar>
              <w:top w:w="80" w:type="dxa"/>
              <w:left w:w="100" w:type="dxa"/>
              <w:bottom w:w="80" w:type="dxa"/>
              <w:right w:w="100" w:type="dxa"/>
            </w:tcMar>
            <w:vAlign w:val="center"/>
          </w:tcPr>
          <w:p w14:paraId="0ADD7CF7" w14:textId="77777777" w:rsidR="00745F3C" w:rsidRDefault="008276E4">
            <w:pPr>
              <w:jc w:val="center"/>
            </w:pPr>
            <w:r>
              <w:rPr>
                <w:sz w:val="20"/>
                <w:szCs w:val="20"/>
              </w:rPr>
              <w:t>US-08</w:t>
            </w:r>
          </w:p>
        </w:tc>
        <w:tc>
          <w:tcPr>
            <w:tcW w:w="6550" w:type="dxa"/>
            <w:tcMar>
              <w:top w:w="80" w:type="dxa"/>
              <w:left w:w="100" w:type="dxa"/>
              <w:bottom w:w="80" w:type="dxa"/>
              <w:right w:w="100" w:type="dxa"/>
            </w:tcMar>
            <w:vAlign w:val="center"/>
          </w:tcPr>
          <w:p w14:paraId="6E0FD5C9" w14:textId="77777777" w:rsidR="00745F3C" w:rsidRDefault="008276E4">
            <w:r>
              <w:rPr>
                <w:sz w:val="20"/>
                <w:szCs w:val="20"/>
              </w:rPr>
              <w:t>Data encryption &amp; access control</w:t>
            </w:r>
          </w:p>
        </w:tc>
        <w:tc>
          <w:tcPr>
            <w:tcW w:w="1400" w:type="dxa"/>
            <w:tcMar>
              <w:top w:w="80" w:type="dxa"/>
              <w:left w:w="100" w:type="dxa"/>
              <w:bottom w:w="80" w:type="dxa"/>
              <w:right w:w="100" w:type="dxa"/>
            </w:tcMar>
            <w:vAlign w:val="center"/>
          </w:tcPr>
          <w:p w14:paraId="708979DA" w14:textId="77777777" w:rsidR="00745F3C" w:rsidRDefault="008276E4">
            <w:pPr>
              <w:jc w:val="center"/>
            </w:pPr>
            <w:r>
              <w:rPr>
                <w:sz w:val="20"/>
                <w:szCs w:val="20"/>
              </w:rPr>
              <w:t>13</w:t>
            </w:r>
          </w:p>
        </w:tc>
      </w:tr>
      <w:tr w:rsidR="00745F3C" w14:paraId="2D294DAB" w14:textId="77777777">
        <w:tc>
          <w:tcPr>
            <w:tcW w:w="1400" w:type="dxa"/>
            <w:shd w:val="clear" w:color="auto" w:fill="F2F2F2"/>
            <w:tcMar>
              <w:top w:w="80" w:type="dxa"/>
              <w:left w:w="100" w:type="dxa"/>
              <w:bottom w:w="80" w:type="dxa"/>
              <w:right w:w="100" w:type="dxa"/>
            </w:tcMar>
            <w:vAlign w:val="center"/>
          </w:tcPr>
          <w:p w14:paraId="5F9FE5BC" w14:textId="77777777" w:rsidR="00745F3C" w:rsidRDefault="00745F3C"/>
        </w:tc>
        <w:tc>
          <w:tcPr>
            <w:tcW w:w="6550" w:type="dxa"/>
            <w:shd w:val="clear" w:color="auto" w:fill="F2F2F2"/>
            <w:tcMar>
              <w:top w:w="80" w:type="dxa"/>
              <w:left w:w="100" w:type="dxa"/>
              <w:bottom w:w="80" w:type="dxa"/>
              <w:right w:w="100" w:type="dxa"/>
            </w:tcMar>
            <w:vAlign w:val="center"/>
          </w:tcPr>
          <w:p w14:paraId="143D5722" w14:textId="77777777" w:rsidR="00745F3C" w:rsidRDefault="008276E4">
            <w:r>
              <w:rPr>
                <w:b/>
                <w:bCs/>
                <w:sz w:val="20"/>
                <w:szCs w:val="20"/>
              </w:rPr>
              <w:t>Total Backlog Points</w:t>
            </w:r>
          </w:p>
        </w:tc>
        <w:tc>
          <w:tcPr>
            <w:tcW w:w="1400" w:type="dxa"/>
            <w:shd w:val="clear" w:color="auto" w:fill="F2F2F2"/>
            <w:tcMar>
              <w:top w:w="80" w:type="dxa"/>
              <w:left w:w="100" w:type="dxa"/>
              <w:bottom w:w="80" w:type="dxa"/>
              <w:right w:w="100" w:type="dxa"/>
            </w:tcMar>
            <w:vAlign w:val="center"/>
          </w:tcPr>
          <w:p w14:paraId="1044742B" w14:textId="77777777" w:rsidR="00745F3C" w:rsidRDefault="008276E4">
            <w:pPr>
              <w:jc w:val="center"/>
            </w:pPr>
            <w:r>
              <w:rPr>
                <w:b/>
                <w:bCs/>
                <w:sz w:val="20"/>
                <w:szCs w:val="20"/>
              </w:rPr>
              <w:t>55</w:t>
            </w:r>
          </w:p>
        </w:tc>
      </w:tr>
    </w:tbl>
    <w:p w14:paraId="24956DDE" w14:textId="77777777" w:rsidR="00745F3C" w:rsidRDefault="00745F3C">
      <w:pPr>
        <w:spacing w:after="200"/>
      </w:pPr>
    </w:p>
    <w:p w14:paraId="13A4A1D6" w14:textId="77777777" w:rsidR="00745F3C" w:rsidRDefault="008276E4">
      <w:pPr>
        <w:spacing w:after="160" w:line="300" w:lineRule="auto"/>
        <w:jc w:val="both"/>
      </w:pPr>
      <w:r>
        <w:t>Based on the team's historical velocity of approximately 20–24 points per two-week sprint, the full backlog of 55 points is planned across three to four sprints, with the highest-priority patient-safety stories (US-01, US-02, US-03, US-05) front-loaded into Sprint 1 and Sprint 2.</w:t>
      </w:r>
    </w:p>
    <w:p w14:paraId="2DE14D75" w14:textId="77777777" w:rsidR="00745F3C" w:rsidRDefault="008276E4">
      <w:pPr>
        <w:pStyle w:val="Heading1"/>
        <w:spacing w:before="360" w:after="180"/>
      </w:pPr>
      <w:bookmarkStart w:id="16" w:name="_Toc235732009"/>
      <w:r>
        <w:rPr>
          <w:color w:val="2C5F8A"/>
        </w:rPr>
        <w:t>7. Sprint 1 Planning</w:t>
      </w:r>
      <w:bookmarkEnd w:id="16"/>
    </w:p>
    <w:p w14:paraId="37655C9E" w14:textId="77777777" w:rsidR="00745F3C" w:rsidRDefault="008276E4">
      <w:pPr>
        <w:pStyle w:val="Heading2"/>
        <w:spacing w:before="260" w:after="140"/>
      </w:pPr>
      <w:bookmarkStart w:id="17" w:name="_Toc235732010"/>
      <w:r>
        <w:rPr>
          <w:color w:val="3A7CA5"/>
        </w:rPr>
        <w:t>7.1 Sprint Goal</w:t>
      </w:r>
      <w:bookmarkEnd w:id="17"/>
    </w:p>
    <w:p w14:paraId="469EEE71" w14:textId="77777777" w:rsidR="00745F3C" w:rsidRDefault="008276E4">
      <w:pPr>
        <w:spacing w:after="160" w:line="300" w:lineRule="auto"/>
        <w:jc w:val="both"/>
      </w:pPr>
      <w:r>
        <w:t>"Deliver a working medication reminder experience for patients, with basic multi-drug scheduling and real-time notifications, so that the core adherence loop can be demonstrated end-to-end."</w:t>
      </w:r>
    </w:p>
    <w:p w14:paraId="5A2E451C" w14:textId="77777777" w:rsidR="00745F3C" w:rsidRDefault="008276E4">
      <w:pPr>
        <w:pStyle w:val="Heading2"/>
        <w:spacing w:before="260" w:after="140"/>
      </w:pPr>
      <w:bookmarkStart w:id="18" w:name="_Toc235732011"/>
      <w:r>
        <w:rPr>
          <w:color w:val="3A7CA5"/>
        </w:rPr>
        <w:t>7.2 Sprint 1 Backlog</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6253"/>
        <w:gridCol w:w="1740"/>
      </w:tblGrid>
      <w:tr w:rsidR="00745F3C" w14:paraId="30093677" w14:textId="77777777">
        <w:trPr>
          <w:tblHeader/>
        </w:trPr>
        <w:tc>
          <w:tcPr>
            <w:tcW w:w="1400" w:type="dxa"/>
            <w:shd w:val="clear" w:color="auto" w:fill="2C5F8A"/>
            <w:tcMar>
              <w:top w:w="80" w:type="dxa"/>
              <w:left w:w="100" w:type="dxa"/>
              <w:bottom w:w="80" w:type="dxa"/>
              <w:right w:w="100" w:type="dxa"/>
            </w:tcMar>
            <w:vAlign w:val="center"/>
          </w:tcPr>
          <w:p w14:paraId="3C1E17C4" w14:textId="77777777" w:rsidR="00745F3C" w:rsidRDefault="008276E4">
            <w:pPr>
              <w:jc w:val="center"/>
            </w:pPr>
            <w:r>
              <w:rPr>
                <w:b/>
                <w:bCs/>
                <w:color w:val="FFFFFF"/>
                <w:sz w:val="20"/>
                <w:szCs w:val="20"/>
              </w:rPr>
              <w:t>Story</w:t>
            </w:r>
          </w:p>
        </w:tc>
        <w:tc>
          <w:tcPr>
            <w:tcW w:w="6150" w:type="dxa"/>
            <w:shd w:val="clear" w:color="auto" w:fill="2C5F8A"/>
            <w:tcMar>
              <w:top w:w="80" w:type="dxa"/>
              <w:left w:w="100" w:type="dxa"/>
              <w:bottom w:w="80" w:type="dxa"/>
              <w:right w:w="100" w:type="dxa"/>
            </w:tcMar>
            <w:vAlign w:val="center"/>
          </w:tcPr>
          <w:p w14:paraId="698296D0" w14:textId="77777777" w:rsidR="00745F3C" w:rsidRDefault="008276E4">
            <w:r>
              <w:rPr>
                <w:b/>
                <w:bCs/>
                <w:color w:val="FFFFFF"/>
                <w:sz w:val="20"/>
                <w:szCs w:val="20"/>
              </w:rPr>
              <w:t>Title</w:t>
            </w:r>
          </w:p>
        </w:tc>
        <w:tc>
          <w:tcPr>
            <w:tcW w:w="1800" w:type="dxa"/>
            <w:shd w:val="clear" w:color="auto" w:fill="2C5F8A"/>
            <w:tcMar>
              <w:top w:w="80" w:type="dxa"/>
              <w:left w:w="100" w:type="dxa"/>
              <w:bottom w:w="80" w:type="dxa"/>
              <w:right w:w="100" w:type="dxa"/>
            </w:tcMar>
            <w:vAlign w:val="center"/>
          </w:tcPr>
          <w:p w14:paraId="51E096E2" w14:textId="77777777" w:rsidR="00745F3C" w:rsidRDefault="008276E4">
            <w:pPr>
              <w:jc w:val="center"/>
            </w:pPr>
            <w:r>
              <w:rPr>
                <w:b/>
                <w:bCs/>
                <w:color w:val="FFFFFF"/>
                <w:sz w:val="20"/>
                <w:szCs w:val="20"/>
              </w:rPr>
              <w:t>Points</w:t>
            </w:r>
          </w:p>
        </w:tc>
      </w:tr>
      <w:tr w:rsidR="00745F3C" w14:paraId="0993330A" w14:textId="77777777">
        <w:tc>
          <w:tcPr>
            <w:tcW w:w="1400" w:type="dxa"/>
            <w:shd w:val="clear" w:color="auto" w:fill="F2F2F2"/>
            <w:tcMar>
              <w:top w:w="80" w:type="dxa"/>
              <w:left w:w="100" w:type="dxa"/>
              <w:bottom w:w="80" w:type="dxa"/>
              <w:right w:w="100" w:type="dxa"/>
            </w:tcMar>
            <w:vAlign w:val="center"/>
          </w:tcPr>
          <w:p w14:paraId="6C7B4F51" w14:textId="77777777" w:rsidR="00745F3C" w:rsidRDefault="008276E4">
            <w:pPr>
              <w:jc w:val="center"/>
            </w:pPr>
            <w:r>
              <w:rPr>
                <w:sz w:val="20"/>
                <w:szCs w:val="20"/>
              </w:rPr>
              <w:t>US-01</w:t>
            </w:r>
          </w:p>
        </w:tc>
        <w:tc>
          <w:tcPr>
            <w:tcW w:w="6550" w:type="dxa"/>
            <w:tcMar>
              <w:top w:w="80" w:type="dxa"/>
              <w:left w:w="100" w:type="dxa"/>
              <w:bottom w:w="80" w:type="dxa"/>
              <w:right w:w="100" w:type="dxa"/>
            </w:tcMar>
            <w:vAlign w:val="center"/>
          </w:tcPr>
          <w:p w14:paraId="519EB955" w14:textId="77777777" w:rsidR="00745F3C" w:rsidRDefault="008276E4">
            <w:r>
              <w:rPr>
                <w:sz w:val="20"/>
                <w:szCs w:val="20"/>
              </w:rPr>
              <w:t>Elderly-friendly reminder interface</w:t>
            </w:r>
          </w:p>
        </w:tc>
        <w:tc>
          <w:tcPr>
            <w:tcW w:w="1400" w:type="dxa"/>
            <w:tcMar>
              <w:top w:w="80" w:type="dxa"/>
              <w:left w:w="100" w:type="dxa"/>
              <w:bottom w:w="80" w:type="dxa"/>
              <w:right w:w="100" w:type="dxa"/>
            </w:tcMar>
            <w:vAlign w:val="center"/>
          </w:tcPr>
          <w:p w14:paraId="5138C2BA" w14:textId="77777777" w:rsidR="00745F3C" w:rsidRDefault="008276E4">
            <w:pPr>
              <w:jc w:val="center"/>
            </w:pPr>
            <w:r>
              <w:rPr>
                <w:sz w:val="20"/>
                <w:szCs w:val="20"/>
              </w:rPr>
              <w:t>5</w:t>
            </w:r>
          </w:p>
        </w:tc>
      </w:tr>
      <w:tr w:rsidR="00745F3C" w14:paraId="03AC5194" w14:textId="77777777">
        <w:tc>
          <w:tcPr>
            <w:tcW w:w="1400" w:type="dxa"/>
            <w:shd w:val="clear" w:color="auto" w:fill="F2F2F2"/>
            <w:tcMar>
              <w:top w:w="80" w:type="dxa"/>
              <w:left w:w="100" w:type="dxa"/>
              <w:bottom w:w="80" w:type="dxa"/>
              <w:right w:w="100" w:type="dxa"/>
            </w:tcMar>
            <w:vAlign w:val="center"/>
          </w:tcPr>
          <w:p w14:paraId="6F19B576" w14:textId="77777777" w:rsidR="00745F3C" w:rsidRDefault="008276E4">
            <w:pPr>
              <w:jc w:val="center"/>
            </w:pPr>
            <w:r>
              <w:rPr>
                <w:sz w:val="20"/>
                <w:szCs w:val="20"/>
              </w:rPr>
              <w:t>US-03</w:t>
            </w:r>
          </w:p>
        </w:tc>
        <w:tc>
          <w:tcPr>
            <w:tcW w:w="6550" w:type="dxa"/>
            <w:tcMar>
              <w:top w:w="80" w:type="dxa"/>
              <w:left w:w="100" w:type="dxa"/>
              <w:bottom w:w="80" w:type="dxa"/>
              <w:right w:w="100" w:type="dxa"/>
            </w:tcMar>
            <w:vAlign w:val="center"/>
          </w:tcPr>
          <w:p w14:paraId="48535DDD" w14:textId="77777777" w:rsidR="00745F3C" w:rsidRDefault="008276E4">
            <w:r>
              <w:rPr>
                <w:sz w:val="20"/>
                <w:szCs w:val="20"/>
              </w:rPr>
              <w:t>Real-time medication due notifications</w:t>
            </w:r>
          </w:p>
        </w:tc>
        <w:tc>
          <w:tcPr>
            <w:tcW w:w="1400" w:type="dxa"/>
            <w:tcMar>
              <w:top w:w="80" w:type="dxa"/>
              <w:left w:w="100" w:type="dxa"/>
              <w:bottom w:w="80" w:type="dxa"/>
              <w:right w:w="100" w:type="dxa"/>
            </w:tcMar>
            <w:vAlign w:val="center"/>
          </w:tcPr>
          <w:p w14:paraId="4144B3A3" w14:textId="77777777" w:rsidR="00745F3C" w:rsidRDefault="008276E4">
            <w:pPr>
              <w:jc w:val="center"/>
            </w:pPr>
            <w:r>
              <w:rPr>
                <w:sz w:val="20"/>
                <w:szCs w:val="20"/>
              </w:rPr>
              <w:t>5</w:t>
            </w:r>
          </w:p>
        </w:tc>
      </w:tr>
      <w:tr w:rsidR="00745F3C" w14:paraId="43AF3478" w14:textId="77777777">
        <w:tc>
          <w:tcPr>
            <w:tcW w:w="1400" w:type="dxa"/>
            <w:shd w:val="clear" w:color="auto" w:fill="F2F2F2"/>
            <w:tcMar>
              <w:top w:w="80" w:type="dxa"/>
              <w:left w:w="100" w:type="dxa"/>
              <w:bottom w:w="80" w:type="dxa"/>
              <w:right w:w="100" w:type="dxa"/>
            </w:tcMar>
            <w:vAlign w:val="center"/>
          </w:tcPr>
          <w:p w14:paraId="04C25AAF" w14:textId="77777777" w:rsidR="00745F3C" w:rsidRDefault="008276E4">
            <w:pPr>
              <w:jc w:val="center"/>
            </w:pPr>
            <w:r>
              <w:rPr>
                <w:sz w:val="20"/>
                <w:szCs w:val="20"/>
              </w:rPr>
              <w:t>US-02</w:t>
            </w:r>
          </w:p>
        </w:tc>
        <w:tc>
          <w:tcPr>
            <w:tcW w:w="6550" w:type="dxa"/>
            <w:tcMar>
              <w:top w:w="80" w:type="dxa"/>
              <w:left w:w="100" w:type="dxa"/>
              <w:bottom w:w="80" w:type="dxa"/>
              <w:right w:w="100" w:type="dxa"/>
            </w:tcMar>
            <w:vAlign w:val="center"/>
          </w:tcPr>
          <w:p w14:paraId="2F1D9CBB" w14:textId="77777777" w:rsidR="00745F3C" w:rsidRDefault="008276E4">
            <w:r>
              <w:rPr>
                <w:sz w:val="20"/>
                <w:szCs w:val="20"/>
              </w:rPr>
              <w:t>Multi-drug scheduling module (core)</w:t>
            </w:r>
          </w:p>
        </w:tc>
        <w:tc>
          <w:tcPr>
            <w:tcW w:w="1400" w:type="dxa"/>
            <w:tcMar>
              <w:top w:w="80" w:type="dxa"/>
              <w:left w:w="100" w:type="dxa"/>
              <w:bottom w:w="80" w:type="dxa"/>
              <w:right w:w="100" w:type="dxa"/>
            </w:tcMar>
            <w:vAlign w:val="center"/>
          </w:tcPr>
          <w:p w14:paraId="1E126B68" w14:textId="77777777" w:rsidR="00745F3C" w:rsidRDefault="008276E4">
            <w:pPr>
              <w:jc w:val="center"/>
            </w:pPr>
            <w:r>
              <w:rPr>
                <w:sz w:val="20"/>
                <w:szCs w:val="20"/>
              </w:rPr>
              <w:t>8</w:t>
            </w:r>
          </w:p>
        </w:tc>
      </w:tr>
      <w:tr w:rsidR="00745F3C" w14:paraId="6D2FDBB9" w14:textId="77777777">
        <w:tc>
          <w:tcPr>
            <w:tcW w:w="1400" w:type="dxa"/>
            <w:shd w:val="clear" w:color="auto" w:fill="F2F2F2"/>
            <w:tcMar>
              <w:top w:w="80" w:type="dxa"/>
              <w:left w:w="100" w:type="dxa"/>
              <w:bottom w:w="80" w:type="dxa"/>
              <w:right w:w="100" w:type="dxa"/>
            </w:tcMar>
            <w:vAlign w:val="center"/>
          </w:tcPr>
          <w:p w14:paraId="337CC892" w14:textId="77777777" w:rsidR="00745F3C" w:rsidRDefault="00745F3C"/>
        </w:tc>
        <w:tc>
          <w:tcPr>
            <w:tcW w:w="6150" w:type="dxa"/>
            <w:shd w:val="clear" w:color="auto" w:fill="F2F2F2"/>
            <w:tcMar>
              <w:top w:w="80" w:type="dxa"/>
              <w:left w:w="100" w:type="dxa"/>
              <w:bottom w:w="80" w:type="dxa"/>
              <w:right w:w="100" w:type="dxa"/>
            </w:tcMar>
            <w:vAlign w:val="center"/>
          </w:tcPr>
          <w:p w14:paraId="55274EDF" w14:textId="77777777" w:rsidR="00745F3C" w:rsidRDefault="008276E4">
            <w:r>
              <w:rPr>
                <w:b/>
                <w:bCs/>
                <w:sz w:val="20"/>
                <w:szCs w:val="20"/>
              </w:rPr>
              <w:t>Sprint 1 Committed Points</w:t>
            </w:r>
          </w:p>
        </w:tc>
        <w:tc>
          <w:tcPr>
            <w:tcW w:w="1800" w:type="dxa"/>
            <w:shd w:val="clear" w:color="auto" w:fill="F2F2F2"/>
            <w:tcMar>
              <w:top w:w="80" w:type="dxa"/>
              <w:left w:w="100" w:type="dxa"/>
              <w:bottom w:w="80" w:type="dxa"/>
              <w:right w:w="100" w:type="dxa"/>
            </w:tcMar>
            <w:vAlign w:val="center"/>
          </w:tcPr>
          <w:p w14:paraId="6009A5F0" w14:textId="77777777" w:rsidR="00745F3C" w:rsidRDefault="008276E4">
            <w:pPr>
              <w:jc w:val="center"/>
            </w:pPr>
            <w:r>
              <w:rPr>
                <w:b/>
                <w:bCs/>
                <w:sz w:val="20"/>
                <w:szCs w:val="20"/>
              </w:rPr>
              <w:t>18</w:t>
            </w:r>
          </w:p>
        </w:tc>
      </w:tr>
    </w:tbl>
    <w:p w14:paraId="600D4BDB" w14:textId="77777777" w:rsidR="00745F3C" w:rsidRDefault="00745F3C">
      <w:pPr>
        <w:spacing w:after="200"/>
      </w:pPr>
    </w:p>
    <w:p w14:paraId="7923EFF0" w14:textId="77777777" w:rsidR="00745F3C" w:rsidRDefault="008276E4">
      <w:pPr>
        <w:pStyle w:val="Heading2"/>
        <w:spacing w:before="260" w:after="140"/>
      </w:pPr>
      <w:bookmarkStart w:id="19" w:name="_Toc235732012"/>
      <w:r>
        <w:rPr>
          <w:color w:val="3A7CA5"/>
        </w:rPr>
        <w:lastRenderedPageBreak/>
        <w:t>7.3 Task Breakdown for US-01 (Example)</w:t>
      </w:r>
      <w:bookmarkEnd w:id="19"/>
    </w:p>
    <w:p w14:paraId="72B8D327" w14:textId="77777777" w:rsidR="00745F3C" w:rsidRDefault="008276E4">
      <w:pPr>
        <w:pStyle w:val="ListParagraph"/>
        <w:numPr>
          <w:ilvl w:val="0"/>
          <w:numId w:val="2"/>
        </w:numPr>
        <w:spacing w:after="90"/>
      </w:pPr>
      <w:r>
        <w:t>Design low-fidelity wireframes for the reminder screen (UX).</w:t>
      </w:r>
    </w:p>
    <w:p w14:paraId="378980DF" w14:textId="77777777" w:rsidR="00745F3C" w:rsidRDefault="008276E4">
      <w:pPr>
        <w:pStyle w:val="ListParagraph"/>
        <w:numPr>
          <w:ilvl w:val="0"/>
          <w:numId w:val="2"/>
        </w:numPr>
        <w:spacing w:after="90"/>
      </w:pPr>
      <w:r>
        <w:t>Conduct a 30-minute review session with two elderly test users.</w:t>
      </w:r>
    </w:p>
    <w:p w14:paraId="3121AEAC" w14:textId="77777777" w:rsidR="00745F3C" w:rsidRDefault="008276E4">
      <w:pPr>
        <w:pStyle w:val="ListParagraph"/>
        <w:numPr>
          <w:ilvl w:val="0"/>
          <w:numId w:val="2"/>
        </w:numPr>
        <w:spacing w:after="90"/>
      </w:pPr>
      <w:r>
        <w:t>Implement reminder screen component in the mobile app.</w:t>
      </w:r>
    </w:p>
    <w:p w14:paraId="7436D725" w14:textId="77777777" w:rsidR="00745F3C" w:rsidRDefault="008276E4">
      <w:pPr>
        <w:pStyle w:val="ListParagraph"/>
        <w:numPr>
          <w:ilvl w:val="0"/>
          <w:numId w:val="2"/>
        </w:numPr>
        <w:spacing w:after="90"/>
      </w:pPr>
      <w:r>
        <w:t>Implement large-text and high-contrast accessibility theme.</w:t>
      </w:r>
    </w:p>
    <w:p w14:paraId="76E89E66" w14:textId="77777777" w:rsidR="00745F3C" w:rsidRDefault="008276E4">
      <w:pPr>
        <w:pStyle w:val="ListParagraph"/>
        <w:numPr>
          <w:ilvl w:val="0"/>
          <w:numId w:val="2"/>
        </w:numPr>
        <w:spacing w:after="90"/>
      </w:pPr>
      <w:r>
        <w:t>Write unit tests for the reminder acknowledgement flow.</w:t>
      </w:r>
    </w:p>
    <w:p w14:paraId="5511A7EA" w14:textId="77777777" w:rsidR="00745F3C" w:rsidRDefault="008276E4">
      <w:pPr>
        <w:pStyle w:val="ListParagraph"/>
        <w:numPr>
          <w:ilvl w:val="0"/>
          <w:numId w:val="2"/>
        </w:numPr>
        <w:spacing w:after="90"/>
      </w:pPr>
      <w:r>
        <w:t>QA pass with an elderly-usability checklist.</w:t>
      </w:r>
    </w:p>
    <w:p w14:paraId="21639566" w14:textId="77777777" w:rsidR="00745F3C" w:rsidRDefault="008276E4">
      <w:pPr>
        <w:spacing w:before="200" w:after="80"/>
        <w:jc w:val="center"/>
      </w:pPr>
      <w:r>
        <w:rPr>
          <w:noProof/>
        </w:rPr>
        <w:drawing>
          <wp:inline distT="0" distB="0" distL="0" distR="0" wp14:anchorId="1FDC3C84" wp14:editId="5F0A5763">
            <wp:extent cx="4572000" cy="2714625"/>
            <wp:effectExtent l="0" t="0" r="0" b="0"/>
            <wp:docPr id="1788558903" name="Picture 178855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14625"/>
                    </a:xfrm>
                    <a:prstGeom prst="rect">
                      <a:avLst/>
                    </a:prstGeom>
                  </pic:spPr>
                </pic:pic>
              </a:graphicData>
            </a:graphic>
          </wp:inline>
        </w:drawing>
      </w:r>
    </w:p>
    <w:p w14:paraId="04673849" w14:textId="77777777" w:rsidR="00745F3C" w:rsidRDefault="008276E4">
      <w:pPr>
        <w:spacing w:before="100" w:after="300"/>
        <w:jc w:val="center"/>
      </w:pPr>
      <w:r>
        <w:rPr>
          <w:i/>
          <w:iCs/>
          <w:color w:val="555555"/>
          <w:sz w:val="20"/>
          <w:szCs w:val="20"/>
        </w:rPr>
        <w:t>Figure 2: Sprint 1 Kanban board showing backlog items moving from To Do through to Done</w:t>
      </w:r>
    </w:p>
    <w:p w14:paraId="06E6EDEA" w14:textId="77777777" w:rsidR="00745F3C" w:rsidRDefault="008276E4">
      <w:r>
        <w:br w:type="page"/>
      </w:r>
    </w:p>
    <w:p w14:paraId="6441CF9F" w14:textId="77777777" w:rsidR="00745F3C" w:rsidRDefault="008276E4">
      <w:pPr>
        <w:pStyle w:val="Heading2"/>
        <w:spacing w:before="260" w:after="140"/>
      </w:pPr>
      <w:bookmarkStart w:id="20" w:name="_Toc235732013"/>
      <w:r>
        <w:rPr>
          <w:color w:val="3A7CA5"/>
        </w:rPr>
        <w:lastRenderedPageBreak/>
        <w:t>7.4 Sprint Burndown</w:t>
      </w:r>
      <w:bookmarkEnd w:id="20"/>
    </w:p>
    <w:p w14:paraId="4BC6E7A5" w14:textId="77777777" w:rsidR="00745F3C" w:rsidRDefault="008276E4">
      <w:pPr>
        <w:spacing w:after="160" w:line="300" w:lineRule="auto"/>
        <w:jc w:val="both"/>
      </w:pPr>
      <w:r>
        <w:t>The burndown chart below tracks the team's progress against the Sprint 1 forecast. The ideal line shows the theoretical even burn rate of story points across the ten working days of the sprint; the actual line reflects a realistic pattern where progress plateaus briefly around day 3–4 (a common effect of an underestimated task within US-02) before the team recovers pace.</w:t>
      </w:r>
    </w:p>
    <w:p w14:paraId="28B17976" w14:textId="77777777" w:rsidR="00745F3C" w:rsidRDefault="008276E4">
      <w:pPr>
        <w:spacing w:before="200" w:after="80"/>
        <w:jc w:val="center"/>
      </w:pPr>
      <w:r>
        <w:rPr>
          <w:noProof/>
        </w:rPr>
        <w:drawing>
          <wp:inline distT="0" distB="0" distL="0" distR="0" wp14:anchorId="2AC75D17" wp14:editId="3D4AF2F4">
            <wp:extent cx="4572000" cy="2543175"/>
            <wp:effectExtent l="0" t="0" r="0" b="0"/>
            <wp:docPr id="989276531" name="Picture 98927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43175"/>
                    </a:xfrm>
                    <a:prstGeom prst="rect">
                      <a:avLst/>
                    </a:prstGeom>
                  </pic:spPr>
                </pic:pic>
              </a:graphicData>
            </a:graphic>
          </wp:inline>
        </w:drawing>
      </w:r>
    </w:p>
    <w:p w14:paraId="3B8D7983" w14:textId="77777777" w:rsidR="00745F3C" w:rsidRDefault="008276E4">
      <w:pPr>
        <w:spacing w:before="100" w:after="300"/>
        <w:jc w:val="center"/>
      </w:pPr>
      <w:r>
        <w:rPr>
          <w:i/>
          <w:iCs/>
          <w:color w:val="555555"/>
          <w:sz w:val="20"/>
          <w:szCs w:val="20"/>
        </w:rPr>
        <w:t>Figure 3: Sprint 1 burndown chart tracking remaining story points per day</w:t>
      </w:r>
    </w:p>
    <w:p w14:paraId="3D7B61AB" w14:textId="77777777" w:rsidR="00745F3C" w:rsidRDefault="008276E4">
      <w:pPr>
        <w:pStyle w:val="Heading1"/>
        <w:spacing w:before="360" w:after="180"/>
      </w:pPr>
      <w:bookmarkStart w:id="21" w:name="_Toc235732014"/>
      <w:r>
        <w:rPr>
          <w:color w:val="2C5F8A"/>
        </w:rPr>
        <w:t>8. Definition of Done</w:t>
      </w:r>
      <w:bookmarkEnd w:id="21"/>
    </w:p>
    <w:p w14:paraId="415EB71C" w14:textId="77777777" w:rsidR="00745F3C" w:rsidRDefault="008276E4">
      <w:pPr>
        <w:spacing w:after="160" w:line="300" w:lineRule="auto"/>
        <w:jc w:val="both"/>
      </w:pPr>
      <w:r>
        <w:t>A user story is only considered complete when it satisfies the following Definition of Done, agreed by the whole team during backlog refinement:</w:t>
      </w:r>
    </w:p>
    <w:p w14:paraId="69A38CC7" w14:textId="77777777" w:rsidR="00745F3C" w:rsidRDefault="008276E4">
      <w:pPr>
        <w:pStyle w:val="ListParagraph"/>
        <w:numPr>
          <w:ilvl w:val="0"/>
          <w:numId w:val="2"/>
        </w:numPr>
        <w:spacing w:after="90"/>
      </w:pPr>
      <w:r>
        <w:t>Code is written, peer-reviewed, and merged to the main branch.</w:t>
      </w:r>
    </w:p>
    <w:p w14:paraId="425CA5CE" w14:textId="77777777" w:rsidR="00745F3C" w:rsidRDefault="008276E4">
      <w:pPr>
        <w:pStyle w:val="ListParagraph"/>
        <w:numPr>
          <w:ilvl w:val="0"/>
          <w:numId w:val="2"/>
        </w:numPr>
        <w:spacing w:after="90"/>
      </w:pPr>
      <w:r>
        <w:t>Unit and integration tests are written and passing.</w:t>
      </w:r>
    </w:p>
    <w:p w14:paraId="77519ECF" w14:textId="77777777" w:rsidR="00745F3C" w:rsidRDefault="008276E4">
      <w:pPr>
        <w:pStyle w:val="ListParagraph"/>
        <w:numPr>
          <w:ilvl w:val="0"/>
          <w:numId w:val="2"/>
        </w:numPr>
        <w:spacing w:after="90"/>
      </w:pPr>
      <w:r>
        <w:t>The story's acceptance criteria have been verified by QA.</w:t>
      </w:r>
    </w:p>
    <w:p w14:paraId="11465646" w14:textId="77777777" w:rsidR="00745F3C" w:rsidRDefault="008276E4">
      <w:pPr>
        <w:pStyle w:val="ListParagraph"/>
        <w:numPr>
          <w:ilvl w:val="0"/>
          <w:numId w:val="2"/>
        </w:numPr>
        <w:spacing w:after="90"/>
      </w:pPr>
      <w:r>
        <w:t>Accessibility requirements for elderly users have been checked (font size, contrast, tap targets).</w:t>
      </w:r>
    </w:p>
    <w:p w14:paraId="526884A2" w14:textId="77777777" w:rsidR="00745F3C" w:rsidRDefault="008276E4">
      <w:pPr>
        <w:pStyle w:val="ListParagraph"/>
        <w:numPr>
          <w:ilvl w:val="0"/>
          <w:numId w:val="2"/>
        </w:numPr>
        <w:spacing w:after="90"/>
      </w:pPr>
      <w:r>
        <w:t>The feature has been demonstrated to the Product Owner in a sprint review.</w:t>
      </w:r>
    </w:p>
    <w:p w14:paraId="0EB52674" w14:textId="77777777" w:rsidR="00745F3C" w:rsidRDefault="008276E4">
      <w:pPr>
        <w:pStyle w:val="ListParagraph"/>
        <w:numPr>
          <w:ilvl w:val="0"/>
          <w:numId w:val="2"/>
        </w:numPr>
        <w:spacing w:after="90"/>
      </w:pPr>
      <w:r>
        <w:t>Documentation (user-facing and technical) has been updated.</w:t>
      </w:r>
    </w:p>
    <w:p w14:paraId="5690DD52" w14:textId="77777777" w:rsidR="00745F3C" w:rsidRDefault="008276E4">
      <w:pPr>
        <w:pStyle w:val="ListParagraph"/>
        <w:numPr>
          <w:ilvl w:val="0"/>
          <w:numId w:val="2"/>
        </w:numPr>
        <w:spacing w:after="90"/>
      </w:pPr>
      <w:r>
        <w:t>No known critical or high-severity defects remain open against the story.</w:t>
      </w:r>
    </w:p>
    <w:p w14:paraId="0E8780F0" w14:textId="77777777" w:rsidR="00745F3C" w:rsidRDefault="008276E4">
      <w:pPr>
        <w:pStyle w:val="Heading1"/>
        <w:spacing w:before="360" w:after="180"/>
      </w:pPr>
      <w:bookmarkStart w:id="22" w:name="_Toc235732015"/>
      <w:r>
        <w:rPr>
          <w:color w:val="2C5F8A"/>
        </w:rPr>
        <w:t>9. Release Plan and Sprint Timeline</w:t>
      </w:r>
      <w:bookmarkEnd w:id="22"/>
    </w:p>
    <w:p w14:paraId="7F6A2B1C" w14:textId="77777777" w:rsidR="00745F3C" w:rsidRDefault="008276E4">
      <w:pPr>
        <w:spacing w:after="160" w:line="300" w:lineRule="auto"/>
        <w:jc w:val="both"/>
      </w:pPr>
      <w:r>
        <w:t>The MVP will be delivered across four two-week sprints, moving from the core reminder engine through to caregiver features, voice and refill capabilities, and finally security hardening and release readiness.</w:t>
      </w:r>
    </w:p>
    <w:p w14:paraId="2704CCA8" w14:textId="77777777" w:rsidR="00745F3C" w:rsidRDefault="008276E4">
      <w:pPr>
        <w:spacing w:before="200" w:after="80"/>
        <w:jc w:val="center"/>
      </w:pPr>
      <w:r>
        <w:rPr>
          <w:noProof/>
        </w:rPr>
        <w:lastRenderedPageBreak/>
        <w:drawing>
          <wp:inline distT="0" distB="0" distL="0" distR="0" wp14:anchorId="7F574BEF" wp14:editId="53091319">
            <wp:extent cx="4572000" cy="2286000"/>
            <wp:effectExtent l="0" t="0" r="0" b="0"/>
            <wp:docPr id="1403853781" name="Picture 140385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86000"/>
                    </a:xfrm>
                    <a:prstGeom prst="rect">
                      <a:avLst/>
                    </a:prstGeom>
                  </pic:spPr>
                </pic:pic>
              </a:graphicData>
            </a:graphic>
          </wp:inline>
        </w:drawing>
      </w:r>
    </w:p>
    <w:p w14:paraId="7E2C09B1" w14:textId="77777777" w:rsidR="00745F3C" w:rsidRDefault="008276E4">
      <w:pPr>
        <w:spacing w:before="100" w:after="300"/>
        <w:jc w:val="center"/>
      </w:pPr>
      <w:r>
        <w:rPr>
          <w:i/>
          <w:iCs/>
          <w:color w:val="555555"/>
          <w:sz w:val="20"/>
          <w:szCs w:val="20"/>
        </w:rPr>
        <w:t>Figure 4: Eight-week, four-sprint release plan for the MVP</w:t>
      </w:r>
    </w:p>
    <w:p w14:paraId="7A7CC222" w14:textId="77777777" w:rsidR="00745F3C" w:rsidRDefault="008276E4">
      <w:pPr>
        <w:pStyle w:val="Heading2"/>
        <w:spacing w:before="260" w:after="140"/>
      </w:pPr>
      <w:bookmarkStart w:id="23" w:name="_Toc235732016"/>
      <w:r>
        <w:rPr>
          <w:color w:val="3A7CA5"/>
        </w:rPr>
        <w:t>9.1 Sprint-by-Sprint Themes</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50"/>
      </w:tblGrid>
      <w:tr w:rsidR="00745F3C" w14:paraId="570D3B2F" w14:textId="77777777">
        <w:trPr>
          <w:tblHeader/>
        </w:trPr>
        <w:tc>
          <w:tcPr>
            <w:tcW w:w="1600" w:type="dxa"/>
            <w:shd w:val="clear" w:color="auto" w:fill="2C5F8A"/>
            <w:tcMar>
              <w:top w:w="80" w:type="dxa"/>
              <w:left w:w="100" w:type="dxa"/>
              <w:bottom w:w="80" w:type="dxa"/>
              <w:right w:w="100" w:type="dxa"/>
            </w:tcMar>
            <w:vAlign w:val="center"/>
          </w:tcPr>
          <w:p w14:paraId="1F3095DA" w14:textId="77777777" w:rsidR="00745F3C" w:rsidRDefault="008276E4">
            <w:r>
              <w:rPr>
                <w:b/>
                <w:bCs/>
                <w:color w:val="FFFFFF"/>
                <w:sz w:val="20"/>
                <w:szCs w:val="20"/>
              </w:rPr>
              <w:t>Sprint</w:t>
            </w:r>
          </w:p>
        </w:tc>
        <w:tc>
          <w:tcPr>
            <w:tcW w:w="3200" w:type="dxa"/>
            <w:shd w:val="clear" w:color="auto" w:fill="2C5F8A"/>
            <w:tcMar>
              <w:top w:w="80" w:type="dxa"/>
              <w:left w:w="100" w:type="dxa"/>
              <w:bottom w:w="80" w:type="dxa"/>
              <w:right w:w="100" w:type="dxa"/>
            </w:tcMar>
            <w:vAlign w:val="center"/>
          </w:tcPr>
          <w:p w14:paraId="25F19DA5" w14:textId="77777777" w:rsidR="00745F3C" w:rsidRDefault="008276E4">
            <w:r>
              <w:rPr>
                <w:b/>
                <w:bCs/>
                <w:color w:val="FFFFFF"/>
                <w:sz w:val="20"/>
                <w:szCs w:val="20"/>
              </w:rPr>
              <w:t>Theme</w:t>
            </w:r>
          </w:p>
        </w:tc>
        <w:tc>
          <w:tcPr>
            <w:tcW w:w="4550" w:type="dxa"/>
            <w:shd w:val="clear" w:color="auto" w:fill="2C5F8A"/>
            <w:tcMar>
              <w:top w:w="80" w:type="dxa"/>
              <w:left w:w="100" w:type="dxa"/>
              <w:bottom w:w="80" w:type="dxa"/>
              <w:right w:w="100" w:type="dxa"/>
            </w:tcMar>
            <w:vAlign w:val="center"/>
          </w:tcPr>
          <w:p w14:paraId="4139876D" w14:textId="77777777" w:rsidR="00745F3C" w:rsidRDefault="008276E4">
            <w:r>
              <w:rPr>
                <w:b/>
                <w:bCs/>
                <w:color w:val="FFFFFF"/>
                <w:sz w:val="20"/>
                <w:szCs w:val="20"/>
              </w:rPr>
              <w:t>Key Stories</w:t>
            </w:r>
          </w:p>
        </w:tc>
      </w:tr>
      <w:tr w:rsidR="00745F3C" w14:paraId="4CEC7DD3" w14:textId="77777777">
        <w:tc>
          <w:tcPr>
            <w:tcW w:w="1600" w:type="dxa"/>
            <w:shd w:val="clear" w:color="auto" w:fill="F2F2F2"/>
            <w:tcMar>
              <w:top w:w="80" w:type="dxa"/>
              <w:left w:w="100" w:type="dxa"/>
              <w:bottom w:w="80" w:type="dxa"/>
              <w:right w:w="100" w:type="dxa"/>
            </w:tcMar>
            <w:vAlign w:val="center"/>
          </w:tcPr>
          <w:p w14:paraId="31A46B11" w14:textId="77777777" w:rsidR="00745F3C" w:rsidRDefault="008276E4">
            <w:r>
              <w:rPr>
                <w:sz w:val="20"/>
                <w:szCs w:val="20"/>
              </w:rPr>
              <w:t>Sprint 1</w:t>
            </w:r>
          </w:p>
        </w:tc>
        <w:tc>
          <w:tcPr>
            <w:tcW w:w="3200" w:type="dxa"/>
            <w:shd w:val="clear" w:color="auto" w:fill="F2F2F2"/>
            <w:tcMar>
              <w:top w:w="80" w:type="dxa"/>
              <w:left w:w="100" w:type="dxa"/>
              <w:bottom w:w="80" w:type="dxa"/>
              <w:right w:w="100" w:type="dxa"/>
            </w:tcMar>
            <w:vAlign w:val="center"/>
          </w:tcPr>
          <w:p w14:paraId="0BAC41B9" w14:textId="77777777" w:rsidR="00745F3C" w:rsidRDefault="008276E4">
            <w:r>
              <w:rPr>
                <w:sz w:val="20"/>
                <w:szCs w:val="20"/>
              </w:rPr>
              <w:t>Foundation &amp; Core Reminder Engine</w:t>
            </w:r>
          </w:p>
        </w:tc>
        <w:tc>
          <w:tcPr>
            <w:tcW w:w="4550" w:type="dxa"/>
            <w:tcMar>
              <w:top w:w="80" w:type="dxa"/>
              <w:left w:w="100" w:type="dxa"/>
              <w:bottom w:w="80" w:type="dxa"/>
              <w:right w:w="100" w:type="dxa"/>
            </w:tcMar>
            <w:vAlign w:val="center"/>
          </w:tcPr>
          <w:p w14:paraId="6A6201D0" w14:textId="77777777" w:rsidR="00745F3C" w:rsidRDefault="008276E4">
            <w:r>
              <w:rPr>
                <w:sz w:val="20"/>
                <w:szCs w:val="20"/>
              </w:rPr>
              <w:t>US-01, US-03, US-02 (core)</w:t>
            </w:r>
          </w:p>
        </w:tc>
      </w:tr>
      <w:tr w:rsidR="00745F3C" w14:paraId="2B3BFED7" w14:textId="77777777">
        <w:tc>
          <w:tcPr>
            <w:tcW w:w="1600" w:type="dxa"/>
            <w:shd w:val="clear" w:color="auto" w:fill="F2F2F2"/>
            <w:tcMar>
              <w:top w:w="80" w:type="dxa"/>
              <w:left w:w="100" w:type="dxa"/>
              <w:bottom w:w="80" w:type="dxa"/>
              <w:right w:w="100" w:type="dxa"/>
            </w:tcMar>
            <w:vAlign w:val="center"/>
          </w:tcPr>
          <w:p w14:paraId="27A3EBC2" w14:textId="77777777" w:rsidR="00745F3C" w:rsidRDefault="008276E4">
            <w:r>
              <w:rPr>
                <w:sz w:val="20"/>
                <w:szCs w:val="20"/>
              </w:rPr>
              <w:t>Sprint 2</w:t>
            </w:r>
          </w:p>
        </w:tc>
        <w:tc>
          <w:tcPr>
            <w:tcW w:w="3200" w:type="dxa"/>
            <w:shd w:val="clear" w:color="auto" w:fill="F2F2F2"/>
            <w:tcMar>
              <w:top w:w="80" w:type="dxa"/>
              <w:left w:w="100" w:type="dxa"/>
              <w:bottom w:w="80" w:type="dxa"/>
              <w:right w:w="100" w:type="dxa"/>
            </w:tcMar>
            <w:vAlign w:val="center"/>
          </w:tcPr>
          <w:p w14:paraId="56983EBA" w14:textId="77777777" w:rsidR="00745F3C" w:rsidRDefault="008276E4">
            <w:r>
              <w:rPr>
                <w:sz w:val="20"/>
                <w:szCs w:val="20"/>
              </w:rPr>
              <w:t>Caregiver Dashboard &amp; Alerts</w:t>
            </w:r>
          </w:p>
        </w:tc>
        <w:tc>
          <w:tcPr>
            <w:tcW w:w="4550" w:type="dxa"/>
            <w:tcMar>
              <w:top w:w="80" w:type="dxa"/>
              <w:left w:w="100" w:type="dxa"/>
              <w:bottom w:w="80" w:type="dxa"/>
              <w:right w:w="100" w:type="dxa"/>
            </w:tcMar>
            <w:vAlign w:val="center"/>
          </w:tcPr>
          <w:p w14:paraId="29AB49D3" w14:textId="77777777" w:rsidR="00745F3C" w:rsidRDefault="008276E4">
            <w:r>
              <w:rPr>
                <w:sz w:val="20"/>
                <w:szCs w:val="20"/>
              </w:rPr>
              <w:t>US-04, US-05, US-02 (advanced rules)</w:t>
            </w:r>
          </w:p>
        </w:tc>
      </w:tr>
      <w:tr w:rsidR="00745F3C" w14:paraId="455B1935" w14:textId="77777777">
        <w:tc>
          <w:tcPr>
            <w:tcW w:w="1600" w:type="dxa"/>
            <w:shd w:val="clear" w:color="auto" w:fill="F2F2F2"/>
            <w:tcMar>
              <w:top w:w="80" w:type="dxa"/>
              <w:left w:w="100" w:type="dxa"/>
              <w:bottom w:w="80" w:type="dxa"/>
              <w:right w:w="100" w:type="dxa"/>
            </w:tcMar>
            <w:vAlign w:val="center"/>
          </w:tcPr>
          <w:p w14:paraId="37AC5A1E" w14:textId="77777777" w:rsidR="00745F3C" w:rsidRDefault="008276E4">
            <w:r>
              <w:rPr>
                <w:sz w:val="20"/>
                <w:szCs w:val="20"/>
              </w:rPr>
              <w:t>Sprint 3</w:t>
            </w:r>
          </w:p>
        </w:tc>
        <w:tc>
          <w:tcPr>
            <w:tcW w:w="3200" w:type="dxa"/>
            <w:shd w:val="clear" w:color="auto" w:fill="F2F2F2"/>
            <w:tcMar>
              <w:top w:w="80" w:type="dxa"/>
              <w:left w:w="100" w:type="dxa"/>
              <w:bottom w:w="80" w:type="dxa"/>
              <w:right w:w="100" w:type="dxa"/>
            </w:tcMar>
            <w:vAlign w:val="center"/>
          </w:tcPr>
          <w:p w14:paraId="6A0A0CD5" w14:textId="77777777" w:rsidR="00745F3C" w:rsidRDefault="008276E4">
            <w:r>
              <w:rPr>
                <w:sz w:val="20"/>
                <w:szCs w:val="20"/>
              </w:rPr>
              <w:t>Voice Confirmation &amp; Refill Reminders</w:t>
            </w:r>
          </w:p>
        </w:tc>
        <w:tc>
          <w:tcPr>
            <w:tcW w:w="4550" w:type="dxa"/>
            <w:tcMar>
              <w:top w:w="80" w:type="dxa"/>
              <w:left w:w="100" w:type="dxa"/>
              <w:bottom w:w="80" w:type="dxa"/>
              <w:right w:w="100" w:type="dxa"/>
            </w:tcMar>
            <w:vAlign w:val="center"/>
          </w:tcPr>
          <w:p w14:paraId="1E9B42B7" w14:textId="77777777" w:rsidR="00745F3C" w:rsidRDefault="008276E4">
            <w:r>
              <w:rPr>
                <w:sz w:val="20"/>
                <w:szCs w:val="20"/>
              </w:rPr>
              <w:t>US-06, US-07</w:t>
            </w:r>
          </w:p>
        </w:tc>
      </w:tr>
      <w:tr w:rsidR="00745F3C" w14:paraId="55FDA907" w14:textId="77777777">
        <w:tc>
          <w:tcPr>
            <w:tcW w:w="1600" w:type="dxa"/>
            <w:shd w:val="clear" w:color="auto" w:fill="F2F2F2"/>
            <w:tcMar>
              <w:top w:w="80" w:type="dxa"/>
              <w:left w:w="100" w:type="dxa"/>
              <w:bottom w:w="80" w:type="dxa"/>
              <w:right w:w="100" w:type="dxa"/>
            </w:tcMar>
            <w:vAlign w:val="center"/>
          </w:tcPr>
          <w:p w14:paraId="52E2DEF8" w14:textId="77777777" w:rsidR="00745F3C" w:rsidRDefault="008276E4">
            <w:r>
              <w:rPr>
                <w:sz w:val="20"/>
                <w:szCs w:val="20"/>
              </w:rPr>
              <w:t>Sprint 4</w:t>
            </w:r>
          </w:p>
        </w:tc>
        <w:tc>
          <w:tcPr>
            <w:tcW w:w="3200" w:type="dxa"/>
            <w:shd w:val="clear" w:color="auto" w:fill="F2F2F2"/>
            <w:tcMar>
              <w:top w:w="80" w:type="dxa"/>
              <w:left w:w="100" w:type="dxa"/>
              <w:bottom w:w="80" w:type="dxa"/>
              <w:right w:w="100" w:type="dxa"/>
            </w:tcMar>
            <w:vAlign w:val="center"/>
          </w:tcPr>
          <w:p w14:paraId="6490AC54" w14:textId="77777777" w:rsidR="00745F3C" w:rsidRDefault="008276E4">
            <w:r>
              <w:rPr>
                <w:sz w:val="20"/>
                <w:szCs w:val="20"/>
              </w:rPr>
              <w:t>Security, Testing &amp; Release</w:t>
            </w:r>
          </w:p>
        </w:tc>
        <w:tc>
          <w:tcPr>
            <w:tcW w:w="4550" w:type="dxa"/>
            <w:tcMar>
              <w:top w:w="80" w:type="dxa"/>
              <w:left w:w="100" w:type="dxa"/>
              <w:bottom w:w="80" w:type="dxa"/>
              <w:right w:w="100" w:type="dxa"/>
            </w:tcMar>
            <w:vAlign w:val="center"/>
          </w:tcPr>
          <w:p w14:paraId="1D30035C" w14:textId="77777777" w:rsidR="00745F3C" w:rsidRDefault="008276E4">
            <w:r>
              <w:rPr>
                <w:sz w:val="20"/>
                <w:szCs w:val="20"/>
              </w:rPr>
              <w:t>US-08, hardening, end-to-end QA, release prep</w:t>
            </w:r>
          </w:p>
        </w:tc>
      </w:tr>
    </w:tbl>
    <w:p w14:paraId="7F4A4BC1" w14:textId="77777777" w:rsidR="00745F3C" w:rsidRDefault="00745F3C">
      <w:pPr>
        <w:spacing w:after="200"/>
      </w:pPr>
    </w:p>
    <w:p w14:paraId="60491FA0" w14:textId="77777777" w:rsidR="00745F3C" w:rsidRDefault="008276E4">
      <w:r>
        <w:br w:type="page"/>
      </w:r>
    </w:p>
    <w:p w14:paraId="704F2858" w14:textId="77777777" w:rsidR="00745F3C" w:rsidRDefault="008276E4">
      <w:pPr>
        <w:pStyle w:val="Heading1"/>
        <w:spacing w:before="360" w:after="180"/>
      </w:pPr>
      <w:bookmarkStart w:id="24" w:name="_Toc235732017"/>
      <w:r>
        <w:rPr>
          <w:color w:val="2C5F8A"/>
        </w:rPr>
        <w:lastRenderedPageBreak/>
        <w:t>10. Risks and Mitigation</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50"/>
      </w:tblGrid>
      <w:tr w:rsidR="00745F3C" w14:paraId="03D370BE" w14:textId="77777777">
        <w:trPr>
          <w:tblHeader/>
        </w:trPr>
        <w:tc>
          <w:tcPr>
            <w:tcW w:w="3100" w:type="dxa"/>
            <w:shd w:val="clear" w:color="auto" w:fill="2C5F8A"/>
            <w:tcMar>
              <w:top w:w="80" w:type="dxa"/>
              <w:left w:w="100" w:type="dxa"/>
              <w:bottom w:w="80" w:type="dxa"/>
              <w:right w:w="100" w:type="dxa"/>
            </w:tcMar>
            <w:vAlign w:val="center"/>
          </w:tcPr>
          <w:p w14:paraId="27CBB567" w14:textId="77777777" w:rsidR="00745F3C" w:rsidRDefault="008276E4">
            <w:r>
              <w:rPr>
                <w:b/>
                <w:bCs/>
                <w:color w:val="FFFFFF"/>
                <w:sz w:val="20"/>
                <w:szCs w:val="20"/>
              </w:rPr>
              <w:t>Risk</w:t>
            </w:r>
          </w:p>
        </w:tc>
        <w:tc>
          <w:tcPr>
            <w:tcW w:w="3100" w:type="dxa"/>
            <w:shd w:val="clear" w:color="auto" w:fill="2C5F8A"/>
            <w:tcMar>
              <w:top w:w="80" w:type="dxa"/>
              <w:left w:w="100" w:type="dxa"/>
              <w:bottom w:w="80" w:type="dxa"/>
              <w:right w:w="100" w:type="dxa"/>
            </w:tcMar>
            <w:vAlign w:val="center"/>
          </w:tcPr>
          <w:p w14:paraId="4CFAE697" w14:textId="77777777" w:rsidR="00745F3C" w:rsidRDefault="008276E4">
            <w:r>
              <w:rPr>
                <w:b/>
                <w:bCs/>
                <w:color w:val="FFFFFF"/>
                <w:sz w:val="20"/>
                <w:szCs w:val="20"/>
              </w:rPr>
              <w:t>Impact</w:t>
            </w:r>
          </w:p>
        </w:tc>
        <w:tc>
          <w:tcPr>
            <w:tcW w:w="3150" w:type="dxa"/>
            <w:shd w:val="clear" w:color="auto" w:fill="2C5F8A"/>
            <w:tcMar>
              <w:top w:w="80" w:type="dxa"/>
              <w:left w:w="100" w:type="dxa"/>
              <w:bottom w:w="80" w:type="dxa"/>
              <w:right w:w="100" w:type="dxa"/>
            </w:tcMar>
            <w:vAlign w:val="center"/>
          </w:tcPr>
          <w:p w14:paraId="506D1535" w14:textId="77777777" w:rsidR="00745F3C" w:rsidRDefault="008276E4">
            <w:r>
              <w:rPr>
                <w:b/>
                <w:bCs/>
                <w:color w:val="FFFFFF"/>
                <w:sz w:val="20"/>
                <w:szCs w:val="20"/>
              </w:rPr>
              <w:t>Mitigation</w:t>
            </w:r>
          </w:p>
        </w:tc>
      </w:tr>
      <w:tr w:rsidR="00745F3C" w14:paraId="3A615F2C" w14:textId="77777777">
        <w:tc>
          <w:tcPr>
            <w:tcW w:w="3100" w:type="dxa"/>
            <w:shd w:val="clear" w:color="auto" w:fill="F2F2F2"/>
            <w:tcMar>
              <w:top w:w="80" w:type="dxa"/>
              <w:left w:w="100" w:type="dxa"/>
              <w:bottom w:w="80" w:type="dxa"/>
              <w:right w:w="100" w:type="dxa"/>
            </w:tcMar>
            <w:vAlign w:val="center"/>
          </w:tcPr>
          <w:p w14:paraId="6198DE5F" w14:textId="77777777" w:rsidR="00745F3C" w:rsidRDefault="008276E4">
            <w:r>
              <w:rPr>
                <w:sz w:val="20"/>
                <w:szCs w:val="20"/>
              </w:rPr>
              <w:t>Voice recognition accuracy for elderly speech patterns</w:t>
            </w:r>
          </w:p>
        </w:tc>
        <w:tc>
          <w:tcPr>
            <w:tcW w:w="3100" w:type="dxa"/>
            <w:tcMar>
              <w:top w:w="80" w:type="dxa"/>
              <w:left w:w="100" w:type="dxa"/>
              <w:bottom w:w="80" w:type="dxa"/>
              <w:right w:w="100" w:type="dxa"/>
            </w:tcMar>
            <w:vAlign w:val="center"/>
          </w:tcPr>
          <w:p w14:paraId="4097C8F0" w14:textId="77777777" w:rsidR="00745F3C" w:rsidRDefault="008276E4">
            <w:r>
              <w:rPr>
                <w:sz w:val="20"/>
                <w:szCs w:val="20"/>
              </w:rPr>
              <w:t>Reduced usability of US-06</w:t>
            </w:r>
          </w:p>
        </w:tc>
        <w:tc>
          <w:tcPr>
            <w:tcW w:w="3150" w:type="dxa"/>
            <w:tcMar>
              <w:top w:w="80" w:type="dxa"/>
              <w:left w:w="100" w:type="dxa"/>
              <w:bottom w:w="80" w:type="dxa"/>
              <w:right w:w="100" w:type="dxa"/>
            </w:tcMar>
            <w:vAlign w:val="center"/>
          </w:tcPr>
          <w:p w14:paraId="1A0484A5" w14:textId="77777777" w:rsidR="00745F3C" w:rsidRDefault="008276E4">
            <w:r>
              <w:rPr>
                <w:sz w:val="20"/>
                <w:szCs w:val="20"/>
              </w:rPr>
              <w:t>Prototype early with real users; provide a one-tap fallback.</w:t>
            </w:r>
          </w:p>
        </w:tc>
      </w:tr>
      <w:tr w:rsidR="00745F3C" w14:paraId="1C0DA723" w14:textId="77777777">
        <w:tc>
          <w:tcPr>
            <w:tcW w:w="3100" w:type="dxa"/>
            <w:shd w:val="clear" w:color="auto" w:fill="F2F2F2"/>
            <w:tcMar>
              <w:top w:w="80" w:type="dxa"/>
              <w:left w:w="100" w:type="dxa"/>
              <w:bottom w:w="80" w:type="dxa"/>
              <w:right w:w="100" w:type="dxa"/>
            </w:tcMar>
            <w:vAlign w:val="center"/>
          </w:tcPr>
          <w:p w14:paraId="448CDB6C" w14:textId="77777777" w:rsidR="00745F3C" w:rsidRDefault="008276E4">
            <w:r>
              <w:rPr>
                <w:sz w:val="20"/>
                <w:szCs w:val="20"/>
              </w:rPr>
              <w:t>Underestimation of multi-drug scheduling complexity</w:t>
            </w:r>
          </w:p>
        </w:tc>
        <w:tc>
          <w:tcPr>
            <w:tcW w:w="3100" w:type="dxa"/>
            <w:tcMar>
              <w:top w:w="80" w:type="dxa"/>
              <w:left w:w="100" w:type="dxa"/>
              <w:bottom w:w="80" w:type="dxa"/>
              <w:right w:w="100" w:type="dxa"/>
            </w:tcMar>
            <w:vAlign w:val="center"/>
          </w:tcPr>
          <w:p w14:paraId="6ACAA02A" w14:textId="77777777" w:rsidR="00745F3C" w:rsidRDefault="008276E4">
            <w:r>
              <w:rPr>
                <w:sz w:val="20"/>
                <w:szCs w:val="20"/>
              </w:rPr>
              <w:t>Sprint 1 spillover</w:t>
            </w:r>
          </w:p>
        </w:tc>
        <w:tc>
          <w:tcPr>
            <w:tcW w:w="3150" w:type="dxa"/>
            <w:tcMar>
              <w:top w:w="80" w:type="dxa"/>
              <w:left w:w="100" w:type="dxa"/>
              <w:bottom w:w="80" w:type="dxa"/>
              <w:right w:w="100" w:type="dxa"/>
            </w:tcMar>
            <w:vAlign w:val="center"/>
          </w:tcPr>
          <w:p w14:paraId="7A6F549B" w14:textId="77777777" w:rsidR="00745F3C" w:rsidRDefault="008276E4">
            <w:r>
              <w:rPr>
                <w:sz w:val="20"/>
                <w:szCs w:val="20"/>
              </w:rPr>
              <w:t>Split US-02 into core and advanced rules across two sprints.</w:t>
            </w:r>
          </w:p>
        </w:tc>
      </w:tr>
      <w:tr w:rsidR="00745F3C" w14:paraId="585961B9" w14:textId="77777777">
        <w:tc>
          <w:tcPr>
            <w:tcW w:w="3100" w:type="dxa"/>
            <w:shd w:val="clear" w:color="auto" w:fill="F2F2F2"/>
            <w:tcMar>
              <w:top w:w="80" w:type="dxa"/>
              <w:left w:w="100" w:type="dxa"/>
              <w:bottom w:w="80" w:type="dxa"/>
              <w:right w:w="100" w:type="dxa"/>
            </w:tcMar>
            <w:vAlign w:val="center"/>
          </w:tcPr>
          <w:p w14:paraId="52D1A1AF" w14:textId="77777777" w:rsidR="00745F3C" w:rsidRDefault="008276E4">
            <w:r>
              <w:rPr>
                <w:sz w:val="20"/>
                <w:szCs w:val="20"/>
              </w:rPr>
              <w:t>Data privacy / compliance requirements evolve</w:t>
            </w:r>
          </w:p>
        </w:tc>
        <w:tc>
          <w:tcPr>
            <w:tcW w:w="3100" w:type="dxa"/>
            <w:tcMar>
              <w:top w:w="80" w:type="dxa"/>
              <w:left w:w="100" w:type="dxa"/>
              <w:bottom w:w="80" w:type="dxa"/>
              <w:right w:w="100" w:type="dxa"/>
            </w:tcMar>
            <w:vAlign w:val="center"/>
          </w:tcPr>
          <w:p w14:paraId="4F34AAB6" w14:textId="77777777" w:rsidR="00745F3C" w:rsidRDefault="008276E4">
            <w:r>
              <w:rPr>
                <w:sz w:val="20"/>
                <w:szCs w:val="20"/>
              </w:rPr>
              <w:t>Rework of US-08</w:t>
            </w:r>
          </w:p>
        </w:tc>
        <w:tc>
          <w:tcPr>
            <w:tcW w:w="3150" w:type="dxa"/>
            <w:tcMar>
              <w:top w:w="80" w:type="dxa"/>
              <w:left w:w="100" w:type="dxa"/>
              <w:bottom w:w="80" w:type="dxa"/>
              <w:right w:w="100" w:type="dxa"/>
            </w:tcMar>
            <w:vAlign w:val="center"/>
          </w:tcPr>
          <w:p w14:paraId="3285F6CA" w14:textId="77777777" w:rsidR="00745F3C" w:rsidRDefault="008276E4">
            <w:r>
              <w:rPr>
                <w:sz w:val="20"/>
                <w:szCs w:val="20"/>
              </w:rPr>
              <w:t>Engage a compliance reviewer before Sprint 4 begins.</w:t>
            </w:r>
          </w:p>
        </w:tc>
      </w:tr>
      <w:tr w:rsidR="00745F3C" w14:paraId="5DD6788D" w14:textId="77777777">
        <w:tc>
          <w:tcPr>
            <w:tcW w:w="3100" w:type="dxa"/>
            <w:shd w:val="clear" w:color="auto" w:fill="F2F2F2"/>
            <w:tcMar>
              <w:top w:w="80" w:type="dxa"/>
              <w:left w:w="100" w:type="dxa"/>
              <w:bottom w:w="80" w:type="dxa"/>
              <w:right w:w="100" w:type="dxa"/>
            </w:tcMar>
            <w:vAlign w:val="center"/>
          </w:tcPr>
          <w:p w14:paraId="7806D4D7" w14:textId="77777777" w:rsidR="00745F3C" w:rsidRDefault="008276E4">
            <w:r>
              <w:rPr>
                <w:sz w:val="20"/>
                <w:szCs w:val="20"/>
              </w:rPr>
              <w:t>Limited availability of elderly test participants</w:t>
            </w:r>
          </w:p>
        </w:tc>
        <w:tc>
          <w:tcPr>
            <w:tcW w:w="3100" w:type="dxa"/>
            <w:tcMar>
              <w:top w:w="80" w:type="dxa"/>
              <w:left w:w="100" w:type="dxa"/>
              <w:bottom w:w="80" w:type="dxa"/>
              <w:right w:w="100" w:type="dxa"/>
            </w:tcMar>
            <w:vAlign w:val="center"/>
          </w:tcPr>
          <w:p w14:paraId="392025C1" w14:textId="77777777" w:rsidR="00745F3C" w:rsidRDefault="008276E4">
            <w:r>
              <w:rPr>
                <w:sz w:val="20"/>
                <w:szCs w:val="20"/>
              </w:rPr>
              <w:t>Delayed usability validation</w:t>
            </w:r>
          </w:p>
        </w:tc>
        <w:tc>
          <w:tcPr>
            <w:tcW w:w="3150" w:type="dxa"/>
            <w:tcMar>
              <w:top w:w="80" w:type="dxa"/>
              <w:left w:w="100" w:type="dxa"/>
              <w:bottom w:w="80" w:type="dxa"/>
              <w:right w:w="100" w:type="dxa"/>
            </w:tcMar>
            <w:vAlign w:val="center"/>
          </w:tcPr>
          <w:p w14:paraId="21553B73" w14:textId="77777777" w:rsidR="00745F3C" w:rsidRDefault="008276E4">
            <w:r>
              <w:rPr>
                <w:sz w:val="20"/>
                <w:szCs w:val="20"/>
              </w:rPr>
              <w:t>Recruit a standing panel of test users at project start.</w:t>
            </w:r>
          </w:p>
        </w:tc>
      </w:tr>
    </w:tbl>
    <w:p w14:paraId="07DBA7E5" w14:textId="77777777" w:rsidR="00745F3C" w:rsidRDefault="00745F3C">
      <w:pPr>
        <w:spacing w:after="200"/>
      </w:pPr>
    </w:p>
    <w:p w14:paraId="10C4BA89" w14:textId="77777777" w:rsidR="00745F3C" w:rsidRDefault="008276E4">
      <w:pPr>
        <w:pStyle w:val="Heading1"/>
        <w:spacing w:before="360" w:after="180"/>
      </w:pPr>
      <w:bookmarkStart w:id="25" w:name="_Toc235732018"/>
      <w:r>
        <w:rPr>
          <w:color w:val="2C5F8A"/>
        </w:rPr>
        <w:t>11. Expected Outcomes</w:t>
      </w:r>
      <w:bookmarkEnd w:id="25"/>
    </w:p>
    <w:p w14:paraId="6634D20A" w14:textId="77777777" w:rsidR="00745F3C" w:rsidRDefault="008276E4">
      <w:pPr>
        <w:pStyle w:val="ListParagraph"/>
        <w:numPr>
          <w:ilvl w:val="0"/>
          <w:numId w:val="2"/>
        </w:numPr>
        <w:spacing w:after="90"/>
      </w:pPr>
      <w:r>
        <w:t>Improved medication adherence among elderly patients through timely, accessible reminders.</w:t>
      </w:r>
    </w:p>
    <w:p w14:paraId="136AB349" w14:textId="77777777" w:rsidR="00745F3C" w:rsidRDefault="008276E4">
      <w:pPr>
        <w:pStyle w:val="ListParagraph"/>
        <w:numPr>
          <w:ilvl w:val="0"/>
          <w:numId w:val="2"/>
        </w:numPr>
        <w:spacing w:after="90"/>
      </w:pPr>
      <w:r>
        <w:t>Reduced risk of missed doses and related health complications through real-time caregiver alerts.</w:t>
      </w:r>
    </w:p>
    <w:p w14:paraId="7F6CAF56" w14:textId="77777777" w:rsidR="00745F3C" w:rsidRDefault="008276E4">
      <w:pPr>
        <w:pStyle w:val="ListParagraph"/>
        <w:numPr>
          <w:ilvl w:val="0"/>
          <w:numId w:val="2"/>
        </w:numPr>
        <w:spacing w:after="90"/>
      </w:pPr>
      <w:r>
        <w:t>Enhanced peace of mind for family members and caregivers monitoring patients remotely.</w:t>
      </w:r>
    </w:p>
    <w:p w14:paraId="078F82D0" w14:textId="77777777" w:rsidR="00745F3C" w:rsidRDefault="008276E4">
      <w:pPr>
        <w:pStyle w:val="ListParagraph"/>
        <w:numPr>
          <w:ilvl w:val="0"/>
          <w:numId w:val="2"/>
        </w:numPr>
        <w:spacing w:after="90"/>
      </w:pPr>
      <w:r>
        <w:t>Greater independence for elderly patients, reducing reliance on constant in-person supervision.</w:t>
      </w:r>
    </w:p>
    <w:p w14:paraId="279A0FC0" w14:textId="77777777" w:rsidR="00745F3C" w:rsidRDefault="008276E4">
      <w:pPr>
        <w:pStyle w:val="ListParagraph"/>
        <w:numPr>
          <w:ilvl w:val="0"/>
          <w:numId w:val="2"/>
        </w:numPr>
        <w:spacing w:after="90"/>
      </w:pPr>
      <w:r>
        <w:t>Faster response to adherence issues through immediate escalation notifications.</w:t>
      </w:r>
    </w:p>
    <w:p w14:paraId="5C5AF657" w14:textId="77777777" w:rsidR="00745F3C" w:rsidRDefault="008276E4">
      <w:pPr>
        <w:pStyle w:val="ListParagraph"/>
        <w:numPr>
          <w:ilvl w:val="0"/>
          <w:numId w:val="2"/>
        </w:numPr>
        <w:spacing w:after="90"/>
      </w:pPr>
      <w:r>
        <w:t>Reduced hospital readmissions and healthcare costs associated with medication non-adherence.</w:t>
      </w:r>
    </w:p>
    <w:p w14:paraId="28A94D49" w14:textId="77777777" w:rsidR="00745F3C" w:rsidRDefault="008276E4">
      <w:pPr>
        <w:pStyle w:val="ListParagraph"/>
        <w:numPr>
          <w:ilvl w:val="0"/>
          <w:numId w:val="2"/>
        </w:numPr>
        <w:spacing w:after="90"/>
      </w:pPr>
      <w:r>
        <w:t>Improved coordination among multiple caregivers or family members.</w:t>
      </w:r>
    </w:p>
    <w:p w14:paraId="0206AFA8" w14:textId="77777777" w:rsidR="00745F3C" w:rsidRDefault="008276E4">
      <w:pPr>
        <w:pStyle w:val="ListParagraph"/>
        <w:numPr>
          <w:ilvl w:val="0"/>
          <w:numId w:val="2"/>
        </w:numPr>
        <w:spacing w:after="90"/>
      </w:pPr>
      <w:r>
        <w:t>A scalable foundation adaptable for future integration with pharmacies and healthcare provider systems.</w:t>
      </w:r>
    </w:p>
    <w:p w14:paraId="558D741B" w14:textId="77777777" w:rsidR="00745F3C" w:rsidRDefault="008276E4">
      <w:pPr>
        <w:pStyle w:val="Heading1"/>
        <w:spacing w:before="360" w:after="180"/>
      </w:pPr>
      <w:bookmarkStart w:id="26" w:name="_Toc235732019"/>
      <w:r>
        <w:rPr>
          <w:color w:val="2C5F8A"/>
        </w:rPr>
        <w:t>12. Conclusion</w:t>
      </w:r>
      <w:bookmarkEnd w:id="26"/>
    </w:p>
    <w:p w14:paraId="2EAC12DE" w14:textId="77777777" w:rsidR="00745F3C" w:rsidRDefault="008276E4">
      <w:pPr>
        <w:spacing w:after="160" w:line="300" w:lineRule="auto"/>
        <w:jc w:val="both"/>
      </w:pPr>
      <w:r>
        <w:t>The Agile Sprint Planning and User Story Workshop process described in this report demonstrates how a broad healthcare problem — supporting medication adherence for elderly patients — can be systematically broken down into prioritised, estimable, and testable user stories. By applying the INVEST criteria, Planning Poker estimation, and a clear Definition of Done, the team has produced a Sprint 1 plan with a focused sprint goal and a realistic four-sprint release plan for the MVP.</w:t>
      </w:r>
    </w:p>
    <w:p w14:paraId="1A5C9E13" w14:textId="77777777" w:rsidR="00745F3C" w:rsidRDefault="008276E4">
      <w:pPr>
        <w:spacing w:after="160" w:line="300" w:lineRule="auto"/>
        <w:jc w:val="both"/>
      </w:pPr>
      <w:r>
        <w:t>This structured approach ensures that the highest-value, highest-risk items — the core reminder experience, multi-drug scheduling, and caregiver escalation alerts — are addressed early, while lower-priority enhancements such as voice confirmation and refill reminders follow in later sprints. The use of visual artefacts such as the Kanban board, burndown chart, and release timeline supports transparent tracking and communication with stakeholders throughout delivery.</w:t>
      </w:r>
    </w:p>
    <w:sectPr w:rsidR="00745F3C">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EDED" w14:textId="77777777" w:rsidR="00CD45E4" w:rsidRDefault="00CD45E4">
      <w:r>
        <w:separator/>
      </w:r>
    </w:p>
  </w:endnote>
  <w:endnote w:type="continuationSeparator" w:id="0">
    <w:p w14:paraId="45A9D177" w14:textId="77777777" w:rsidR="00CD45E4" w:rsidRDefault="00CD4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1856" w14:textId="77777777" w:rsidR="00745F3C" w:rsidRDefault="008276E4">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74FF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C189B" w14:textId="77777777" w:rsidR="00CD45E4" w:rsidRDefault="00CD45E4">
      <w:r>
        <w:separator/>
      </w:r>
    </w:p>
  </w:footnote>
  <w:footnote w:type="continuationSeparator" w:id="0">
    <w:p w14:paraId="256DAEF1" w14:textId="77777777" w:rsidR="00CD45E4" w:rsidRDefault="00CD4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1D" w14:textId="77777777" w:rsidR="00745F3C" w:rsidRDefault="008276E4">
    <w:pPr>
      <w:pBdr>
        <w:bottom w:val="single" w:sz="6" w:space="0" w:color="CCCCCC"/>
      </w:pBdr>
      <w:jc w:val="right"/>
    </w:pPr>
    <w:r>
      <w:rPr>
        <w:color w:val="888888"/>
        <w:sz w:val="16"/>
        <w:szCs w:val="16"/>
      </w:rPr>
      <w:t>Agile Sprint Planning &amp; User Story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E0DFC"/>
    <w:multiLevelType w:val="hybridMultilevel"/>
    <w:tmpl w:val="7D20D85A"/>
    <w:lvl w:ilvl="0" w:tplc="B8369060">
      <w:start w:val="1"/>
      <w:numFmt w:val="bullet"/>
      <w:lvlText w:val="•"/>
      <w:lvlJc w:val="left"/>
      <w:pPr>
        <w:ind w:left="460" w:hanging="260"/>
      </w:pPr>
    </w:lvl>
    <w:lvl w:ilvl="1" w:tplc="46C44D54">
      <w:start w:val="1"/>
      <w:numFmt w:val="bullet"/>
      <w:lvlText w:val="◦"/>
      <w:lvlJc w:val="left"/>
      <w:pPr>
        <w:ind w:left="900" w:hanging="260"/>
      </w:pPr>
    </w:lvl>
    <w:lvl w:ilvl="2" w:tplc="FF108CC6">
      <w:numFmt w:val="decimal"/>
      <w:lvlText w:val=""/>
      <w:lvlJc w:val="left"/>
    </w:lvl>
    <w:lvl w:ilvl="3" w:tplc="F702A27A">
      <w:numFmt w:val="decimal"/>
      <w:lvlText w:val=""/>
      <w:lvlJc w:val="left"/>
    </w:lvl>
    <w:lvl w:ilvl="4" w:tplc="C4F4718C">
      <w:numFmt w:val="decimal"/>
      <w:lvlText w:val=""/>
      <w:lvlJc w:val="left"/>
    </w:lvl>
    <w:lvl w:ilvl="5" w:tplc="8406593C">
      <w:numFmt w:val="decimal"/>
      <w:lvlText w:val=""/>
      <w:lvlJc w:val="left"/>
    </w:lvl>
    <w:lvl w:ilvl="6" w:tplc="AEEC2CA8">
      <w:numFmt w:val="decimal"/>
      <w:lvlText w:val=""/>
      <w:lvlJc w:val="left"/>
    </w:lvl>
    <w:lvl w:ilvl="7" w:tplc="A99684B0">
      <w:numFmt w:val="decimal"/>
      <w:lvlText w:val=""/>
      <w:lvlJc w:val="left"/>
    </w:lvl>
    <w:lvl w:ilvl="8" w:tplc="E098C7BE">
      <w:numFmt w:val="decimal"/>
      <w:lvlText w:val=""/>
      <w:lvlJc w:val="left"/>
    </w:lvl>
  </w:abstractNum>
  <w:abstractNum w:abstractNumId="1" w15:restartNumberingAfterBreak="0">
    <w:nsid w:val="720C73BD"/>
    <w:multiLevelType w:val="hybridMultilevel"/>
    <w:tmpl w:val="FD86C57C"/>
    <w:lvl w:ilvl="0" w:tplc="A52271FA">
      <w:start w:val="1"/>
      <w:numFmt w:val="bullet"/>
      <w:lvlText w:val="●"/>
      <w:lvlJc w:val="left"/>
      <w:pPr>
        <w:ind w:left="720" w:hanging="360"/>
      </w:pPr>
    </w:lvl>
    <w:lvl w:ilvl="1" w:tplc="18220EA6">
      <w:start w:val="1"/>
      <w:numFmt w:val="bullet"/>
      <w:lvlText w:val="○"/>
      <w:lvlJc w:val="left"/>
      <w:pPr>
        <w:ind w:left="1440" w:hanging="360"/>
      </w:pPr>
    </w:lvl>
    <w:lvl w:ilvl="2" w:tplc="4B2AF81C">
      <w:start w:val="1"/>
      <w:numFmt w:val="bullet"/>
      <w:lvlText w:val="■"/>
      <w:lvlJc w:val="left"/>
      <w:pPr>
        <w:ind w:left="2160" w:hanging="360"/>
      </w:pPr>
    </w:lvl>
    <w:lvl w:ilvl="3" w:tplc="FC2CB9D4">
      <w:start w:val="1"/>
      <w:numFmt w:val="bullet"/>
      <w:lvlText w:val="●"/>
      <w:lvlJc w:val="left"/>
      <w:pPr>
        <w:ind w:left="2880" w:hanging="360"/>
      </w:pPr>
    </w:lvl>
    <w:lvl w:ilvl="4" w:tplc="884EB2AC">
      <w:start w:val="1"/>
      <w:numFmt w:val="bullet"/>
      <w:lvlText w:val="○"/>
      <w:lvlJc w:val="left"/>
      <w:pPr>
        <w:ind w:left="3600" w:hanging="360"/>
      </w:pPr>
    </w:lvl>
    <w:lvl w:ilvl="5" w:tplc="1F4023CE">
      <w:start w:val="1"/>
      <w:numFmt w:val="bullet"/>
      <w:lvlText w:val="■"/>
      <w:lvlJc w:val="left"/>
      <w:pPr>
        <w:ind w:left="4320" w:hanging="360"/>
      </w:pPr>
    </w:lvl>
    <w:lvl w:ilvl="6" w:tplc="D98EAEFC">
      <w:start w:val="1"/>
      <w:numFmt w:val="bullet"/>
      <w:lvlText w:val="●"/>
      <w:lvlJc w:val="left"/>
      <w:pPr>
        <w:ind w:left="5040" w:hanging="360"/>
      </w:pPr>
    </w:lvl>
    <w:lvl w:ilvl="7" w:tplc="72E88FD0">
      <w:start w:val="1"/>
      <w:numFmt w:val="bullet"/>
      <w:lvlText w:val="●"/>
      <w:lvlJc w:val="left"/>
      <w:pPr>
        <w:ind w:left="5760" w:hanging="360"/>
      </w:pPr>
    </w:lvl>
    <w:lvl w:ilvl="8" w:tplc="A49C8192">
      <w:start w:val="1"/>
      <w:numFmt w:val="bullet"/>
      <w:lvlText w:val="●"/>
      <w:lvlJc w:val="left"/>
      <w:pPr>
        <w:ind w:left="6480" w:hanging="360"/>
      </w:pPr>
    </w:lvl>
  </w:abstractNum>
  <w:num w:numId="1" w16cid:durableId="422726352">
    <w:abstractNumId w:val="1"/>
    <w:lvlOverride w:ilvl="0">
      <w:startOverride w:val="1"/>
    </w:lvlOverride>
  </w:num>
  <w:num w:numId="2" w16cid:durableId="546725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F3C"/>
    <w:rsid w:val="000A19C5"/>
    <w:rsid w:val="000D4965"/>
    <w:rsid w:val="0021503F"/>
    <w:rsid w:val="002B4633"/>
    <w:rsid w:val="002D7390"/>
    <w:rsid w:val="00354483"/>
    <w:rsid w:val="00357451"/>
    <w:rsid w:val="004005CC"/>
    <w:rsid w:val="004244EE"/>
    <w:rsid w:val="00594D55"/>
    <w:rsid w:val="005A7991"/>
    <w:rsid w:val="00615E56"/>
    <w:rsid w:val="00745F3C"/>
    <w:rsid w:val="00765B04"/>
    <w:rsid w:val="007839F7"/>
    <w:rsid w:val="007A7866"/>
    <w:rsid w:val="00815592"/>
    <w:rsid w:val="008276E4"/>
    <w:rsid w:val="00840801"/>
    <w:rsid w:val="008433EE"/>
    <w:rsid w:val="008563FD"/>
    <w:rsid w:val="00874FFB"/>
    <w:rsid w:val="008F0B00"/>
    <w:rsid w:val="009C29C8"/>
    <w:rsid w:val="009D4657"/>
    <w:rsid w:val="00A24ADA"/>
    <w:rsid w:val="00AF2BC3"/>
    <w:rsid w:val="00CC3A78"/>
    <w:rsid w:val="00CD45E4"/>
    <w:rsid w:val="00EA250C"/>
    <w:rsid w:val="00F64D49"/>
    <w:rsid w:val="00FD3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19C9"/>
  <w15:docId w15:val="{2EC3D6D6-66D4-4536-8010-504464CE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4FFB"/>
    <w:pPr>
      <w:spacing w:after="100"/>
    </w:pPr>
  </w:style>
  <w:style w:type="paragraph" w:styleId="TOC2">
    <w:name w:val="toc 2"/>
    <w:basedOn w:val="Normal"/>
    <w:next w:val="Normal"/>
    <w:autoRedefine/>
    <w:uiPriority w:val="39"/>
    <w:unhideWhenUsed/>
    <w:rsid w:val="00874FFB"/>
    <w:pPr>
      <w:spacing w:after="100"/>
      <w:ind w:left="220"/>
    </w:pPr>
  </w:style>
  <w:style w:type="paragraph" w:styleId="Header">
    <w:name w:val="header"/>
    <w:basedOn w:val="Normal"/>
    <w:link w:val="HeaderChar"/>
    <w:uiPriority w:val="99"/>
    <w:semiHidden/>
    <w:unhideWhenUsed/>
    <w:rsid w:val="002D7390"/>
    <w:pPr>
      <w:tabs>
        <w:tab w:val="center" w:pos="4513"/>
        <w:tab w:val="right" w:pos="9026"/>
      </w:tabs>
    </w:pPr>
  </w:style>
  <w:style w:type="character" w:customStyle="1" w:styleId="HeaderChar">
    <w:name w:val="Header Char"/>
    <w:basedOn w:val="DefaultParagraphFont"/>
    <w:link w:val="Header"/>
    <w:uiPriority w:val="99"/>
    <w:semiHidden/>
    <w:rsid w:val="002D7390"/>
  </w:style>
  <w:style w:type="paragraph" w:styleId="Footer">
    <w:name w:val="footer"/>
    <w:basedOn w:val="Normal"/>
    <w:link w:val="FooterChar"/>
    <w:uiPriority w:val="99"/>
    <w:semiHidden/>
    <w:unhideWhenUsed/>
    <w:rsid w:val="002D7390"/>
    <w:pPr>
      <w:tabs>
        <w:tab w:val="center" w:pos="4513"/>
        <w:tab w:val="right" w:pos="9026"/>
      </w:tabs>
    </w:pPr>
  </w:style>
  <w:style w:type="character" w:customStyle="1" w:styleId="FooterChar">
    <w:name w:val="Footer Char"/>
    <w:basedOn w:val="DefaultParagraphFont"/>
    <w:link w:val="Footer"/>
    <w:uiPriority w:val="99"/>
    <w:semiHidden/>
    <w:rsid w:val="002D7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3074</Words>
  <Characters>17523</Characters>
  <Application>Microsoft Office Word</Application>
  <DocSecurity>0</DocSecurity>
  <Lines>146</Lines>
  <Paragraphs>41</Paragraphs>
  <ScaleCrop>false</ScaleCrop>
  <Company/>
  <LinksUpToDate>false</LinksUpToDate>
  <CharactersWithSpaces>20556</CharactersWithSpaces>
  <SharedDoc>false</SharedDoc>
  <HLinks>
    <vt:vector size="162" baseType="variant">
      <vt:variant>
        <vt:i4>1048628</vt:i4>
      </vt:variant>
      <vt:variant>
        <vt:i4>158</vt:i4>
      </vt:variant>
      <vt:variant>
        <vt:i4>0</vt:i4>
      </vt:variant>
      <vt:variant>
        <vt:i4>5</vt:i4>
      </vt:variant>
      <vt:variant>
        <vt:lpwstr/>
      </vt:variant>
      <vt:variant>
        <vt:lpwstr>_Toc235732019</vt:lpwstr>
      </vt:variant>
      <vt:variant>
        <vt:i4>1048628</vt:i4>
      </vt:variant>
      <vt:variant>
        <vt:i4>152</vt:i4>
      </vt:variant>
      <vt:variant>
        <vt:i4>0</vt:i4>
      </vt:variant>
      <vt:variant>
        <vt:i4>5</vt:i4>
      </vt:variant>
      <vt:variant>
        <vt:lpwstr/>
      </vt:variant>
      <vt:variant>
        <vt:lpwstr>_Toc235732018</vt:lpwstr>
      </vt:variant>
      <vt:variant>
        <vt:i4>1048628</vt:i4>
      </vt:variant>
      <vt:variant>
        <vt:i4>146</vt:i4>
      </vt:variant>
      <vt:variant>
        <vt:i4>0</vt:i4>
      </vt:variant>
      <vt:variant>
        <vt:i4>5</vt:i4>
      </vt:variant>
      <vt:variant>
        <vt:lpwstr/>
      </vt:variant>
      <vt:variant>
        <vt:lpwstr>_Toc235732017</vt:lpwstr>
      </vt:variant>
      <vt:variant>
        <vt:i4>1048628</vt:i4>
      </vt:variant>
      <vt:variant>
        <vt:i4>140</vt:i4>
      </vt:variant>
      <vt:variant>
        <vt:i4>0</vt:i4>
      </vt:variant>
      <vt:variant>
        <vt:i4>5</vt:i4>
      </vt:variant>
      <vt:variant>
        <vt:lpwstr/>
      </vt:variant>
      <vt:variant>
        <vt:lpwstr>_Toc235732016</vt:lpwstr>
      </vt:variant>
      <vt:variant>
        <vt:i4>1048628</vt:i4>
      </vt:variant>
      <vt:variant>
        <vt:i4>134</vt:i4>
      </vt:variant>
      <vt:variant>
        <vt:i4>0</vt:i4>
      </vt:variant>
      <vt:variant>
        <vt:i4>5</vt:i4>
      </vt:variant>
      <vt:variant>
        <vt:lpwstr/>
      </vt:variant>
      <vt:variant>
        <vt:lpwstr>_Toc235732015</vt:lpwstr>
      </vt:variant>
      <vt:variant>
        <vt:i4>1048628</vt:i4>
      </vt:variant>
      <vt:variant>
        <vt:i4>128</vt:i4>
      </vt:variant>
      <vt:variant>
        <vt:i4>0</vt:i4>
      </vt:variant>
      <vt:variant>
        <vt:i4>5</vt:i4>
      </vt:variant>
      <vt:variant>
        <vt:lpwstr/>
      </vt:variant>
      <vt:variant>
        <vt:lpwstr>_Toc235732014</vt:lpwstr>
      </vt:variant>
      <vt:variant>
        <vt:i4>1048628</vt:i4>
      </vt:variant>
      <vt:variant>
        <vt:i4>122</vt:i4>
      </vt:variant>
      <vt:variant>
        <vt:i4>0</vt:i4>
      </vt:variant>
      <vt:variant>
        <vt:i4>5</vt:i4>
      </vt:variant>
      <vt:variant>
        <vt:lpwstr/>
      </vt:variant>
      <vt:variant>
        <vt:lpwstr>_Toc235732013</vt:lpwstr>
      </vt:variant>
      <vt:variant>
        <vt:i4>1048628</vt:i4>
      </vt:variant>
      <vt:variant>
        <vt:i4>116</vt:i4>
      </vt:variant>
      <vt:variant>
        <vt:i4>0</vt:i4>
      </vt:variant>
      <vt:variant>
        <vt:i4>5</vt:i4>
      </vt:variant>
      <vt:variant>
        <vt:lpwstr/>
      </vt:variant>
      <vt:variant>
        <vt:lpwstr>_Toc235732012</vt:lpwstr>
      </vt:variant>
      <vt:variant>
        <vt:i4>1048628</vt:i4>
      </vt:variant>
      <vt:variant>
        <vt:i4>110</vt:i4>
      </vt:variant>
      <vt:variant>
        <vt:i4>0</vt:i4>
      </vt:variant>
      <vt:variant>
        <vt:i4>5</vt:i4>
      </vt:variant>
      <vt:variant>
        <vt:lpwstr/>
      </vt:variant>
      <vt:variant>
        <vt:lpwstr>_Toc235732011</vt:lpwstr>
      </vt:variant>
      <vt:variant>
        <vt:i4>1048628</vt:i4>
      </vt:variant>
      <vt:variant>
        <vt:i4>104</vt:i4>
      </vt:variant>
      <vt:variant>
        <vt:i4>0</vt:i4>
      </vt:variant>
      <vt:variant>
        <vt:i4>5</vt:i4>
      </vt:variant>
      <vt:variant>
        <vt:lpwstr/>
      </vt:variant>
      <vt:variant>
        <vt:lpwstr>_Toc235732010</vt:lpwstr>
      </vt:variant>
      <vt:variant>
        <vt:i4>1114164</vt:i4>
      </vt:variant>
      <vt:variant>
        <vt:i4>98</vt:i4>
      </vt:variant>
      <vt:variant>
        <vt:i4>0</vt:i4>
      </vt:variant>
      <vt:variant>
        <vt:i4>5</vt:i4>
      </vt:variant>
      <vt:variant>
        <vt:lpwstr/>
      </vt:variant>
      <vt:variant>
        <vt:lpwstr>_Toc235732009</vt:lpwstr>
      </vt:variant>
      <vt:variant>
        <vt:i4>1114164</vt:i4>
      </vt:variant>
      <vt:variant>
        <vt:i4>92</vt:i4>
      </vt:variant>
      <vt:variant>
        <vt:i4>0</vt:i4>
      </vt:variant>
      <vt:variant>
        <vt:i4>5</vt:i4>
      </vt:variant>
      <vt:variant>
        <vt:lpwstr/>
      </vt:variant>
      <vt:variant>
        <vt:lpwstr>_Toc235732008</vt:lpwstr>
      </vt:variant>
      <vt:variant>
        <vt:i4>1114164</vt:i4>
      </vt:variant>
      <vt:variant>
        <vt:i4>86</vt:i4>
      </vt:variant>
      <vt:variant>
        <vt:i4>0</vt:i4>
      </vt:variant>
      <vt:variant>
        <vt:i4>5</vt:i4>
      </vt:variant>
      <vt:variant>
        <vt:lpwstr/>
      </vt:variant>
      <vt:variant>
        <vt:lpwstr>_Toc235732007</vt:lpwstr>
      </vt:variant>
      <vt:variant>
        <vt:i4>1114164</vt:i4>
      </vt:variant>
      <vt:variant>
        <vt:i4>80</vt:i4>
      </vt:variant>
      <vt:variant>
        <vt:i4>0</vt:i4>
      </vt:variant>
      <vt:variant>
        <vt:i4>5</vt:i4>
      </vt:variant>
      <vt:variant>
        <vt:lpwstr/>
      </vt:variant>
      <vt:variant>
        <vt:lpwstr>_Toc235732006</vt:lpwstr>
      </vt:variant>
      <vt:variant>
        <vt:i4>1114164</vt:i4>
      </vt:variant>
      <vt:variant>
        <vt:i4>74</vt:i4>
      </vt:variant>
      <vt:variant>
        <vt:i4>0</vt:i4>
      </vt:variant>
      <vt:variant>
        <vt:i4>5</vt:i4>
      </vt:variant>
      <vt:variant>
        <vt:lpwstr/>
      </vt:variant>
      <vt:variant>
        <vt:lpwstr>_Toc235732005</vt:lpwstr>
      </vt:variant>
      <vt:variant>
        <vt:i4>1114164</vt:i4>
      </vt:variant>
      <vt:variant>
        <vt:i4>68</vt:i4>
      </vt:variant>
      <vt:variant>
        <vt:i4>0</vt:i4>
      </vt:variant>
      <vt:variant>
        <vt:i4>5</vt:i4>
      </vt:variant>
      <vt:variant>
        <vt:lpwstr/>
      </vt:variant>
      <vt:variant>
        <vt:lpwstr>_Toc235732004</vt:lpwstr>
      </vt:variant>
      <vt:variant>
        <vt:i4>1114164</vt:i4>
      </vt:variant>
      <vt:variant>
        <vt:i4>62</vt:i4>
      </vt:variant>
      <vt:variant>
        <vt:i4>0</vt:i4>
      </vt:variant>
      <vt:variant>
        <vt:i4>5</vt:i4>
      </vt:variant>
      <vt:variant>
        <vt:lpwstr/>
      </vt:variant>
      <vt:variant>
        <vt:lpwstr>_Toc235732003</vt:lpwstr>
      </vt:variant>
      <vt:variant>
        <vt:i4>1114164</vt:i4>
      </vt:variant>
      <vt:variant>
        <vt:i4>56</vt:i4>
      </vt:variant>
      <vt:variant>
        <vt:i4>0</vt:i4>
      </vt:variant>
      <vt:variant>
        <vt:i4>5</vt:i4>
      </vt:variant>
      <vt:variant>
        <vt:lpwstr/>
      </vt:variant>
      <vt:variant>
        <vt:lpwstr>_Toc235732002</vt:lpwstr>
      </vt:variant>
      <vt:variant>
        <vt:i4>1114164</vt:i4>
      </vt:variant>
      <vt:variant>
        <vt:i4>50</vt:i4>
      </vt:variant>
      <vt:variant>
        <vt:i4>0</vt:i4>
      </vt:variant>
      <vt:variant>
        <vt:i4>5</vt:i4>
      </vt:variant>
      <vt:variant>
        <vt:lpwstr/>
      </vt:variant>
      <vt:variant>
        <vt:lpwstr>_Toc235732001</vt:lpwstr>
      </vt:variant>
      <vt:variant>
        <vt:i4>1114164</vt:i4>
      </vt:variant>
      <vt:variant>
        <vt:i4>44</vt:i4>
      </vt:variant>
      <vt:variant>
        <vt:i4>0</vt:i4>
      </vt:variant>
      <vt:variant>
        <vt:i4>5</vt:i4>
      </vt:variant>
      <vt:variant>
        <vt:lpwstr/>
      </vt:variant>
      <vt:variant>
        <vt:lpwstr>_Toc235732000</vt:lpwstr>
      </vt:variant>
      <vt:variant>
        <vt:i4>1769533</vt:i4>
      </vt:variant>
      <vt:variant>
        <vt:i4>38</vt:i4>
      </vt:variant>
      <vt:variant>
        <vt:i4>0</vt:i4>
      </vt:variant>
      <vt:variant>
        <vt:i4>5</vt:i4>
      </vt:variant>
      <vt:variant>
        <vt:lpwstr/>
      </vt:variant>
      <vt:variant>
        <vt:lpwstr>_Toc235731999</vt:lpwstr>
      </vt:variant>
      <vt:variant>
        <vt:i4>1769533</vt:i4>
      </vt:variant>
      <vt:variant>
        <vt:i4>32</vt:i4>
      </vt:variant>
      <vt:variant>
        <vt:i4>0</vt:i4>
      </vt:variant>
      <vt:variant>
        <vt:i4>5</vt:i4>
      </vt:variant>
      <vt:variant>
        <vt:lpwstr/>
      </vt:variant>
      <vt:variant>
        <vt:lpwstr>_Toc235731998</vt:lpwstr>
      </vt:variant>
      <vt:variant>
        <vt:i4>1769533</vt:i4>
      </vt:variant>
      <vt:variant>
        <vt:i4>26</vt:i4>
      </vt:variant>
      <vt:variant>
        <vt:i4>0</vt:i4>
      </vt:variant>
      <vt:variant>
        <vt:i4>5</vt:i4>
      </vt:variant>
      <vt:variant>
        <vt:lpwstr/>
      </vt:variant>
      <vt:variant>
        <vt:lpwstr>_Toc235731997</vt:lpwstr>
      </vt:variant>
      <vt:variant>
        <vt:i4>1769533</vt:i4>
      </vt:variant>
      <vt:variant>
        <vt:i4>20</vt:i4>
      </vt:variant>
      <vt:variant>
        <vt:i4>0</vt:i4>
      </vt:variant>
      <vt:variant>
        <vt:i4>5</vt:i4>
      </vt:variant>
      <vt:variant>
        <vt:lpwstr/>
      </vt:variant>
      <vt:variant>
        <vt:lpwstr>_Toc235731996</vt:lpwstr>
      </vt:variant>
      <vt:variant>
        <vt:i4>1769533</vt:i4>
      </vt:variant>
      <vt:variant>
        <vt:i4>14</vt:i4>
      </vt:variant>
      <vt:variant>
        <vt:i4>0</vt:i4>
      </vt:variant>
      <vt:variant>
        <vt:i4>5</vt:i4>
      </vt:variant>
      <vt:variant>
        <vt:lpwstr/>
      </vt:variant>
      <vt:variant>
        <vt:lpwstr>_Toc235731995</vt:lpwstr>
      </vt:variant>
      <vt:variant>
        <vt:i4>1769533</vt:i4>
      </vt:variant>
      <vt:variant>
        <vt:i4>8</vt:i4>
      </vt:variant>
      <vt:variant>
        <vt:i4>0</vt:i4>
      </vt:variant>
      <vt:variant>
        <vt:i4>5</vt:i4>
      </vt:variant>
      <vt:variant>
        <vt:lpwstr/>
      </vt:variant>
      <vt:variant>
        <vt:lpwstr>_Toc235731994</vt:lpwstr>
      </vt:variant>
      <vt:variant>
        <vt:i4>1769533</vt:i4>
      </vt:variant>
      <vt:variant>
        <vt:i4>2</vt:i4>
      </vt:variant>
      <vt:variant>
        <vt:i4>0</vt:i4>
      </vt:variant>
      <vt:variant>
        <vt:i4>5</vt:i4>
      </vt:variant>
      <vt:variant>
        <vt:lpwstr/>
      </vt:variant>
      <vt:variant>
        <vt:lpwstr>_Toc235731993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pallavi bhashyam</cp:lastModifiedBy>
  <cp:revision>5</cp:revision>
  <dcterms:created xsi:type="dcterms:W3CDTF">2026-07-24T04:26:00Z</dcterms:created>
  <dcterms:modified xsi:type="dcterms:W3CDTF">2026-07-24T04:28:00Z</dcterms:modified>
</cp:coreProperties>
</file>