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A33BA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Проанализировал вводные. Главный вывод: перед разработкой нужно уточнить не только структуру сайта, но и границы позиционирования, юридически безопасные формулировки, реальные услуги по филиалам, процесс записи и контент-доказательства доверия.</w:t>
      </w:r>
    </w:p>
    <w:p w14:paraId="61DF6712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владельцу «</w:t>
      </w:r>
      <w:proofErr w:type="spellStart"/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РАСтушки</w:t>
      </w:r>
      <w:proofErr w:type="spellEnd"/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перед разработкой сайта</w:t>
      </w:r>
    </w:p>
    <w:p w14:paraId="52820B15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Цели сайта</w:t>
      </w:r>
    </w:p>
    <w:p w14:paraId="61F013E5" w14:textId="77777777" w:rsidR="00AB2322" w:rsidRPr="00AB2322" w:rsidRDefault="00AB2322" w:rsidP="00AB2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Какая главная цель сайта: заявки, доверие, объяснение услуг, запись в сад, диагностика, SEO или всё вместе?</w:t>
      </w:r>
    </w:p>
    <w:p w14:paraId="52382E47" w14:textId="77777777" w:rsidR="00AB2322" w:rsidRPr="00AB2322" w:rsidRDefault="00AB2322" w:rsidP="00AB2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Какое действие для родителя самое важное: звонок,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заявка, запись на диагностику?</w:t>
      </w:r>
    </w:p>
    <w:p w14:paraId="50543DD2" w14:textId="77777777" w:rsidR="00AB2322" w:rsidRPr="00AB2322" w:rsidRDefault="00AB2322" w:rsidP="00AB2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услуги нужно продвигать в первую очередь?</w:t>
      </w:r>
    </w:p>
    <w:p w14:paraId="4AD48DEF" w14:textId="77777777" w:rsidR="00AB2322" w:rsidRPr="00AB2322" w:rsidRDefault="00AB2322" w:rsidP="00AB23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показатели будут означать, что сайт успешен: количество заявок, звонков, записей, посещений?</w:t>
      </w:r>
    </w:p>
    <w:p w14:paraId="5755F233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Позиционирование</w:t>
      </w:r>
    </w:p>
    <w:p w14:paraId="17396958" w14:textId="77777777" w:rsidR="00AB2322" w:rsidRPr="00AB2322" w:rsidRDefault="00AB2322" w:rsidP="00AB2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 коротко объясняете, чем «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РАСтушка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» отличается от других центров?</w:t>
      </w:r>
    </w:p>
    <w:p w14:paraId="108B0E24" w14:textId="77777777" w:rsidR="00AB2322" w:rsidRPr="00AB2322" w:rsidRDefault="00AB2322" w:rsidP="00AB2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для вас важнее подчеркнуть: коррекционный сад, центр развития, ABA-подход, индивидуальный маршрут, команда специалистов?</w:t>
      </w:r>
    </w:p>
    <w:p w14:paraId="41AA4542" w14:textId="77777777" w:rsidR="00AB2322" w:rsidRPr="00AB2322" w:rsidRDefault="00AB2322" w:rsidP="00AB2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формулировки точно нельзя использовать на сайте?</w:t>
      </w:r>
    </w:p>
    <w:p w14:paraId="3C2FC813" w14:textId="77777777" w:rsidR="00AB2322" w:rsidRPr="00AB2322" w:rsidRDefault="00AB2322" w:rsidP="00AB23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слова и смыслы должны звучать обязательно?</w:t>
      </w:r>
    </w:p>
    <w:p w14:paraId="101B453D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Целевая аудитория</w:t>
      </w:r>
    </w:p>
    <w:p w14:paraId="013C01D1" w14:textId="77777777" w:rsidR="00AB2322" w:rsidRPr="00AB2322" w:rsidRDefault="00AB2322" w:rsidP="00AB2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основной клиент: родители детей с РАС, ЗПРР, ЗРР, СДВГ, дети перед школой или смешанная аудитория?</w:t>
      </w:r>
    </w:p>
    <w:p w14:paraId="761E5B6E" w14:textId="77777777" w:rsidR="00AB2322" w:rsidRPr="00AB2322" w:rsidRDefault="00AB2322" w:rsidP="00AB2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какими страхами родители чаще всего приходят?</w:t>
      </w:r>
    </w:p>
    <w:p w14:paraId="05A6871F" w14:textId="77777777" w:rsidR="00AB2322" w:rsidRPr="00AB2322" w:rsidRDefault="00AB2322" w:rsidP="00AB2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вопросы родители задают перед первой консультацией?</w:t>
      </w:r>
    </w:p>
    <w:p w14:paraId="609A6E87" w14:textId="77777777" w:rsidR="00AB2322" w:rsidRPr="00AB2322" w:rsidRDefault="00AB2322" w:rsidP="00AB23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возражения мешают записаться: цена, диагноз, доверие, расстояние, страх сада, непонимание методик?</w:t>
      </w:r>
    </w:p>
    <w:p w14:paraId="1F8F08B6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Услуги и программы</w:t>
      </w:r>
    </w:p>
    <w:p w14:paraId="4D4DF586" w14:textId="77777777" w:rsidR="00AB2322" w:rsidRPr="00AB2322" w:rsidRDefault="00AB2322" w:rsidP="00AB2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услуги актуальны сейчас и точно должны быть на сайте?</w:t>
      </w:r>
    </w:p>
    <w:p w14:paraId="42D0F37D" w14:textId="77777777" w:rsidR="00AB2322" w:rsidRPr="00AB2322" w:rsidRDefault="00AB2322" w:rsidP="00AB2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услуги есть в каждом филиале, а какие только в одном?</w:t>
      </w:r>
    </w:p>
    <w:p w14:paraId="6519EC22" w14:textId="77777777" w:rsidR="00AB2322" w:rsidRPr="00AB2322" w:rsidRDefault="00AB2322" w:rsidP="00AB2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услуги, которые не нужно активно рекламировать?</w:t>
      </w:r>
    </w:p>
    <w:p w14:paraId="2E84B982" w14:textId="77777777" w:rsidR="00AB2322" w:rsidRPr="00AB2322" w:rsidRDefault="00AB2322" w:rsidP="00AB2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проходит первичная консультация или диагностика?</w:t>
      </w:r>
    </w:p>
    <w:p w14:paraId="34CD6BF2" w14:textId="77777777" w:rsidR="00AB2322" w:rsidRPr="00AB2322" w:rsidRDefault="00AB2322" w:rsidP="00AB2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публиковать цены или лучше указывать “уточняйте у администратора”?</w:t>
      </w:r>
    </w:p>
    <w:p w14:paraId="47B2F3D6" w14:textId="77777777" w:rsidR="00AB2322" w:rsidRPr="00AB2322" w:rsidRDefault="00AB2322" w:rsidP="00AB23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пакеты, абонементы, группы полного дня, частичного дня?</w:t>
      </w:r>
    </w:p>
    <w:p w14:paraId="3741392D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Группы и приём детей</w:t>
      </w:r>
    </w:p>
    <w:p w14:paraId="5C3B446B" w14:textId="77777777" w:rsidR="00AB2322" w:rsidRPr="00AB2322" w:rsidRDefault="00AB2322" w:rsidP="00AB2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С какого и до какого возраста принимаете детей?</w:t>
      </w:r>
    </w:p>
    <w:p w14:paraId="68BCAB3D" w14:textId="77777777" w:rsidR="00AB2322" w:rsidRPr="00AB2322" w:rsidRDefault="00AB2322" w:rsidP="00AB2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ограничения по диагнозам, поведению или уровню самостоятельности?</w:t>
      </w:r>
    </w:p>
    <w:p w14:paraId="2902325B" w14:textId="77777777" w:rsidR="00AB2322" w:rsidRPr="00AB2322" w:rsidRDefault="00AB2322" w:rsidP="00AB2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определяется, в какую группу попадёт ребёнок?</w:t>
      </w:r>
    </w:p>
    <w:p w14:paraId="545295D0" w14:textId="77777777" w:rsidR="00AB2322" w:rsidRPr="00AB2322" w:rsidRDefault="00AB2322" w:rsidP="00AB2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детей в группе?</w:t>
      </w:r>
    </w:p>
    <w:p w14:paraId="7F4A34B6" w14:textId="77777777" w:rsidR="00AB2322" w:rsidRPr="00AB2322" w:rsidRDefault="00AB2322" w:rsidP="00AB2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тьюторы и в каком формате они работают?</w:t>
      </w:r>
    </w:p>
    <w:p w14:paraId="5CD51663" w14:textId="77777777" w:rsidR="00AB2322" w:rsidRPr="00AB2322" w:rsidRDefault="00AB2322" w:rsidP="00AB23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лист ожидания?</w:t>
      </w:r>
    </w:p>
    <w:p w14:paraId="75C8BFEF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6. Процесс записи</w:t>
      </w:r>
    </w:p>
    <w:p w14:paraId="31782A36" w14:textId="77777777" w:rsidR="00AB2322" w:rsidRPr="00AB2322" w:rsidRDefault="00AB2322" w:rsidP="00AB2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происходит после заявки с сайта?</w:t>
      </w:r>
    </w:p>
    <w:p w14:paraId="69F83327" w14:textId="77777777" w:rsidR="00AB2322" w:rsidRPr="00AB2322" w:rsidRDefault="00AB2322" w:rsidP="00AB2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отвечает родителю и в какие сроки?</w:t>
      </w:r>
    </w:p>
    <w:p w14:paraId="71CF61B1" w14:textId="77777777" w:rsidR="00AB2322" w:rsidRPr="00AB2322" w:rsidRDefault="00AB2322" w:rsidP="00AB2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данные нужно собрать в форме заявки?</w:t>
      </w:r>
    </w:p>
    <w:p w14:paraId="3BE3AD2D" w14:textId="77777777" w:rsidR="00AB2322" w:rsidRPr="00AB2322" w:rsidRDefault="00AB2322" w:rsidP="00AB2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ли выбирать филиал и услугу прямо в форме?</w:t>
      </w:r>
    </w:p>
    <w:p w14:paraId="28776427" w14:textId="77777777" w:rsidR="00AB2322" w:rsidRPr="00AB2322" w:rsidRDefault="00AB2322" w:rsidP="00AB23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Нужна ли интеграция с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CRM,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Google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Sheets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749E69E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Доверие и доказательства</w:t>
      </w:r>
    </w:p>
    <w:p w14:paraId="3920E296" w14:textId="77777777" w:rsidR="00AB2322" w:rsidRPr="00AB2322" w:rsidRDefault="00AB2322" w:rsidP="00AB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лицензии, сертификаты, дипломы можно показать?</w:t>
      </w:r>
    </w:p>
    <w:p w14:paraId="3DA16E42" w14:textId="77777777" w:rsidR="00AB2322" w:rsidRPr="00AB2322" w:rsidRDefault="00AB2322" w:rsidP="00AB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публиковать фото специалистов с именами и должностями?</w:t>
      </w:r>
    </w:p>
    <w:p w14:paraId="750FA4AD" w14:textId="77777777" w:rsidR="00AB2322" w:rsidRPr="00AB2322" w:rsidRDefault="00AB2322" w:rsidP="00AB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отзывы родителей, которые можно использовать?</w:t>
      </w:r>
    </w:p>
    <w:p w14:paraId="742D84B8" w14:textId="77777777" w:rsidR="00AB2322" w:rsidRPr="00AB2322" w:rsidRDefault="00AB2322" w:rsidP="00AB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показывать реальные фото помещений и занятий?</w:t>
      </w:r>
    </w:p>
    <w:p w14:paraId="11497B10" w14:textId="77777777" w:rsidR="00AB2322" w:rsidRPr="00AB2322" w:rsidRDefault="00AB2322" w:rsidP="00AB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согласия родителей на публикацию фото/видео детей?</w:t>
      </w:r>
    </w:p>
    <w:p w14:paraId="4B02BDCC" w14:textId="77777777" w:rsidR="00AB2322" w:rsidRPr="00AB2322" w:rsidRDefault="00AB2322" w:rsidP="00AB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результаты можно описывать этично, без обещаний “вылечить” или “гарантировать”?</w:t>
      </w:r>
    </w:p>
    <w:p w14:paraId="433822A9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Контент</w:t>
      </w:r>
    </w:p>
    <w:p w14:paraId="5B968848" w14:textId="77777777" w:rsidR="00AB2322" w:rsidRPr="00AB2322" w:rsidRDefault="00AB2322" w:rsidP="00AB2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будет готовить тексты: владелец, специалисты, копирайтер, команда разработки?</w:t>
      </w:r>
    </w:p>
    <w:p w14:paraId="38F718A9" w14:textId="77777777" w:rsidR="00AB2322" w:rsidRPr="00AB2322" w:rsidRDefault="00AB2322" w:rsidP="00AB2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ли объяснять диагнозы и методики простым языком?</w:t>
      </w:r>
    </w:p>
    <w:p w14:paraId="7A79D173" w14:textId="77777777" w:rsidR="00AB2322" w:rsidRPr="00AB2322" w:rsidRDefault="00AB2322" w:rsidP="00AB2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темы важно раскрыть в FAQ?</w:t>
      </w:r>
    </w:p>
    <w:p w14:paraId="2E65229D" w14:textId="77777777" w:rsidR="00AB2322" w:rsidRPr="00AB2322" w:rsidRDefault="00AB2322" w:rsidP="00AB2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ли блог или база знаний на первом этапе?</w:t>
      </w:r>
    </w:p>
    <w:p w14:paraId="78EDA1FF" w14:textId="77777777" w:rsidR="00AB2322" w:rsidRPr="00AB2322" w:rsidRDefault="00AB2322" w:rsidP="00AB23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языки нужны на старте: русский, кыргызский, английский?</w:t>
      </w:r>
    </w:p>
    <w:p w14:paraId="4F6C9FFC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Дизайн и бренд</w:t>
      </w:r>
    </w:p>
    <w:p w14:paraId="15425334" w14:textId="77777777" w:rsidR="00AB2322" w:rsidRPr="00AB2322" w:rsidRDefault="00AB2322" w:rsidP="00AB2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логотип, фирменные цвета, шрифты, брендбук?</w:t>
      </w:r>
    </w:p>
    <w:p w14:paraId="2C7E9E66" w14:textId="77777777" w:rsidR="00AB2322" w:rsidRPr="00AB2322" w:rsidRDefault="00AB2322" w:rsidP="00AB2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сайты нравятся по стилю?</w:t>
      </w:r>
    </w:p>
    <w:p w14:paraId="108F84DA" w14:textId="77777777" w:rsidR="00AB2322" w:rsidRPr="00AB2322" w:rsidRDefault="00AB2322" w:rsidP="00AB2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образ нужен: более медицинский, образовательный, домашний, современный, премиальный?</w:t>
      </w:r>
    </w:p>
    <w:p w14:paraId="6CE851D8" w14:textId="77777777" w:rsidR="00AB2322" w:rsidRPr="00AB2322" w:rsidRDefault="00AB2322" w:rsidP="00AB2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визуалы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недопустимы?</w:t>
      </w:r>
    </w:p>
    <w:p w14:paraId="2798C395" w14:textId="77777777" w:rsidR="00AB2322" w:rsidRPr="00AB2322" w:rsidRDefault="00AB2322" w:rsidP="00AB23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использовать реальные </w:t>
      </w:r>
      <w:proofErr w:type="gram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фото центра</w:t>
      </w:r>
      <w:proofErr w:type="gram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основу дизайна?</w:t>
      </w:r>
    </w:p>
    <w:p w14:paraId="2A93E533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 Филиалы и контакты</w:t>
      </w:r>
    </w:p>
    <w:p w14:paraId="06CCA69B" w14:textId="77777777" w:rsidR="00AB2322" w:rsidRPr="00AB2322" w:rsidRDefault="00AB2322" w:rsidP="00AB2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адреса работают одинаково или у них разные услуги?</w:t>
      </w:r>
    </w:p>
    <w:p w14:paraId="742029F3" w14:textId="77777777" w:rsidR="00AB2322" w:rsidRPr="00AB2322" w:rsidRDefault="00AB2322" w:rsidP="00AB2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филиал основной?</w:t>
      </w:r>
    </w:p>
    <w:p w14:paraId="10F63E79" w14:textId="77777777" w:rsidR="00AB2322" w:rsidRPr="00AB2322" w:rsidRDefault="00AB2322" w:rsidP="00AB2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телефоны,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, 2GIS, карты нужно подключить?</w:t>
      </w:r>
    </w:p>
    <w:p w14:paraId="51C770B6" w14:textId="77777777" w:rsidR="00AB2322" w:rsidRPr="00AB2322" w:rsidRDefault="00AB2322" w:rsidP="00AB23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ли показывать маршрут, парковку, ориентиры?</w:t>
      </w:r>
    </w:p>
    <w:p w14:paraId="6B3BDE44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 Админ-панель и поддержка</w:t>
      </w:r>
    </w:p>
    <w:p w14:paraId="72CAC2F9" w14:textId="77777777" w:rsidR="00AB2322" w:rsidRPr="00AB2322" w:rsidRDefault="00AB2322" w:rsidP="00AB23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будет обновлять сайт после запуска?</w:t>
      </w:r>
    </w:p>
    <w:p w14:paraId="67A6B66D" w14:textId="77777777" w:rsidR="00AB2322" w:rsidRPr="00AB2322" w:rsidRDefault="00AB2322" w:rsidP="00AB23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нужно редактировать без разработчика: услуги, цены, специалисты, отзывы, фото, FAQ?</w:t>
      </w:r>
    </w:p>
    <w:p w14:paraId="01B16A10" w14:textId="77777777" w:rsidR="00AB2322" w:rsidRPr="00AB2322" w:rsidRDefault="00AB2322" w:rsidP="00AB23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Нужны ли разные роли доступа?</w:t>
      </w:r>
    </w:p>
    <w:p w14:paraId="0E3EA1F6" w14:textId="77777777" w:rsidR="00AB2322" w:rsidRPr="00AB2322" w:rsidRDefault="00AB2322" w:rsidP="00AB23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часто планируются обновления контента?</w:t>
      </w:r>
    </w:p>
    <w:p w14:paraId="13D80C0D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12. Юридические и этические ограничения</w:t>
      </w:r>
    </w:p>
    <w:p w14:paraId="6253033F" w14:textId="77777777" w:rsidR="00AB2322" w:rsidRPr="00AB2322" w:rsidRDefault="00AB2322" w:rsidP="00AB2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Есть ли внутренние правила по конфиденциальности детей?</w:t>
      </w:r>
    </w:p>
    <w:p w14:paraId="25B06E64" w14:textId="77777777" w:rsidR="00AB2322" w:rsidRPr="00AB2322" w:rsidRDefault="00AB2322" w:rsidP="00AB2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ли политика обработки персональных данных?</w:t>
      </w:r>
    </w:p>
    <w:p w14:paraId="7C87B862" w14:textId="77777777" w:rsidR="00AB2322" w:rsidRPr="00AB2322" w:rsidRDefault="00AB2322" w:rsidP="00AB2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согласия должны быть в формах?</w:t>
      </w:r>
    </w:p>
    <w:p w14:paraId="7DB9816E" w14:textId="77777777" w:rsidR="00AB2322" w:rsidRPr="00AB2322" w:rsidRDefault="00AB2322" w:rsidP="00AB2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утверждает медицинские и коррекционные формулировки перед публикацией?</w:t>
      </w:r>
    </w:p>
    <w:p w14:paraId="50A766A6" w14:textId="77777777" w:rsidR="00AB2322" w:rsidRPr="00AB2322" w:rsidRDefault="00AB2322" w:rsidP="00AB23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обещания результата запрещены для бренда?</w:t>
      </w:r>
    </w:p>
    <w:p w14:paraId="4119DABA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13. MVP и сроки</w:t>
      </w:r>
    </w:p>
    <w:p w14:paraId="17E8E50B" w14:textId="77777777" w:rsidR="00AB2322" w:rsidRPr="00AB2322" w:rsidRDefault="00AB2322" w:rsidP="00AB23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сайт должен быть запущен?</w:t>
      </w:r>
    </w:p>
    <w:p w14:paraId="5CA797CF" w14:textId="77777777" w:rsidR="00AB2322" w:rsidRPr="00AB2322" w:rsidRDefault="00AB2322" w:rsidP="00AB23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обязательно должно войти в первую версию?</w:t>
      </w:r>
    </w:p>
    <w:p w14:paraId="2477BE9C" w14:textId="77777777" w:rsidR="00AB2322" w:rsidRPr="00AB2322" w:rsidRDefault="00AB2322" w:rsidP="00AB23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можно отложить: личный кабинет, онлайн-оплата, блог, CRM, закрытая галерея?</w:t>
      </w:r>
    </w:p>
    <w:p w14:paraId="20D83B6B" w14:textId="77777777" w:rsidR="00AB2322" w:rsidRPr="00AB2322" w:rsidRDefault="00AB2322" w:rsidP="00AB23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бюджетные или технические ограничения?</w:t>
      </w:r>
    </w:p>
    <w:p w14:paraId="226C3C0F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14. Продвижение и аналитика</w:t>
      </w:r>
    </w:p>
    <w:p w14:paraId="2D48CA2A" w14:textId="77777777" w:rsidR="00AB2322" w:rsidRPr="00AB2322" w:rsidRDefault="00AB2322" w:rsidP="00AB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Планируется ли реклама в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Instagram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, Google, 2GIS?</w:t>
      </w:r>
    </w:p>
    <w:p w14:paraId="5C80885F" w14:textId="77777777" w:rsidR="00AB2322" w:rsidRPr="00AB2322" w:rsidRDefault="00AB2322" w:rsidP="00AB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ли SEO-структура под отдельные услуги?</w:t>
      </w:r>
    </w:p>
    <w:p w14:paraId="49FC798E" w14:textId="77777777" w:rsidR="00AB2322" w:rsidRPr="00AB2322" w:rsidRDefault="00AB2322" w:rsidP="00AB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поисковые запросы для вас важны?</w:t>
      </w:r>
    </w:p>
    <w:p w14:paraId="75D01CA4" w14:textId="77777777" w:rsidR="00AB2322" w:rsidRPr="00AB2322" w:rsidRDefault="00AB2322" w:rsidP="00AB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ли подключать Google Analytics,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Яндекс.Метрику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, пиксели рекламы?</w:t>
      </w:r>
    </w:p>
    <w:p w14:paraId="4BE7BA89" w14:textId="77777777" w:rsidR="00AB2322" w:rsidRPr="00AB2322" w:rsidRDefault="00AB2322" w:rsidP="00AB23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будет смотреть заявки и аналитику после запуска?</w:t>
      </w:r>
    </w:p>
    <w:p w14:paraId="13EBF675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закрыта: список вопросов подготовлен после анализа вводных. Время выполнения: около 1 минуты.</w:t>
      </w:r>
    </w:p>
    <w:p w14:paraId="5E5AB46E" w14:textId="77777777" w:rsidR="00AB2322" w:rsidRPr="00AB2322" w:rsidRDefault="00AB2322" w:rsidP="00AB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достигнута за 1m 2s15:00</w:t>
      </w:r>
    </w:p>
    <w:p w14:paraId="58C8B634" w14:textId="77777777" w:rsidR="00AB2322" w:rsidRPr="00AB2322" w:rsidRDefault="00AB2322" w:rsidP="00AB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глоссарий по РАС, ЗПРР, СДВГ и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др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(3-11 лет) </w:t>
      </w:r>
      <w:r w:rsidRPr="00AB2322">
        <w:rPr>
          <w:rFonts w:ascii="Segoe UI Emoji" w:eastAsia="Times New Roman" w:hAnsi="Segoe UI Emoji" w:cs="Segoe UI Emoji"/>
          <w:sz w:val="24"/>
          <w:szCs w:val="24"/>
          <w:lang w:eastAsia="ru-RU"/>
        </w:rPr>
        <w:t>🧩</w:t>
      </w: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АВА, АФК, СМК, арт, логопед-дефектолог, массаж, психолог, 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логоритмика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этим диагнозам </w:t>
      </w:r>
    </w:p>
    <w:p w14:paraId="2702C55B" w14:textId="77777777" w:rsidR="00AB2322" w:rsidRPr="00AB2322" w:rsidRDefault="00AB2322" w:rsidP="00AB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15:23</w:t>
      </w:r>
    </w:p>
    <w:p w14:paraId="3059ED15" w14:textId="77777777" w:rsidR="00AB2322" w:rsidRPr="00AB2322" w:rsidRDefault="00AB2322" w:rsidP="00AB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Работал на протяжении 1m 15s</w:t>
      </w:r>
    </w:p>
    <w:p w14:paraId="04E8FAE0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глоссарий в формате для сайта «</w:t>
      </w:r>
      <w:proofErr w:type="spellStart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РАСтушка</w:t>
      </w:r>
      <w:proofErr w:type="spellEnd"/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»: простым языком, для родителей детей 3-11 лет, без обещаний лечения.</w:t>
      </w:r>
    </w:p>
    <w:p w14:paraId="78ED1859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диагнозы ставит профильный специалист. Центр может </w:t>
      </w: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поддерживать развитие</w:t>
      </w: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формировать навыки</w:t>
      </w: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создавать условия для адаптации</w:t>
      </w: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работать в связке с родителями</w:t>
      </w: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не должен обещать “вылечить” РАС, СДВГ или задержки развития.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443"/>
        <w:gridCol w:w="2458"/>
        <w:gridCol w:w="3115"/>
      </w:tblGrid>
      <w:tr w:rsidR="00AB2322" w:rsidRPr="00AB2322" w14:paraId="7E640F5B" w14:textId="77777777" w:rsidTr="00AB23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BF848" w14:textId="77777777" w:rsidR="00AB2322" w:rsidRPr="00AB2322" w:rsidRDefault="00AB2322" w:rsidP="00AB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3E00B600" w14:textId="77777777" w:rsidR="00AB2322" w:rsidRPr="00AB2322" w:rsidRDefault="00AB2322" w:rsidP="00AB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Простое объяснение</w:t>
            </w:r>
          </w:p>
        </w:tc>
        <w:tc>
          <w:tcPr>
            <w:tcW w:w="0" w:type="auto"/>
            <w:vAlign w:val="center"/>
            <w:hideMark/>
          </w:tcPr>
          <w:p w14:paraId="3C5301A8" w14:textId="77777777" w:rsidR="00AB2322" w:rsidRPr="00AB2322" w:rsidRDefault="00AB2322" w:rsidP="00AB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чем может быть связано у ребёнка</w:t>
            </w:r>
          </w:p>
        </w:tc>
        <w:tc>
          <w:tcPr>
            <w:tcW w:w="0" w:type="auto"/>
            <w:vAlign w:val="center"/>
            <w:hideMark/>
          </w:tcPr>
          <w:p w14:paraId="577353D6" w14:textId="77777777" w:rsidR="00AB2322" w:rsidRPr="00AB2322" w:rsidRDefault="00AB2322" w:rsidP="00AB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Какую поддержку можно описывать на сайте</w:t>
            </w:r>
          </w:p>
        </w:tc>
      </w:tr>
      <w:tr w:rsidR="00AB2322" w:rsidRPr="00AB2322" w14:paraId="2E0BA82C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155C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</w:t>
            </w:r>
          </w:p>
        </w:tc>
        <w:tc>
          <w:tcPr>
            <w:tcW w:w="0" w:type="auto"/>
            <w:vAlign w:val="center"/>
            <w:hideMark/>
          </w:tcPr>
          <w:p w14:paraId="34765BA4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Расстройство аутистического спектра. У ребёнка могут быть особенности общения, игры, поведения, реакции на звуки, свет, прикосновения, изменения в расписании.</w:t>
            </w:r>
          </w:p>
        </w:tc>
        <w:tc>
          <w:tcPr>
            <w:tcW w:w="0" w:type="auto"/>
            <w:vAlign w:val="center"/>
            <w:hideMark/>
          </w:tcPr>
          <w:p w14:paraId="3BA667AA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Сложности коммуникации, социального взаимодействия, адаптации, сенсорной регуляции, понимания инструкций.</w:t>
            </w:r>
          </w:p>
        </w:tc>
        <w:tc>
          <w:tcPr>
            <w:tcW w:w="0" w:type="auto"/>
            <w:vAlign w:val="center"/>
            <w:hideMark/>
          </w:tcPr>
          <w:p w14:paraId="79E3AA5D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Индивидуальный маршрут, ABA-подход, </w:t>
            </w:r>
            <w:proofErr w:type="spellStart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тьюторское</w:t>
            </w:r>
            <w:proofErr w:type="spellEnd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сопровождение, сенсорная интеграция, логопед-дефектолог, психолог. CDC описывает РАС как особенности социального общения и повторяющегося поведения/интересов: </w:t>
            </w:r>
            <w:hyperlink r:id="rId5" w:history="1"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CDC</w:t>
              </w:r>
            </w:hyperlink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B2322" w:rsidRPr="00AB2322" w14:paraId="3F8A2B5B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7987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ЗПРР</w:t>
            </w:r>
          </w:p>
        </w:tc>
        <w:tc>
          <w:tcPr>
            <w:tcW w:w="0" w:type="auto"/>
            <w:vAlign w:val="center"/>
            <w:hideMark/>
          </w:tcPr>
          <w:p w14:paraId="6E25E5D7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Задержка </w:t>
            </w:r>
            <w:proofErr w:type="spellStart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психоречевого</w:t>
            </w:r>
            <w:proofErr w:type="spellEnd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развития. Речь, понимание, мышление, игра и бытовые навыки могут развиваться медленнее возрастной нормы.</w:t>
            </w:r>
          </w:p>
        </w:tc>
        <w:tc>
          <w:tcPr>
            <w:tcW w:w="0" w:type="auto"/>
            <w:vAlign w:val="center"/>
            <w:hideMark/>
          </w:tcPr>
          <w:p w14:paraId="3EEF52FB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Поздняя речь, слабое понимание обращённой речи, трудности игры, внимания, самообслуживания.</w:t>
            </w:r>
          </w:p>
        </w:tc>
        <w:tc>
          <w:tcPr>
            <w:tcW w:w="0" w:type="auto"/>
            <w:vAlign w:val="center"/>
            <w:hideMark/>
          </w:tcPr>
          <w:p w14:paraId="7E4F33FB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Логопед-дефектолог, психолог, ABA-элементы, </w:t>
            </w:r>
            <w:proofErr w:type="spellStart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логоритмика</w:t>
            </w:r>
            <w:proofErr w:type="spellEnd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СМК, АФК, работа с родителями.</w:t>
            </w:r>
          </w:p>
        </w:tc>
      </w:tr>
      <w:tr w:rsidR="00AB2322" w:rsidRPr="00AB2322" w14:paraId="4E68A6F5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0F9C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ЗРР</w:t>
            </w:r>
          </w:p>
        </w:tc>
        <w:tc>
          <w:tcPr>
            <w:tcW w:w="0" w:type="auto"/>
            <w:vAlign w:val="center"/>
            <w:hideMark/>
          </w:tcPr>
          <w:p w14:paraId="5A99AD6F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 речевого развития. Ребёнку трудно говорить, строить фразы, использовать речь для общения или понимать речь других.</w:t>
            </w:r>
          </w:p>
        </w:tc>
        <w:tc>
          <w:tcPr>
            <w:tcW w:w="0" w:type="auto"/>
            <w:vAlign w:val="center"/>
            <w:hideMark/>
          </w:tcPr>
          <w:p w14:paraId="549F6C64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Малый словарный запас, короткие фразы, непонятная речь, трудности диалога.</w:t>
            </w:r>
          </w:p>
        </w:tc>
        <w:tc>
          <w:tcPr>
            <w:tcW w:w="0" w:type="auto"/>
            <w:vAlign w:val="center"/>
            <w:hideMark/>
          </w:tcPr>
          <w:p w14:paraId="030E15D8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Логопед-дефектолог, </w:t>
            </w:r>
            <w:proofErr w:type="spellStart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логоритмика</w:t>
            </w:r>
            <w:proofErr w:type="spellEnd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игровые занятия на развитие речи, домашние рекомендации. По данным NHS, речевые и языковые трудности могут касаться понимания и/или использования речи: </w:t>
            </w:r>
            <w:hyperlink r:id="rId6" w:history="1"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NHS</w:t>
              </w:r>
            </w:hyperlink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B2322" w:rsidRPr="00AB2322" w14:paraId="1EC9CB58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D448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СДВГ</w:t>
            </w:r>
          </w:p>
        </w:tc>
        <w:tc>
          <w:tcPr>
            <w:tcW w:w="0" w:type="auto"/>
            <w:vAlign w:val="center"/>
            <w:hideMark/>
          </w:tcPr>
          <w:p w14:paraId="02B19F62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Синдром дефицита внимания и гиперактивности. Ребёнку может быть трудно удерживать внимание, ждать, контролировать импульсы, спокойно выполнять задания.</w:t>
            </w:r>
          </w:p>
        </w:tc>
        <w:tc>
          <w:tcPr>
            <w:tcW w:w="0" w:type="auto"/>
            <w:vAlign w:val="center"/>
            <w:hideMark/>
          </w:tcPr>
          <w:p w14:paraId="733C222E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Импульсивность, двигательная активность, быстрая утомляемость, сложности с правилами и учебной готовностью.</w:t>
            </w:r>
          </w:p>
        </w:tc>
        <w:tc>
          <w:tcPr>
            <w:tcW w:w="0" w:type="auto"/>
            <w:vAlign w:val="center"/>
            <w:hideMark/>
          </w:tcPr>
          <w:p w14:paraId="64F825AA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Структурированный режим, поведенческие стратегии, психолог, АФК, </w:t>
            </w:r>
            <w:proofErr w:type="spellStart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логоритмика</w:t>
            </w:r>
            <w:proofErr w:type="spellEnd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упражнения на внимание. CDC отмечает пользу поведенческой терапии и поддержки навыков самоконтроля: </w:t>
            </w:r>
            <w:hyperlink r:id="rId7" w:history="1"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CDC</w:t>
              </w:r>
            </w:hyperlink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B2322" w:rsidRPr="00AB2322" w14:paraId="7778D84D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A79D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ЗПР</w:t>
            </w:r>
          </w:p>
        </w:tc>
        <w:tc>
          <w:tcPr>
            <w:tcW w:w="0" w:type="auto"/>
            <w:vAlign w:val="center"/>
            <w:hideMark/>
          </w:tcPr>
          <w:p w14:paraId="684D1829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Задержка психического развития. Ребёнку может требоваться больше времени и поддержки для освоения мышления, игры, речи, правил, бытовых навыков.</w:t>
            </w:r>
          </w:p>
        </w:tc>
        <w:tc>
          <w:tcPr>
            <w:tcW w:w="0" w:type="auto"/>
            <w:vAlign w:val="center"/>
            <w:hideMark/>
          </w:tcPr>
          <w:p w14:paraId="70A4CCD6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Трудности обучения, внимания, понимания инструкций, самостоятельности.</w:t>
            </w:r>
          </w:p>
        </w:tc>
        <w:tc>
          <w:tcPr>
            <w:tcW w:w="0" w:type="auto"/>
            <w:vAlign w:val="center"/>
            <w:hideMark/>
          </w:tcPr>
          <w:p w14:paraId="7D5315D0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Дефектолог, психолог, индивидуальная программа, занятия на познавательные и социально-бытовые навыки.</w:t>
            </w:r>
          </w:p>
        </w:tc>
      </w:tr>
      <w:tr w:rsidR="00AB2322" w:rsidRPr="00AB2322" w14:paraId="25814784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EF908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Сенсорные трудности</w:t>
            </w:r>
          </w:p>
        </w:tc>
        <w:tc>
          <w:tcPr>
            <w:tcW w:w="0" w:type="auto"/>
            <w:vAlign w:val="center"/>
            <w:hideMark/>
          </w:tcPr>
          <w:p w14:paraId="437499DF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Ребёнок может слишком остро или, наоборот, слабо реагировать на звуки, свет, прикосновения, движение, еду, одежду.</w:t>
            </w:r>
          </w:p>
        </w:tc>
        <w:tc>
          <w:tcPr>
            <w:tcW w:w="0" w:type="auto"/>
            <w:vAlign w:val="center"/>
            <w:hideMark/>
          </w:tcPr>
          <w:p w14:paraId="6B3FE47D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Перегрузки, тревожность, избегание занятий, сложности поведения.</w:t>
            </w:r>
          </w:p>
        </w:tc>
        <w:tc>
          <w:tcPr>
            <w:tcW w:w="0" w:type="auto"/>
            <w:vAlign w:val="center"/>
            <w:hideMark/>
          </w:tcPr>
          <w:p w14:paraId="0D2D7F82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Сенсорная интеграция, СМК, АФК, спокойная адаптация, подбор безопасной нагрузки. AOTA описывает сенсорные подходы как поддержку участия ребёнка в повседневных активностях: </w:t>
            </w:r>
            <w:hyperlink r:id="rId8" w:history="1"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AOTA</w:t>
              </w:r>
            </w:hyperlink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6BA149A6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Глоссарий направлений работы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553"/>
        <w:gridCol w:w="4113"/>
      </w:tblGrid>
      <w:tr w:rsidR="00AB2322" w:rsidRPr="00AB2322" w14:paraId="425FA743" w14:textId="77777777" w:rsidTr="00AB23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35613" w14:textId="77777777" w:rsidR="00AB2322" w:rsidRPr="00AB2322" w:rsidRDefault="00AB2322" w:rsidP="00AB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Направление</w:t>
            </w:r>
          </w:p>
        </w:tc>
        <w:tc>
          <w:tcPr>
            <w:tcW w:w="0" w:type="auto"/>
            <w:vAlign w:val="center"/>
            <w:hideMark/>
          </w:tcPr>
          <w:p w14:paraId="2059D89E" w14:textId="77777777" w:rsidR="00AB2322" w:rsidRPr="00AB2322" w:rsidRDefault="00AB2322" w:rsidP="00AB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это простыми словами</w:t>
            </w:r>
          </w:p>
        </w:tc>
        <w:tc>
          <w:tcPr>
            <w:tcW w:w="0" w:type="auto"/>
            <w:vAlign w:val="center"/>
            <w:hideMark/>
          </w:tcPr>
          <w:p w14:paraId="31D7E457" w14:textId="77777777" w:rsidR="00AB2322" w:rsidRPr="00AB2322" w:rsidRDefault="00AB2322" w:rsidP="00AB23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 каких трудностях особенно уместно</w:t>
            </w:r>
          </w:p>
        </w:tc>
      </w:tr>
      <w:tr w:rsidR="00AB2322" w:rsidRPr="00AB2322" w14:paraId="12D23911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07E05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ABA-терапия / ABA-подход</w:t>
            </w:r>
          </w:p>
        </w:tc>
        <w:tc>
          <w:tcPr>
            <w:tcW w:w="0" w:type="auto"/>
            <w:vAlign w:val="center"/>
            <w:hideMark/>
          </w:tcPr>
          <w:p w14:paraId="2A0F6700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Поведенческий подход, где навыки разбиваются на маленькие шаги, ребёнка мягко обучают через понятные задачи, повторение и подкрепление.</w:t>
            </w:r>
          </w:p>
        </w:tc>
        <w:tc>
          <w:tcPr>
            <w:tcW w:w="0" w:type="auto"/>
            <w:vAlign w:val="center"/>
            <w:hideMark/>
          </w:tcPr>
          <w:p w14:paraId="2BEF3508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РАС, ЗПРР, сложности поведения, коммуникации, самообслуживания, понимания инструкций. CDC называет ABA одним из поведенческих подходов, применяемых при РАС: </w:t>
            </w:r>
            <w:hyperlink r:id="rId9" w:history="1"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CDC</w:t>
              </w:r>
            </w:hyperlink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B2322" w:rsidRPr="00AB2322" w14:paraId="75456EC9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0DC1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АФК</w:t>
            </w:r>
          </w:p>
        </w:tc>
        <w:tc>
          <w:tcPr>
            <w:tcW w:w="0" w:type="auto"/>
            <w:vAlign w:val="center"/>
            <w:hideMark/>
          </w:tcPr>
          <w:p w14:paraId="38F07104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Адаптивная физическая культура: движение, упражнения, координация и телесная активность с учётом возможностей ребёнка.</w:t>
            </w:r>
          </w:p>
        </w:tc>
        <w:tc>
          <w:tcPr>
            <w:tcW w:w="0" w:type="auto"/>
            <w:vAlign w:val="center"/>
            <w:hideMark/>
          </w:tcPr>
          <w:p w14:paraId="7B2C805D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СДВГ, ЗПРР, сенсорные трудности, слабая координация, низкая выносливость. Физическая активность поддерживает моторное и когнитивное развитие детей: </w:t>
            </w:r>
            <w:hyperlink r:id="rId10" w:history="1"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WHO</w:t>
              </w:r>
            </w:hyperlink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B2322" w:rsidRPr="00AB2322" w14:paraId="0BB8CB71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10BB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СМК</w:t>
            </w:r>
          </w:p>
        </w:tc>
        <w:tc>
          <w:tcPr>
            <w:tcW w:w="0" w:type="auto"/>
            <w:vAlign w:val="center"/>
            <w:hideMark/>
          </w:tcPr>
          <w:p w14:paraId="47668537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Чаще всего под этим понимают сенсомоторную коррекцию: упражнения для тела, движения, равновесия, координации и саморегуляции. Нужно уточнить расшифровку у центра.</w:t>
            </w:r>
          </w:p>
        </w:tc>
        <w:tc>
          <w:tcPr>
            <w:tcW w:w="0" w:type="auto"/>
            <w:vAlign w:val="center"/>
            <w:hideMark/>
          </w:tcPr>
          <w:p w14:paraId="43115A0F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Сенсорные трудности, ЗПРР, СДВГ, трудности внимания, координации, адаптации.</w:t>
            </w:r>
          </w:p>
        </w:tc>
      </w:tr>
      <w:tr w:rsidR="00AB2322" w:rsidRPr="00AB2322" w14:paraId="177EBB01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674C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Арт-терапия / арт-занятия</w:t>
            </w:r>
          </w:p>
        </w:tc>
        <w:tc>
          <w:tcPr>
            <w:tcW w:w="0" w:type="auto"/>
            <w:vAlign w:val="center"/>
            <w:hideMark/>
          </w:tcPr>
          <w:p w14:paraId="72C49FC1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через рисование, лепку, цвет, материалы и творчество. Помогает ребёнку выражать эмоции и включаться в контакт без давления на речь.</w:t>
            </w:r>
          </w:p>
        </w:tc>
        <w:tc>
          <w:tcPr>
            <w:tcW w:w="0" w:type="auto"/>
            <w:vAlign w:val="center"/>
            <w:hideMark/>
          </w:tcPr>
          <w:p w14:paraId="7C31A473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РАС, тревожность, сложности коммуникации, адаптация, эмоциональная регуляция.</w:t>
            </w:r>
          </w:p>
        </w:tc>
      </w:tr>
      <w:tr w:rsidR="00AB2322" w:rsidRPr="00AB2322" w14:paraId="1CD0983E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C624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Логопед-дефектолог</w:t>
            </w:r>
          </w:p>
        </w:tc>
        <w:tc>
          <w:tcPr>
            <w:tcW w:w="0" w:type="auto"/>
            <w:vAlign w:val="center"/>
            <w:hideMark/>
          </w:tcPr>
          <w:p w14:paraId="5E36366E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Специалист, который помогает развивать речь, понимание, звукопроизношение, мышление, учебные и коммуникативные навыки.</w:t>
            </w:r>
          </w:p>
        </w:tc>
        <w:tc>
          <w:tcPr>
            <w:tcW w:w="0" w:type="auto"/>
            <w:vAlign w:val="center"/>
            <w:hideMark/>
          </w:tcPr>
          <w:p w14:paraId="60D314C4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ЗРР, ЗПРР, РАС, трудности понимания речи, подготовка к школе. ASHA подчёркивает роль логопедов в поддержке коммуникации и социальных навыков при РАС: </w:t>
            </w:r>
            <w:hyperlink r:id="rId11" w:history="1"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ASHA</w:t>
              </w:r>
            </w:hyperlink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B2322" w:rsidRPr="00AB2322" w14:paraId="1DCB34A0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51BA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Массаж</w:t>
            </w:r>
          </w:p>
        </w:tc>
        <w:tc>
          <w:tcPr>
            <w:tcW w:w="0" w:type="auto"/>
            <w:vAlign w:val="center"/>
            <w:hideMark/>
          </w:tcPr>
          <w:p w14:paraId="41E4FFD2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Поддерживающая телесная процедура, которая может помогать расслаблению, телесному контакту, снижению напряжения.</w:t>
            </w:r>
          </w:p>
        </w:tc>
        <w:tc>
          <w:tcPr>
            <w:tcW w:w="0" w:type="auto"/>
            <w:vAlign w:val="center"/>
            <w:hideMark/>
          </w:tcPr>
          <w:p w14:paraId="0936FE6C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Мышечное напряжение, сенсорная чувствительность, трудности расслабления. Важно не обещать улучшения симптомов РАС: </w:t>
            </w:r>
            <w:proofErr w:type="spellStart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Mayo</w:t>
            </w:r>
            <w:proofErr w:type="spellEnd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Clinic</w:t>
            </w:r>
            <w:proofErr w:type="spellEnd"/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отмечает, что массаж может расслаблять, но доказательств влияния на симптомы РАС недостаточно: </w:t>
            </w:r>
            <w:hyperlink r:id="rId12" w:history="1">
              <w:proofErr w:type="spellStart"/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Mayo</w:t>
              </w:r>
              <w:proofErr w:type="spellEnd"/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 xml:space="preserve"> </w:t>
              </w:r>
              <w:proofErr w:type="spellStart"/>
              <w:r w:rsidRPr="00AB2322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Clinic</w:t>
              </w:r>
              <w:proofErr w:type="spellEnd"/>
            </w:hyperlink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B2322" w:rsidRPr="00AB2322" w14:paraId="503788F4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EAB3B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Психолог</w:t>
            </w:r>
          </w:p>
        </w:tc>
        <w:tc>
          <w:tcPr>
            <w:tcW w:w="0" w:type="auto"/>
            <w:vAlign w:val="center"/>
            <w:hideMark/>
          </w:tcPr>
          <w:p w14:paraId="22EBA664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Помогает ребёнку и семье с адаптацией, эмоциями, поведением, тревожностью, коммуникацией и отношениями.</w:t>
            </w:r>
          </w:p>
        </w:tc>
        <w:tc>
          <w:tcPr>
            <w:tcW w:w="0" w:type="auto"/>
            <w:vAlign w:val="center"/>
            <w:hideMark/>
          </w:tcPr>
          <w:p w14:paraId="455B0765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СДВГ, тревожность, адаптация к саду, поведенческие трудности, родительские вопросы.</w:t>
            </w:r>
          </w:p>
        </w:tc>
      </w:tr>
      <w:tr w:rsidR="00AB2322" w:rsidRPr="00AB2322" w14:paraId="6821A8BD" w14:textId="77777777" w:rsidTr="00AB23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DB9E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B23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Логоритмика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F3A94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Занятия, где речь соединяется с движением, музыкой, ритмом и дыханием.</w:t>
            </w:r>
          </w:p>
        </w:tc>
        <w:tc>
          <w:tcPr>
            <w:tcW w:w="0" w:type="auto"/>
            <w:vAlign w:val="center"/>
            <w:hideMark/>
          </w:tcPr>
          <w:p w14:paraId="1CE7151D" w14:textId="77777777" w:rsidR="00AB2322" w:rsidRPr="00AB2322" w:rsidRDefault="00AB2322" w:rsidP="00AB23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32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ЗРР, ЗПРР, трудности темпа речи, внимания, координации, группового взаимодействия.</w:t>
            </w:r>
          </w:p>
        </w:tc>
      </w:tr>
    </w:tbl>
    <w:p w14:paraId="6E534521" w14:textId="77777777" w:rsidR="00AB2322" w:rsidRPr="00AB2322" w:rsidRDefault="00AB2322" w:rsidP="00AB2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Осторожные формулировки для сайта</w:t>
      </w:r>
    </w:p>
    <w:p w14:paraId="0B900777" w14:textId="77777777" w:rsidR="00AB2322" w:rsidRPr="00AB2322" w:rsidRDefault="00AB2322" w:rsidP="00AB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“Помогаем ребёнку развивать речь, коммуникацию и самостоятельность.”</w:t>
      </w:r>
    </w:p>
    <w:p w14:paraId="2F7B191A" w14:textId="77777777" w:rsidR="00AB2322" w:rsidRPr="00AB2322" w:rsidRDefault="00AB2322" w:rsidP="00AB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“Индивидуально подбираем программу с учётом возраста, особенностей и текущих навыков.”</w:t>
      </w:r>
    </w:p>
    <w:p w14:paraId="207ECF1E" w14:textId="77777777" w:rsidR="00AB2322" w:rsidRPr="00AB2322" w:rsidRDefault="00AB2322" w:rsidP="00AB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“Создаём спокойную среду для адаптации и постепенного включения в группу.”</w:t>
      </w:r>
    </w:p>
    <w:p w14:paraId="3BDC6F1E" w14:textId="77777777" w:rsidR="00AB2322" w:rsidRPr="00AB2322" w:rsidRDefault="00AB2322" w:rsidP="00AB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“Работаем с поведением, вниманием и бытовыми навыками через понятную структуру.”</w:t>
      </w:r>
    </w:p>
    <w:p w14:paraId="129F94BD" w14:textId="77777777" w:rsidR="00AB2322" w:rsidRPr="00AB2322" w:rsidRDefault="00AB2322" w:rsidP="00AB23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“Не обещаем быстрых результатов: отслеживаем динамику и двигаемся маленькими шагами.”</w:t>
      </w:r>
    </w:p>
    <w:p w14:paraId="0F19CB0A" w14:textId="77777777" w:rsidR="00AB2322" w:rsidRPr="00AB2322" w:rsidRDefault="00AB2322" w:rsidP="00AB23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2322">
        <w:rPr>
          <w:rFonts w:ascii="Times New Roman" w:eastAsia="Times New Roman" w:hAnsi="Times New Roman" w:cs="Times New Roman"/>
          <w:sz w:val="24"/>
          <w:szCs w:val="24"/>
          <w:lang w:eastAsia="ru-RU"/>
        </w:rPr>
        <w:t>15:24</w:t>
      </w:r>
    </w:p>
    <w:p w14:paraId="0AF5F822" w14:textId="77777777" w:rsidR="00126D58" w:rsidRDefault="00126D58"/>
    <w:sectPr w:rsidR="00126D58" w:rsidSect="00DC3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B25A8"/>
    <w:multiLevelType w:val="multilevel"/>
    <w:tmpl w:val="BD9C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B1A4F"/>
    <w:multiLevelType w:val="multilevel"/>
    <w:tmpl w:val="E56C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2C47D6"/>
    <w:multiLevelType w:val="multilevel"/>
    <w:tmpl w:val="62607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51A92"/>
    <w:multiLevelType w:val="multilevel"/>
    <w:tmpl w:val="FC061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C25EAD"/>
    <w:multiLevelType w:val="multilevel"/>
    <w:tmpl w:val="A40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7056B"/>
    <w:multiLevelType w:val="multilevel"/>
    <w:tmpl w:val="084E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237BB"/>
    <w:multiLevelType w:val="multilevel"/>
    <w:tmpl w:val="61986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3776B"/>
    <w:multiLevelType w:val="multilevel"/>
    <w:tmpl w:val="1B0C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903C99"/>
    <w:multiLevelType w:val="multilevel"/>
    <w:tmpl w:val="FC528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483974"/>
    <w:multiLevelType w:val="multilevel"/>
    <w:tmpl w:val="B5D4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86BA2"/>
    <w:multiLevelType w:val="multilevel"/>
    <w:tmpl w:val="DFA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F0355"/>
    <w:multiLevelType w:val="multilevel"/>
    <w:tmpl w:val="0394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8B6614"/>
    <w:multiLevelType w:val="multilevel"/>
    <w:tmpl w:val="D436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6303D2"/>
    <w:multiLevelType w:val="multilevel"/>
    <w:tmpl w:val="6B8A1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F433DB"/>
    <w:multiLevelType w:val="multilevel"/>
    <w:tmpl w:val="20D4D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2"/>
  </w:num>
  <w:num w:numId="5">
    <w:abstractNumId w:val="7"/>
  </w:num>
  <w:num w:numId="6">
    <w:abstractNumId w:val="1"/>
  </w:num>
  <w:num w:numId="7">
    <w:abstractNumId w:val="3"/>
  </w:num>
  <w:num w:numId="8">
    <w:abstractNumId w:val="5"/>
  </w:num>
  <w:num w:numId="9">
    <w:abstractNumId w:val="9"/>
  </w:num>
  <w:num w:numId="10">
    <w:abstractNumId w:val="2"/>
  </w:num>
  <w:num w:numId="11">
    <w:abstractNumId w:val="13"/>
  </w:num>
  <w:num w:numId="12">
    <w:abstractNumId w:val="6"/>
  </w:num>
  <w:num w:numId="13">
    <w:abstractNumId w:val="14"/>
  </w:num>
  <w:num w:numId="14">
    <w:abstractNumId w:val="1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322"/>
    <w:rsid w:val="00126D58"/>
    <w:rsid w:val="00AB2322"/>
    <w:rsid w:val="00DC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E31F4"/>
  <w15:chartTrackingRefBased/>
  <w15:docId w15:val="{3DA74796-6528-4B10-A2E3-81EF0C4B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B232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B23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9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3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1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5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97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1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4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78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92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2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37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3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5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437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3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407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541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22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0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165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48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06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8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85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aota.org/ajot/article/77/Supplement%203/7713410230/25035/Sensory-Integration-Approaches-for-Children-an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dc.gov/adhd/treatment/index.html" TargetMode="External"/><Relationship Id="rId12" Type="http://schemas.openxmlformats.org/officeDocument/2006/relationships/hyperlink" Target="https://www.mayoclinic.org/diseases-conditions/autism-spectrum-disorder/diagnosis-treatment/drc-203529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ewcastle-hospitals.nhs.uk/services/speech-and-language-therapy/childrens-speech-and-language-therapy/developmental-language-disorder/" TargetMode="External"/><Relationship Id="rId11" Type="http://schemas.openxmlformats.org/officeDocument/2006/relationships/hyperlink" Target="https://www.asha.org/public/speech/disorders/autism/" TargetMode="External"/><Relationship Id="rId5" Type="http://schemas.openxmlformats.org/officeDocument/2006/relationships/hyperlink" Target="https://www.cdc.gov/autism/signs-symptoms/index.html" TargetMode="External"/><Relationship Id="rId10" Type="http://schemas.openxmlformats.org/officeDocument/2006/relationships/hyperlink" Target="https://www.who.int/news-room/fact-sheets/detail/physical-activ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dc.gov/autism/treatment/index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1641</Words>
  <Characters>9357</Characters>
  <Application>Microsoft Office Word</Application>
  <DocSecurity>0</DocSecurity>
  <Lines>77</Lines>
  <Paragraphs>21</Paragraphs>
  <ScaleCrop>false</ScaleCrop>
  <Company/>
  <LinksUpToDate>false</LinksUpToDate>
  <CharactersWithSpaces>10977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alimazhanka06@gmail.com</dc:creator>
  <cp:keywords/>
  <dc:description/>
  <cp:lastModifiedBy>alimazhanka06@gmail.com</cp:lastModifiedBy>
  <cp:revision>1</cp:revision>
  <dcterms:created xsi:type="dcterms:W3CDTF">2026-06-15T09:32:00Z</dcterms:created>
  <dcterms:modified xsi:type="dcterms:W3CDTF">2026-06-15T09:33:00Z</dcterms:modified>
</cp:coreProperties>
</file>