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B98FD" w14:textId="536A7BEF" w:rsidR="00AB1472" w:rsidRDefault="00AB1472" w:rsidP="00AB1472">
      <w:pPr>
        <w:rPr>
          <w:b/>
          <w:bCs/>
          <w:i/>
          <w:iCs/>
        </w:rPr>
      </w:pPr>
      <w:r>
        <w:rPr>
          <w:b/>
          <w:bCs/>
          <w:i/>
          <w:iCs/>
          <w:u w:val="single"/>
        </w:rPr>
        <w:t>Name:</w:t>
      </w:r>
      <w:r>
        <w:rPr>
          <w:b/>
          <w:bCs/>
          <w:i/>
          <w:iCs/>
        </w:rPr>
        <w:t xml:space="preserve"> Ali Rida Awad</w:t>
      </w:r>
    </w:p>
    <w:p w14:paraId="140F70BA" w14:textId="39ACDCC8" w:rsidR="00AB1472" w:rsidRDefault="00AB1472" w:rsidP="00AB1472">
      <w:pPr>
        <w:rPr>
          <w:b/>
          <w:bCs/>
          <w:i/>
          <w:iCs/>
        </w:rPr>
      </w:pPr>
      <w:r>
        <w:rPr>
          <w:b/>
          <w:bCs/>
          <w:i/>
          <w:iCs/>
          <w:u w:val="single"/>
        </w:rPr>
        <w:t>ID:</w:t>
      </w:r>
      <w:r>
        <w:rPr>
          <w:b/>
          <w:bCs/>
          <w:i/>
          <w:iCs/>
        </w:rPr>
        <w:t xml:space="preserve"> 202401137</w:t>
      </w:r>
    </w:p>
    <w:p w14:paraId="5F162149" w14:textId="3D376730" w:rsidR="00AB1472" w:rsidRDefault="00AB1472" w:rsidP="00AB1472">
      <w:pPr>
        <w:rPr>
          <w:b/>
          <w:bCs/>
          <w:i/>
          <w:iCs/>
        </w:rPr>
      </w:pPr>
      <w:r>
        <w:rPr>
          <w:b/>
          <w:bCs/>
          <w:i/>
          <w:iCs/>
          <w:u w:val="single"/>
        </w:rPr>
        <w:t>Subject:</w:t>
      </w:r>
      <w:r>
        <w:rPr>
          <w:b/>
          <w:bCs/>
          <w:i/>
          <w:iCs/>
        </w:rPr>
        <w:t xml:space="preserve"> CMPS 240 Project Sprint 2</w:t>
      </w:r>
    </w:p>
    <w:p w14:paraId="3C35EBD6" w14:textId="611037DC" w:rsidR="00AB1472" w:rsidRDefault="00AB1472" w:rsidP="00AB1472">
      <w:pPr>
        <w:rPr>
          <w:b/>
          <w:iCs/>
        </w:rPr>
      </w:pPr>
      <w:r>
        <w:rPr>
          <w:b/>
          <w:iCs/>
        </w:rPr>
        <w:t>Implemented features:</w:t>
      </w:r>
    </w:p>
    <w:p w14:paraId="01DD077A" w14:textId="0E585266" w:rsidR="00AB1472" w:rsidRDefault="00AB1472" w:rsidP="00AB1472">
      <w:pPr>
        <w:pStyle w:val="ListParagraph"/>
        <w:numPr>
          <w:ilvl w:val="0"/>
          <w:numId w:val="1"/>
        </w:numPr>
        <w:rPr>
          <w:bCs/>
          <w:iCs/>
        </w:rPr>
      </w:pPr>
      <w:r w:rsidRPr="00AB1472">
        <w:rPr>
          <w:bCs/>
          <w:iCs/>
        </w:rPr>
        <w:t>“find” command, takes as parameters a directory and the file name, and searches for the file in the taken directory.</w:t>
      </w:r>
    </w:p>
    <w:p w14:paraId="441F0564" w14:textId="4CEB05D5" w:rsidR="00AB1472" w:rsidRDefault="00AB1472" w:rsidP="00AB1472">
      <w:pPr>
        <w:pStyle w:val="ListParagraph"/>
        <w:numPr>
          <w:ilvl w:val="0"/>
          <w:numId w:val="1"/>
        </w:numPr>
        <w:rPr>
          <w:bCs/>
          <w:iCs/>
        </w:rPr>
      </w:pPr>
      <w:r>
        <w:rPr>
          <w:bCs/>
          <w:iCs/>
        </w:rPr>
        <w:t>“mv” command, takes as parameters two file names or paths to files, moves the first file into the second file.</w:t>
      </w:r>
    </w:p>
    <w:p w14:paraId="428C6B7B" w14:textId="0F083EFD" w:rsidR="00AB1472" w:rsidRDefault="00AB1472" w:rsidP="00AB1472">
      <w:pPr>
        <w:pStyle w:val="ListParagraph"/>
        <w:numPr>
          <w:ilvl w:val="0"/>
          <w:numId w:val="1"/>
        </w:numPr>
        <w:rPr>
          <w:bCs/>
          <w:iCs/>
        </w:rPr>
      </w:pPr>
      <w:r>
        <w:rPr>
          <w:bCs/>
          <w:iCs/>
        </w:rPr>
        <w:t>“touch” command, which takes a file name (or path to file) as a parameter and creates a file in the given path.</w:t>
      </w:r>
    </w:p>
    <w:p w14:paraId="26F9C865" w14:textId="6E125714" w:rsidR="00AB1472" w:rsidRDefault="00AB1472" w:rsidP="00AB1472">
      <w:pPr>
        <w:rPr>
          <w:b/>
          <w:iCs/>
        </w:rPr>
      </w:pPr>
      <w:r>
        <w:rPr>
          <w:b/>
          <w:iCs/>
        </w:rPr>
        <w:t>Implementation:</w:t>
      </w:r>
    </w:p>
    <w:p w14:paraId="2D7B5596" w14:textId="73D12ADF" w:rsidR="00AB1472" w:rsidRDefault="00AB1472" w:rsidP="00AB1472">
      <w:pPr>
        <w:pStyle w:val="ListParagraph"/>
        <w:numPr>
          <w:ilvl w:val="0"/>
          <w:numId w:val="2"/>
        </w:numPr>
        <w:rPr>
          <w:bCs/>
          <w:iCs/>
        </w:rPr>
      </w:pPr>
      <w:r>
        <w:rPr>
          <w:bCs/>
          <w:iCs/>
        </w:rPr>
        <w:t>“find”: This feature was relatively long but simple. It takes the given path parameter and recursively searches all child directories for the file with the same file name as passed in its parameters. After finding the file, it prints the directory containing it to the user.</w:t>
      </w:r>
      <w:r>
        <w:rPr>
          <w:bCs/>
          <w:iCs/>
        </w:rPr>
        <w:br/>
      </w:r>
      <w:r w:rsidRPr="00AB1472">
        <w:rPr>
          <w:bCs/>
          <w:iCs/>
        </w:rPr>
        <w:drawing>
          <wp:inline distT="0" distB="0" distL="0" distR="0" wp14:anchorId="3A669217" wp14:editId="26137BA6">
            <wp:extent cx="5943600" cy="2803525"/>
            <wp:effectExtent l="0" t="0" r="0" b="0"/>
            <wp:docPr id="1285234246"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34246" name="Picture 1" descr="A computer screen shot of a computer screen&#10;&#10;AI-generated content may be incorrect."/>
                    <pic:cNvPicPr/>
                  </pic:nvPicPr>
                  <pic:blipFill>
                    <a:blip r:embed="rId5"/>
                    <a:stretch>
                      <a:fillRect/>
                    </a:stretch>
                  </pic:blipFill>
                  <pic:spPr>
                    <a:xfrm>
                      <a:off x="0" y="0"/>
                      <a:ext cx="5943600" cy="2803525"/>
                    </a:xfrm>
                    <a:prstGeom prst="rect">
                      <a:avLst/>
                    </a:prstGeom>
                  </pic:spPr>
                </pic:pic>
              </a:graphicData>
            </a:graphic>
          </wp:inline>
        </w:drawing>
      </w:r>
    </w:p>
    <w:p w14:paraId="1BBD164A" w14:textId="4B57EBE9" w:rsidR="00AB1472" w:rsidRDefault="000970E1" w:rsidP="00AB1472">
      <w:pPr>
        <w:pStyle w:val="ListParagraph"/>
        <w:numPr>
          <w:ilvl w:val="0"/>
          <w:numId w:val="2"/>
        </w:numPr>
        <w:rPr>
          <w:bCs/>
          <w:iCs/>
        </w:rPr>
      </w:pPr>
      <w:r>
        <w:rPr>
          <w:bCs/>
          <w:iCs/>
        </w:rPr>
        <w:t>“mv”: This feature was implemented by using XV6’s open and close commands with a 512-character buffer. It opens the source and destination files, reads 512 characters into the buffer from the source file, writes the buffer to the destination file, and repeats until the source file is empty. After which, it deletes the source file through the “unlink” user call.</w:t>
      </w:r>
      <w:r>
        <w:rPr>
          <w:bCs/>
          <w:iCs/>
        </w:rPr>
        <w:br/>
      </w:r>
      <w:r w:rsidRPr="000970E1">
        <w:rPr>
          <w:bCs/>
          <w:iCs/>
        </w:rPr>
        <w:lastRenderedPageBreak/>
        <w:drawing>
          <wp:inline distT="0" distB="0" distL="0" distR="0" wp14:anchorId="64E88F3C" wp14:editId="7A33C1CA">
            <wp:extent cx="5943600" cy="3267075"/>
            <wp:effectExtent l="0" t="0" r="0" b="9525"/>
            <wp:docPr id="1979022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22964" name="Picture 1" descr="A screenshot of a computer&#10;&#10;AI-generated content may be incorrect."/>
                    <pic:cNvPicPr/>
                  </pic:nvPicPr>
                  <pic:blipFill>
                    <a:blip r:embed="rId6"/>
                    <a:stretch>
                      <a:fillRect/>
                    </a:stretch>
                  </pic:blipFill>
                  <pic:spPr>
                    <a:xfrm>
                      <a:off x="0" y="0"/>
                      <a:ext cx="5943600" cy="3267075"/>
                    </a:xfrm>
                    <a:prstGeom prst="rect">
                      <a:avLst/>
                    </a:prstGeom>
                  </pic:spPr>
                </pic:pic>
              </a:graphicData>
            </a:graphic>
          </wp:inline>
        </w:drawing>
      </w:r>
      <w:r>
        <w:rPr>
          <w:bCs/>
          <w:iCs/>
        </w:rPr>
        <w:br/>
        <w:t>(Keep in mind that in the picture above, the f1.txt file contains hello as it was created with the previous screenshot’s “echo hello &gt; folder/f1.txt” command)</w:t>
      </w:r>
    </w:p>
    <w:p w14:paraId="78A21782" w14:textId="731CBF58" w:rsidR="000970E1" w:rsidRPr="00AB1472" w:rsidRDefault="000970E1" w:rsidP="00AB1472">
      <w:pPr>
        <w:pStyle w:val="ListParagraph"/>
        <w:numPr>
          <w:ilvl w:val="0"/>
          <w:numId w:val="2"/>
        </w:numPr>
        <w:rPr>
          <w:bCs/>
          <w:iCs/>
        </w:rPr>
      </w:pPr>
      <w:r>
        <w:rPr>
          <w:bCs/>
          <w:iCs/>
        </w:rPr>
        <w:t>“touch”:  Its implementation is extremely simple. It opens the passed parameter (file or path to file) as a file using the “open” user call, then closes the file if no errors occurred.</w:t>
      </w:r>
      <w:r>
        <w:rPr>
          <w:bCs/>
          <w:iCs/>
        </w:rPr>
        <w:br/>
      </w:r>
      <w:r w:rsidRPr="000970E1">
        <w:rPr>
          <w:bCs/>
          <w:iCs/>
        </w:rPr>
        <w:drawing>
          <wp:inline distT="0" distB="0" distL="0" distR="0" wp14:anchorId="30E59293" wp14:editId="644D7382">
            <wp:extent cx="5943600" cy="3333115"/>
            <wp:effectExtent l="0" t="0" r="0" b="635"/>
            <wp:docPr id="56315583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5835" name="Picture 1" descr="A computer screen shot of a computer&#10;&#10;AI-generated content may be incorrect."/>
                    <pic:cNvPicPr/>
                  </pic:nvPicPr>
                  <pic:blipFill>
                    <a:blip r:embed="rId7"/>
                    <a:stretch>
                      <a:fillRect/>
                    </a:stretch>
                  </pic:blipFill>
                  <pic:spPr>
                    <a:xfrm>
                      <a:off x="0" y="0"/>
                      <a:ext cx="5943600" cy="3333115"/>
                    </a:xfrm>
                    <a:prstGeom prst="rect">
                      <a:avLst/>
                    </a:prstGeom>
                  </pic:spPr>
                </pic:pic>
              </a:graphicData>
            </a:graphic>
          </wp:inline>
        </w:drawing>
      </w:r>
    </w:p>
    <w:sectPr w:rsidR="000970E1" w:rsidRPr="00AB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E45C5"/>
    <w:multiLevelType w:val="hybridMultilevel"/>
    <w:tmpl w:val="A42C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13367"/>
    <w:multiLevelType w:val="hybridMultilevel"/>
    <w:tmpl w:val="8C58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504860">
    <w:abstractNumId w:val="0"/>
  </w:num>
  <w:num w:numId="2" w16cid:durableId="1332219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72"/>
    <w:rsid w:val="000970E1"/>
    <w:rsid w:val="00507A4A"/>
    <w:rsid w:val="006A2702"/>
    <w:rsid w:val="00903CF6"/>
    <w:rsid w:val="00AB1472"/>
    <w:rsid w:val="00AC1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D605"/>
  <w15:chartTrackingRefBased/>
  <w15:docId w15:val="{F7CDC61B-14CB-418A-9D1C-3F708202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72"/>
    <w:rPr>
      <w:rFonts w:eastAsiaTheme="majorEastAsia" w:cstheme="majorBidi"/>
      <w:color w:val="272727" w:themeColor="text1" w:themeTint="D8"/>
    </w:rPr>
  </w:style>
  <w:style w:type="paragraph" w:styleId="Title">
    <w:name w:val="Title"/>
    <w:basedOn w:val="Normal"/>
    <w:next w:val="Normal"/>
    <w:link w:val="TitleChar"/>
    <w:uiPriority w:val="10"/>
    <w:qFormat/>
    <w:rsid w:val="00AB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72"/>
    <w:pPr>
      <w:spacing w:before="160"/>
      <w:jc w:val="center"/>
    </w:pPr>
    <w:rPr>
      <w:i/>
      <w:iCs/>
      <w:color w:val="404040" w:themeColor="text1" w:themeTint="BF"/>
    </w:rPr>
  </w:style>
  <w:style w:type="character" w:customStyle="1" w:styleId="QuoteChar">
    <w:name w:val="Quote Char"/>
    <w:basedOn w:val="DefaultParagraphFont"/>
    <w:link w:val="Quote"/>
    <w:uiPriority w:val="29"/>
    <w:rsid w:val="00AB1472"/>
    <w:rPr>
      <w:i/>
      <w:iCs/>
      <w:color w:val="404040" w:themeColor="text1" w:themeTint="BF"/>
    </w:rPr>
  </w:style>
  <w:style w:type="paragraph" w:styleId="ListParagraph">
    <w:name w:val="List Paragraph"/>
    <w:basedOn w:val="Normal"/>
    <w:uiPriority w:val="34"/>
    <w:qFormat/>
    <w:rsid w:val="00AB1472"/>
    <w:pPr>
      <w:ind w:left="720"/>
      <w:contextualSpacing/>
    </w:pPr>
  </w:style>
  <w:style w:type="character" w:styleId="IntenseEmphasis">
    <w:name w:val="Intense Emphasis"/>
    <w:basedOn w:val="DefaultParagraphFont"/>
    <w:uiPriority w:val="21"/>
    <w:qFormat/>
    <w:rsid w:val="00AB1472"/>
    <w:rPr>
      <w:i/>
      <w:iCs/>
      <w:color w:val="0F4761" w:themeColor="accent1" w:themeShade="BF"/>
    </w:rPr>
  </w:style>
  <w:style w:type="paragraph" w:styleId="IntenseQuote">
    <w:name w:val="Intense Quote"/>
    <w:basedOn w:val="Normal"/>
    <w:next w:val="Normal"/>
    <w:link w:val="IntenseQuoteChar"/>
    <w:uiPriority w:val="30"/>
    <w:qFormat/>
    <w:rsid w:val="00AB1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72"/>
    <w:rPr>
      <w:i/>
      <w:iCs/>
      <w:color w:val="0F4761" w:themeColor="accent1" w:themeShade="BF"/>
    </w:rPr>
  </w:style>
  <w:style w:type="character" w:styleId="IntenseReference">
    <w:name w:val="Intense Reference"/>
    <w:basedOn w:val="DefaultParagraphFont"/>
    <w:uiPriority w:val="32"/>
    <w:qFormat/>
    <w:rsid w:val="00AB1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Rida Awad (Student)</dc:creator>
  <cp:keywords/>
  <dc:description/>
  <cp:lastModifiedBy>Ali Rida Awad (Student)</cp:lastModifiedBy>
  <cp:revision>1</cp:revision>
  <dcterms:created xsi:type="dcterms:W3CDTF">2025-07-05T08:28:00Z</dcterms:created>
  <dcterms:modified xsi:type="dcterms:W3CDTF">2025-07-05T08:48:00Z</dcterms:modified>
</cp:coreProperties>
</file>