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OCHeading"/>
          </w:pPr>
          <w:r>
            <w:t>Contenido</w:t>
          </w:r>
        </w:p>
        <w:p w:rsidR="000811F9" w:rsidRDefault="005703EB">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yperlink"/>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yperlink"/>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yperlink"/>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yperlink"/>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F569F5">
          <w:pPr>
            <w:pStyle w:val="TO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yperlink"/>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yperlink"/>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yperlink"/>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F569F5">
          <w:pPr>
            <w:pStyle w:val="TO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yperlink"/>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yperlink"/>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yperlink"/>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yperlink"/>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F569F5">
          <w:pPr>
            <w:pStyle w:val="TO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yperlink"/>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yperlink"/>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yperlink"/>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yperlink"/>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yperlink"/>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yperlink"/>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F569F5">
          <w:pPr>
            <w:pStyle w:val="TO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yperlink"/>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yperlink"/>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yperlink"/>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yperlink"/>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yperlink"/>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yperlink"/>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F569F5">
          <w:pPr>
            <w:pStyle w:val="TO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yperlink"/>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yperlink"/>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F569F5">
          <w:pPr>
            <w:pStyle w:val="TO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yperlink"/>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F569F5">
          <w:pPr>
            <w:pStyle w:val="TO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yperlink"/>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F569F5">
          <w:pPr>
            <w:pStyle w:val="TO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yperlink"/>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Heading1"/>
      </w:pPr>
      <w:bookmarkStart w:id="0" w:name="_Toc448254544"/>
      <w:r w:rsidRPr="005703EB">
        <w:lastRenderedPageBreak/>
        <w:t>1. Autores del trabajo</w:t>
      </w:r>
      <w:r w:rsidR="00C8301A">
        <w:t>, planificación y entrega</w:t>
      </w:r>
      <w:bookmarkEnd w:id="0"/>
    </w:p>
    <w:p w:rsidR="00C8301A" w:rsidRDefault="00C8301A" w:rsidP="00C8301A">
      <w:pPr>
        <w:pStyle w:val="Heading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Heading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Heading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ListParagraph"/>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ListParagraph"/>
        <w:numPr>
          <w:ilvl w:val="0"/>
          <w:numId w:val="4"/>
        </w:numPr>
      </w:pPr>
      <w:r>
        <w:t>Presentación del trabajo: TG</w:t>
      </w:r>
      <w:r w:rsidR="00BB6106">
        <w:t>3</w:t>
      </w:r>
      <w:r>
        <w:t>_final.pptx</w:t>
      </w:r>
    </w:p>
    <w:p w:rsidR="00BB6106" w:rsidRDefault="00926D88" w:rsidP="00BB6106">
      <w:pPr>
        <w:pStyle w:val="ListParagraph"/>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ListParagraph"/>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ListParagraph"/>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Heading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Heading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eGrid"/>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235666" w:rsidP="005703EB">
            <w:r>
              <w:t>El sistema deberá comprobar la pantalla de registro de Facebook</w:t>
            </w:r>
          </w:p>
        </w:tc>
      </w:tr>
      <w:tr w:rsidR="00BB6106" w:rsidTr="00BB6106">
        <w:tc>
          <w:tcPr>
            <w:tcW w:w="846" w:type="dxa"/>
          </w:tcPr>
          <w:p w:rsidR="00BB6106" w:rsidRDefault="00BB6106" w:rsidP="005703EB">
            <w:r>
              <w:t>R</w:t>
            </w:r>
            <w:r w:rsidR="004817B7">
              <w:t>F</w:t>
            </w:r>
            <w:r>
              <w:t>02</w:t>
            </w:r>
          </w:p>
        </w:tc>
        <w:tc>
          <w:tcPr>
            <w:tcW w:w="7648" w:type="dxa"/>
          </w:tcPr>
          <w:p w:rsidR="00BB6106" w:rsidRDefault="00235666" w:rsidP="005703EB">
            <w:r>
              <w:t>El sistema deberá intentar saturar el registro de Facebook</w:t>
            </w:r>
          </w:p>
        </w:tc>
      </w:tr>
      <w:tr w:rsidR="00BB6106" w:rsidTr="00BB6106">
        <w:tc>
          <w:tcPr>
            <w:tcW w:w="846" w:type="dxa"/>
          </w:tcPr>
          <w:p w:rsidR="00BB6106" w:rsidRDefault="00235666" w:rsidP="005703EB">
            <w:r>
              <w:t>RF03</w:t>
            </w:r>
          </w:p>
        </w:tc>
        <w:tc>
          <w:tcPr>
            <w:tcW w:w="7648" w:type="dxa"/>
          </w:tcPr>
          <w:p w:rsidR="00BB6106" w:rsidRDefault="00235666" w:rsidP="005703EB">
            <w:r>
              <w:t>El sistema deberá comprobar los mensajes de la página al introducir datos erróneos en los campos del registro</w:t>
            </w:r>
          </w:p>
        </w:tc>
      </w:tr>
      <w:tr w:rsidR="00235666" w:rsidTr="00BB6106">
        <w:tc>
          <w:tcPr>
            <w:tcW w:w="846" w:type="dxa"/>
          </w:tcPr>
          <w:p w:rsidR="00235666" w:rsidRDefault="00235666" w:rsidP="00235666">
            <w:r>
              <w:t>RF04</w:t>
            </w:r>
          </w:p>
        </w:tc>
        <w:tc>
          <w:tcPr>
            <w:tcW w:w="7648" w:type="dxa"/>
          </w:tcPr>
          <w:p w:rsidR="00235666" w:rsidRDefault="00235666" w:rsidP="00235666">
            <w:r>
              <w:t>El sistema no debería abortar, aunque el registro sea incorrecto</w:t>
            </w:r>
          </w:p>
        </w:tc>
      </w:tr>
      <w:tr w:rsidR="00235666" w:rsidTr="00BB6106">
        <w:tc>
          <w:tcPr>
            <w:tcW w:w="846" w:type="dxa"/>
          </w:tcPr>
          <w:p w:rsidR="00235666" w:rsidRDefault="00235666" w:rsidP="00235666">
            <w:r>
              <w:t>RF05</w:t>
            </w:r>
          </w:p>
        </w:tc>
        <w:tc>
          <w:tcPr>
            <w:tcW w:w="7648" w:type="dxa"/>
          </w:tcPr>
          <w:p w:rsidR="00235666" w:rsidRDefault="00235666" w:rsidP="00235666">
            <w:r>
              <w:t xml:space="preserve">El sistema debe </w:t>
            </w:r>
            <w:r w:rsidRPr="00235666">
              <w:rPr>
                <w:sz w:val="20"/>
              </w:rPr>
              <w:t>mostrar</w:t>
            </w:r>
            <w:r>
              <w:t xml:space="preserve"> gráficamente como se lleva a cabo el proceso.</w:t>
            </w:r>
          </w:p>
        </w:tc>
      </w:tr>
      <w:tr w:rsidR="00235666" w:rsidTr="00BB6106">
        <w:tc>
          <w:tcPr>
            <w:tcW w:w="846" w:type="dxa"/>
          </w:tcPr>
          <w:p w:rsidR="00235666" w:rsidRDefault="00235666" w:rsidP="00235666">
            <w:r>
              <w:t>RF06</w:t>
            </w:r>
          </w:p>
        </w:tc>
        <w:tc>
          <w:tcPr>
            <w:tcW w:w="7648" w:type="dxa"/>
          </w:tcPr>
          <w:p w:rsidR="00235666" w:rsidRDefault="00235666" w:rsidP="00235666"/>
        </w:tc>
      </w:tr>
      <w:tr w:rsidR="00235666" w:rsidTr="00BB6106">
        <w:tc>
          <w:tcPr>
            <w:tcW w:w="846" w:type="dxa"/>
          </w:tcPr>
          <w:p w:rsidR="00235666" w:rsidRDefault="00235666" w:rsidP="00235666"/>
        </w:tc>
        <w:tc>
          <w:tcPr>
            <w:tcW w:w="7648" w:type="dxa"/>
          </w:tcPr>
          <w:p w:rsidR="00235666" w:rsidRDefault="00235666" w:rsidP="00235666"/>
        </w:tc>
      </w:tr>
    </w:tbl>
    <w:p w:rsidR="00BB6106" w:rsidRDefault="00BB6106" w:rsidP="005703EB"/>
    <w:p w:rsidR="004817B7" w:rsidRDefault="004817B7" w:rsidP="004817B7">
      <w:pPr>
        <w:pStyle w:val="Heading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tbl>
      <w:tblPr>
        <w:tblStyle w:val="TableGrid"/>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235666" w:rsidRDefault="00235666" w:rsidP="00E956D0">
            <w:r>
              <w:t>El sistema debe ser inalterable por agentes externos.</w:t>
            </w:r>
          </w:p>
        </w:tc>
      </w:tr>
      <w:tr w:rsidR="004817B7" w:rsidTr="00E956D0">
        <w:tc>
          <w:tcPr>
            <w:tcW w:w="846" w:type="dxa"/>
          </w:tcPr>
          <w:p w:rsidR="004817B7" w:rsidRDefault="004817B7" w:rsidP="004817B7">
            <w:r>
              <w:t>R02</w:t>
            </w:r>
          </w:p>
        </w:tc>
        <w:tc>
          <w:tcPr>
            <w:tcW w:w="7648" w:type="dxa"/>
          </w:tcPr>
          <w:p w:rsidR="004817B7" w:rsidRDefault="00235666" w:rsidP="00E956D0">
            <w:r>
              <w:t>El sistema debe tardar menos de 10 segundos en llevar a cabo el registro.</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lastRenderedPageBreak/>
        <w:br w:type="page"/>
      </w:r>
    </w:p>
    <w:p w:rsidR="005703EB" w:rsidRDefault="005703EB" w:rsidP="005703EB">
      <w:pPr>
        <w:pStyle w:val="Heading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E30EB7" w:rsidRDefault="007928AD" w:rsidP="001B528E">
      <w:pPr>
        <w:pStyle w:val="Heading2"/>
      </w:pPr>
      <w:bookmarkStart w:id="8" w:name="_Toc448254552"/>
      <w:r>
        <w:t>3.1 C</w:t>
      </w:r>
      <w:r w:rsidR="00CB7B13">
        <w:t xml:space="preserve">riterio 1: </w:t>
      </w:r>
      <w:bookmarkEnd w:id="8"/>
      <w:r w:rsidR="00E30EB7">
        <w:t>Tiempo necesario para desarrollar el sistema</w:t>
      </w:r>
      <w:bookmarkStart w:id="9" w:name="_Toc448254553"/>
    </w:p>
    <w:p w:rsidR="00E30EB7" w:rsidRDefault="00E30EB7" w:rsidP="00E30EB7">
      <w:r>
        <w:t>Descripción: tiempo empleado en tener el sistema listo para comprobar el registro de Facebook.</w:t>
      </w:r>
    </w:p>
    <w:p w:rsidR="00E30EB7" w:rsidRDefault="00E30EB7" w:rsidP="00E30EB7">
      <w:r>
        <w:t>Tipo de valor: horas.</w:t>
      </w:r>
    </w:p>
    <w:p w:rsidR="001B528E" w:rsidRDefault="001B528E" w:rsidP="001B528E">
      <w:pPr>
        <w:pStyle w:val="Heading2"/>
      </w:pPr>
      <w:r>
        <w:t>3.2 C</w:t>
      </w:r>
      <w:r w:rsidR="00CB7B13">
        <w:t xml:space="preserve">riterio 2: </w:t>
      </w:r>
      <w:bookmarkEnd w:id="9"/>
      <w:r w:rsidR="00E30EB7">
        <w:t>Velocidad del test</w:t>
      </w:r>
    </w:p>
    <w:p w:rsidR="00E30EB7" w:rsidRDefault="00E30EB7" w:rsidP="00E30EB7">
      <w:r>
        <w:t>Descripción: tiempo que tarda el sistema en analizar eficientemente el registro de Facebook.</w:t>
      </w:r>
    </w:p>
    <w:p w:rsidR="00E30EB7" w:rsidRPr="00E30EB7" w:rsidRDefault="00E30EB7" w:rsidP="00E30EB7">
      <w:r>
        <w:t>Tipo de valor: segundos.</w:t>
      </w:r>
    </w:p>
    <w:p w:rsidR="001B528E" w:rsidRDefault="0013253C" w:rsidP="001B528E">
      <w:pPr>
        <w:pStyle w:val="Heading2"/>
      </w:pPr>
      <w:bookmarkStart w:id="10" w:name="_Toc448254554"/>
      <w:r>
        <w:t>3.</w:t>
      </w:r>
      <w:r w:rsidR="00E30EB7">
        <w:t>3</w:t>
      </w:r>
      <w:r>
        <w:t xml:space="preserve"> C</w:t>
      </w:r>
      <w:r w:rsidR="00E30EB7">
        <w:t>riterio 3</w:t>
      </w:r>
      <w:r w:rsidR="001B528E">
        <w:t xml:space="preserve">: </w:t>
      </w:r>
      <w:bookmarkEnd w:id="10"/>
      <w:r w:rsidR="00E30EB7">
        <w:t>Recursos necesarios</w:t>
      </w:r>
    </w:p>
    <w:p w:rsidR="00E30EB7" w:rsidRDefault="00E30EB7" w:rsidP="00E30EB7">
      <w:r>
        <w:t>Descripción: recursos hardware, software y web necesarios para realizar eficientemente el testeo.</w:t>
      </w:r>
    </w:p>
    <w:p w:rsidR="00E30EB7" w:rsidRPr="00E30EB7" w:rsidRDefault="00E30EB7" w:rsidP="00E30EB7">
      <w:r>
        <w:t>Tipo de valor: texto.</w:t>
      </w:r>
    </w:p>
    <w:p w:rsidR="00E30EB7" w:rsidRDefault="00E30EB7" w:rsidP="00E30EB7">
      <w:pPr>
        <w:pStyle w:val="Heading2"/>
      </w:pPr>
      <w:r>
        <w:t>3.4 Criterio 4: Problemas durante el desarrollo</w:t>
      </w:r>
    </w:p>
    <w:p w:rsidR="00E30EB7" w:rsidRDefault="00E30EB7" w:rsidP="00E30EB7">
      <w:r>
        <w:t>Descripción: número de problemas encontrados durante el desarrollo del sistema de testeo.</w:t>
      </w:r>
    </w:p>
    <w:p w:rsidR="00E30EB7" w:rsidRPr="00E30EB7" w:rsidRDefault="00E30EB7" w:rsidP="00E30EB7">
      <w:r>
        <w:t>Tipo de valor: texto.</w:t>
      </w:r>
    </w:p>
    <w:p w:rsidR="00E30EB7" w:rsidRDefault="00E30EB7" w:rsidP="00E30EB7">
      <w:pPr>
        <w:pStyle w:val="Heading2"/>
      </w:pPr>
      <w:r>
        <w:t>3.5 Criterio 5: Experiencia requerida</w:t>
      </w:r>
    </w:p>
    <w:p w:rsidR="00E30EB7" w:rsidRDefault="00E30EB7" w:rsidP="00E30EB7">
      <w:r>
        <w:t>Descripción: cantidad de experiencia requerida para realizar el desarrollo correctamente.</w:t>
      </w:r>
    </w:p>
    <w:p w:rsidR="00E30EB7" w:rsidRPr="00E30EB7" w:rsidRDefault="00E30EB7" w:rsidP="00E30EB7">
      <w:r>
        <w:t>Tipo de valor: texto.</w:t>
      </w:r>
    </w:p>
    <w:p w:rsidR="00E30EB7" w:rsidRDefault="00E30EB7" w:rsidP="00E30EB7">
      <w:pPr>
        <w:pStyle w:val="Heading2"/>
      </w:pPr>
      <w:r>
        <w:t>3.N Criterio N: Nombre del criterio</w:t>
      </w:r>
    </w:p>
    <w:p w:rsidR="00E30EB7" w:rsidRDefault="00E30EB7" w:rsidP="00E30EB7">
      <w:r>
        <w:t xml:space="preserve">Descripción: </w:t>
      </w:r>
    </w:p>
    <w:p w:rsidR="00E30EB7" w:rsidRPr="00E30EB7" w:rsidRDefault="00E30EB7" w:rsidP="00E30EB7">
      <w:r>
        <w:t>Tipo de valor:</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Heading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Heading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Heading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Heading2"/>
      </w:pPr>
      <w:bookmarkStart w:id="14" w:name="_Toc448254558"/>
      <w:r>
        <w:t>4.3 Documentación de pruebas</w:t>
      </w:r>
      <w:bookmarkEnd w:id="14"/>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Heading2"/>
      </w:pPr>
      <w:bookmarkStart w:id="15" w:name="_Toc448254559"/>
      <w:r>
        <w:t>4.4 Documentación de instalación</w:t>
      </w:r>
      <w:bookmarkEnd w:id="15"/>
    </w:p>
    <w:p w:rsidR="00C2508B" w:rsidRPr="00C2508B" w:rsidRDefault="00C2508B" w:rsidP="00C2508B">
      <w:r>
        <w:t>Descripción suficiente para que una persona que no ha participado en el proyecto pueda instalar el prototipo.</w:t>
      </w:r>
    </w:p>
    <w:p w:rsidR="00C2508B" w:rsidRDefault="00C2508B" w:rsidP="00C2508B">
      <w:pPr>
        <w:pStyle w:val="Heading2"/>
      </w:pPr>
      <w:bookmarkStart w:id="16" w:name="_Toc448254560"/>
      <w:r>
        <w:t>4.5 Manual de usuario</w:t>
      </w:r>
      <w:bookmarkEnd w:id="16"/>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Heading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Heading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Heading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Heading2"/>
      </w:pPr>
      <w:bookmarkStart w:id="20" w:name="_Toc448254564"/>
      <w:r>
        <w:t>5.3 Documentación de pruebas</w:t>
      </w:r>
      <w:bookmarkEnd w:id="20"/>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Heading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Heading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Heading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Heading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4"/>
    </w:p>
    <w:p w:rsidR="007928AD" w:rsidRDefault="007928AD" w:rsidP="00393AF8">
      <w:r>
        <w:t>Debe incluir al  menos una tabla con la siguiente estructura.</w:t>
      </w:r>
    </w:p>
    <w:tbl>
      <w:tblPr>
        <w:tblStyle w:val="TableGrid"/>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Heading2"/>
      </w:pPr>
      <w:bookmarkStart w:id="25"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5"/>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Heading1"/>
      </w:pPr>
      <w:bookmarkStart w:id="26" w:name="_Toc448254570"/>
      <w:r>
        <w:lastRenderedPageBreak/>
        <w:t>7</w:t>
      </w:r>
      <w:r w:rsidR="005703EB">
        <w:t xml:space="preserve">. </w:t>
      </w:r>
      <w:r w:rsidR="007928AD">
        <w:t>Comparación de la</w:t>
      </w:r>
      <w:r w:rsidR="00CB7B13">
        <w:t xml:space="preserve"> implementación de las </w:t>
      </w:r>
      <w:r w:rsidR="007928AD">
        <w:t>tecnologías</w:t>
      </w:r>
      <w:bookmarkEnd w:id="2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918"/>
        <w:gridCol w:w="3941"/>
        <w:gridCol w:w="3400"/>
        <w:gridCol w:w="4725"/>
      </w:tblGrid>
      <w:tr w:rsidR="00652AB0" w:rsidRPr="00652AB0" w:rsidTr="00652AB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bookmarkStart w:id="27" w:name="_GoBack"/>
            <w:r w:rsidRPr="00652AB0">
              <w:rPr>
                <w:rFonts w:eastAsia="Times New Roman"/>
                <w:b/>
                <w:bCs/>
                <w:color w:val="000000"/>
                <w:lang w:eastAsia="es-ES"/>
              </w:rPr>
              <w:lastRenderedPageBreak/>
              <w:t>CRITERIOS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b/>
                <w:bCs/>
                <w:color w:val="000000"/>
                <w:lang w:eastAsia="es-ES"/>
              </w:rPr>
              <w:t xml:space="preserve">TECNOLOGÍA </w:t>
            </w:r>
            <w:proofErr w:type="spellStart"/>
            <w:r w:rsidRPr="00652AB0">
              <w:rPr>
                <w:rFonts w:eastAsia="Times New Roman"/>
                <w:b/>
                <w:bCs/>
                <w:color w:val="000000"/>
                <w:lang w:eastAsia="es-ES"/>
              </w:rPr>
              <w:t>Selenium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b/>
                <w:bCs/>
                <w:color w:val="000000"/>
                <w:lang w:eastAsia="es-ES"/>
              </w:rPr>
              <w:t xml:space="preserve">TECNOLOGÍA </w:t>
            </w:r>
            <w:proofErr w:type="spellStart"/>
            <w:r w:rsidRPr="00652AB0">
              <w:rPr>
                <w:rFonts w:eastAsia="Times New Roman"/>
                <w:b/>
                <w:bCs/>
                <w:color w:val="000000"/>
                <w:lang w:eastAsia="es-ES"/>
              </w:rPr>
              <w:t>Telerik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b/>
                <w:bCs/>
                <w:color w:val="000000"/>
                <w:lang w:eastAsia="es-ES"/>
              </w:rPr>
              <w:t>COMENTARIOS</w:t>
            </w:r>
          </w:p>
        </w:tc>
      </w:tr>
      <w:bookmarkEnd w:id="27"/>
      <w:tr w:rsidR="00652AB0" w:rsidRPr="00652AB0" w:rsidTr="00652AB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1: Tiempo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35 horas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28 horas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 xml:space="preserve">El tiempo de desarrollo de </w:t>
            </w:r>
            <w:proofErr w:type="spellStart"/>
            <w:r w:rsidRPr="00652AB0">
              <w:rPr>
                <w:rFonts w:eastAsia="Times New Roman"/>
                <w:color w:val="000000"/>
                <w:lang w:eastAsia="es-ES"/>
              </w:rPr>
              <w:t>Selenium</w:t>
            </w:r>
            <w:proofErr w:type="spellEnd"/>
            <w:r w:rsidRPr="00652AB0">
              <w:rPr>
                <w:rFonts w:eastAsia="Times New Roman"/>
                <w:color w:val="000000"/>
                <w:lang w:eastAsia="es-ES"/>
              </w:rPr>
              <w:t xml:space="preserve"> es más elevado debido a que se realiza mediante programación. </w:t>
            </w:r>
          </w:p>
        </w:tc>
      </w:tr>
      <w:tr w:rsidR="00652AB0" w:rsidRPr="00652AB0" w:rsidTr="00652AB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2: Recursos necesarios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numPr>
                <w:ilvl w:val="0"/>
                <w:numId w:val="5"/>
              </w:numPr>
              <w:spacing w:after="0" w:line="240" w:lineRule="auto"/>
              <w:jc w:val="left"/>
              <w:textAlignment w:val="baseline"/>
              <w:rPr>
                <w:rFonts w:eastAsia="Times New Roman"/>
                <w:color w:val="000000"/>
                <w:lang w:eastAsia="es-ES"/>
              </w:rPr>
            </w:pPr>
            <w:r w:rsidRPr="00652AB0">
              <w:rPr>
                <w:rFonts w:eastAsia="Times New Roman"/>
                <w:color w:val="000000"/>
                <w:lang w:eastAsia="es-ES"/>
              </w:rPr>
              <w:t xml:space="preserve">Librería </w:t>
            </w:r>
            <w:proofErr w:type="spellStart"/>
            <w:r w:rsidRPr="00652AB0">
              <w:rPr>
                <w:rFonts w:eastAsia="Times New Roman"/>
                <w:color w:val="000000"/>
                <w:lang w:eastAsia="es-ES"/>
              </w:rPr>
              <w:t>Selenium</w:t>
            </w:r>
            <w:proofErr w:type="spellEnd"/>
            <w:r w:rsidRPr="00652AB0">
              <w:rPr>
                <w:rFonts w:eastAsia="Times New Roman"/>
                <w:color w:val="000000"/>
                <w:lang w:eastAsia="es-ES"/>
              </w:rPr>
              <w:t xml:space="preserve"> para Python</w:t>
            </w:r>
          </w:p>
          <w:p w:rsidR="00652AB0" w:rsidRPr="00652AB0" w:rsidRDefault="00652AB0" w:rsidP="00652AB0">
            <w:pPr>
              <w:numPr>
                <w:ilvl w:val="0"/>
                <w:numId w:val="5"/>
              </w:numPr>
              <w:spacing w:after="0" w:line="240" w:lineRule="auto"/>
              <w:jc w:val="left"/>
              <w:textAlignment w:val="baseline"/>
              <w:rPr>
                <w:rFonts w:eastAsia="Times New Roman"/>
                <w:color w:val="000000"/>
                <w:lang w:eastAsia="es-ES"/>
              </w:rPr>
            </w:pPr>
            <w:r w:rsidRPr="00652AB0">
              <w:rPr>
                <w:rFonts w:eastAsia="Times New Roman"/>
                <w:color w:val="000000"/>
                <w:lang w:eastAsia="es-ES"/>
              </w:rPr>
              <w:t>Browsers y drivers</w:t>
            </w:r>
          </w:p>
          <w:p w:rsidR="00652AB0" w:rsidRPr="00652AB0" w:rsidRDefault="00652AB0" w:rsidP="00652AB0">
            <w:pPr>
              <w:numPr>
                <w:ilvl w:val="1"/>
                <w:numId w:val="5"/>
              </w:numPr>
              <w:spacing w:after="0" w:line="240" w:lineRule="auto"/>
              <w:jc w:val="left"/>
              <w:textAlignment w:val="baseline"/>
              <w:rPr>
                <w:rFonts w:eastAsia="Times New Roman"/>
                <w:color w:val="000000"/>
                <w:lang w:eastAsia="es-ES"/>
              </w:rPr>
            </w:pPr>
            <w:proofErr w:type="spellStart"/>
            <w:r w:rsidRPr="00652AB0">
              <w:rPr>
                <w:rFonts w:eastAsia="Times New Roman"/>
                <w:color w:val="000000"/>
                <w:lang w:eastAsia="es-ES"/>
              </w:rPr>
              <w:t>Chromedriver</w:t>
            </w:r>
            <w:proofErr w:type="spellEnd"/>
            <w:r w:rsidRPr="00652AB0">
              <w:rPr>
                <w:rFonts w:eastAsia="Times New Roman"/>
                <w:color w:val="000000"/>
                <w:lang w:eastAsia="es-ES"/>
              </w:rPr>
              <w:t xml:space="preserve"> para Chrome</w:t>
            </w:r>
          </w:p>
          <w:p w:rsidR="00652AB0" w:rsidRPr="00652AB0" w:rsidRDefault="00652AB0" w:rsidP="00652AB0">
            <w:pPr>
              <w:numPr>
                <w:ilvl w:val="1"/>
                <w:numId w:val="5"/>
              </w:numPr>
              <w:spacing w:after="0" w:line="240" w:lineRule="auto"/>
              <w:jc w:val="left"/>
              <w:textAlignment w:val="baseline"/>
              <w:rPr>
                <w:rFonts w:eastAsia="Times New Roman"/>
                <w:color w:val="000000"/>
                <w:lang w:eastAsia="es-ES"/>
              </w:rPr>
            </w:pPr>
            <w:r w:rsidRPr="00652AB0">
              <w:rPr>
                <w:rFonts w:eastAsia="Times New Roman"/>
                <w:color w:val="000000"/>
                <w:lang w:eastAsia="es-ES"/>
              </w:rPr>
              <w:t xml:space="preserve">Firefox </w:t>
            </w:r>
            <w:proofErr w:type="spellStart"/>
            <w:r w:rsidRPr="00652AB0">
              <w:rPr>
                <w:rFonts w:eastAsia="Times New Roman"/>
                <w:color w:val="000000"/>
                <w:lang w:eastAsia="es-ES"/>
              </w:rPr>
              <w:t>Geckodriver</w:t>
            </w:r>
            <w:proofErr w:type="spellEnd"/>
            <w:r w:rsidRPr="00652AB0">
              <w:rPr>
                <w:rFonts w:eastAsia="Times New Roman"/>
                <w:color w:val="000000"/>
                <w:lang w:eastAsia="es-ES"/>
              </w:rPr>
              <w:t xml:space="preserve"> para Mozilla</w:t>
            </w:r>
          </w:p>
          <w:p w:rsidR="00652AB0" w:rsidRPr="00652AB0" w:rsidRDefault="00652AB0" w:rsidP="00652AB0">
            <w:pPr>
              <w:numPr>
                <w:ilvl w:val="1"/>
                <w:numId w:val="5"/>
              </w:numPr>
              <w:spacing w:after="0" w:line="240" w:lineRule="auto"/>
              <w:jc w:val="left"/>
              <w:textAlignment w:val="baseline"/>
              <w:rPr>
                <w:rFonts w:eastAsia="Times New Roman"/>
                <w:color w:val="000000"/>
                <w:lang w:val="en-US" w:eastAsia="es-ES"/>
              </w:rPr>
            </w:pPr>
            <w:r w:rsidRPr="00652AB0">
              <w:rPr>
                <w:rFonts w:eastAsia="Times New Roman"/>
                <w:color w:val="000000"/>
                <w:lang w:val="en-US" w:eastAsia="es-ES"/>
              </w:rPr>
              <w:t>Microsoft Edge driver para Internet Explorer</w:t>
            </w:r>
          </w:p>
          <w:p w:rsidR="00652AB0" w:rsidRPr="00652AB0" w:rsidRDefault="00652AB0" w:rsidP="00652AB0">
            <w:pPr>
              <w:numPr>
                <w:ilvl w:val="1"/>
                <w:numId w:val="5"/>
              </w:numPr>
              <w:spacing w:after="0" w:line="240" w:lineRule="auto"/>
              <w:jc w:val="left"/>
              <w:textAlignment w:val="baseline"/>
              <w:rPr>
                <w:rFonts w:eastAsia="Times New Roman"/>
                <w:color w:val="000000"/>
                <w:lang w:eastAsia="es-ES"/>
              </w:rPr>
            </w:pPr>
            <w:r w:rsidRPr="00652AB0">
              <w:rPr>
                <w:rFonts w:eastAsia="Times New Roman"/>
                <w:color w:val="000000"/>
                <w:lang w:eastAsia="es-ES"/>
              </w:rPr>
              <w:t>Safari driver para Safari</w:t>
            </w:r>
          </w:p>
          <w:p w:rsidR="00652AB0" w:rsidRPr="00652AB0" w:rsidRDefault="00652AB0" w:rsidP="00652AB0">
            <w:pPr>
              <w:numPr>
                <w:ilvl w:val="0"/>
                <w:numId w:val="5"/>
              </w:numPr>
              <w:spacing w:after="0" w:line="240" w:lineRule="auto"/>
              <w:jc w:val="left"/>
              <w:textAlignment w:val="baseline"/>
              <w:rPr>
                <w:rFonts w:eastAsia="Times New Roman"/>
                <w:color w:val="000000"/>
                <w:lang w:eastAsia="es-ES"/>
              </w:rPr>
            </w:pPr>
            <w:r w:rsidRPr="00652AB0">
              <w:rPr>
                <w:rFonts w:eastAsia="Times New Roman"/>
                <w:color w:val="000000"/>
                <w:lang w:eastAsia="es-ES"/>
              </w:rPr>
              <w:t>Compiladores Python</w:t>
            </w:r>
          </w:p>
          <w:p w:rsidR="00652AB0" w:rsidRPr="00652AB0" w:rsidRDefault="00652AB0" w:rsidP="00652AB0">
            <w:pPr>
              <w:numPr>
                <w:ilvl w:val="1"/>
                <w:numId w:val="5"/>
              </w:numPr>
              <w:spacing w:after="0" w:line="240" w:lineRule="auto"/>
              <w:jc w:val="left"/>
              <w:textAlignment w:val="baseline"/>
              <w:rPr>
                <w:rFonts w:eastAsia="Times New Roman"/>
                <w:color w:val="000000"/>
                <w:lang w:eastAsia="es-ES"/>
              </w:rPr>
            </w:pPr>
            <w:r w:rsidRPr="00652AB0">
              <w:rPr>
                <w:rFonts w:eastAsia="Times New Roman"/>
                <w:color w:val="000000"/>
                <w:lang w:eastAsia="es-ES"/>
              </w:rPr>
              <w:t xml:space="preserve">Sublime </w:t>
            </w:r>
            <w:proofErr w:type="spellStart"/>
            <w:r w:rsidRPr="00652AB0">
              <w:rPr>
                <w:rFonts w:eastAsia="Times New Roman"/>
                <w:color w:val="000000"/>
                <w:lang w:eastAsia="es-ES"/>
              </w:rPr>
              <w:t>text</w:t>
            </w:r>
            <w:proofErr w:type="spellEnd"/>
            <w:r w:rsidRPr="00652AB0">
              <w:rPr>
                <w:rFonts w:eastAsia="Times New Roman"/>
                <w:color w:val="000000"/>
                <w:lang w:eastAsia="es-ES"/>
              </w:rPr>
              <w:t xml:space="preserve"> 3 3 trial </w:t>
            </w:r>
            <w:proofErr w:type="spellStart"/>
            <w:r w:rsidRPr="00652AB0">
              <w:rPr>
                <w:rFonts w:eastAsia="Times New Roman"/>
                <w:color w:val="000000"/>
                <w:lang w:eastAsia="es-ES"/>
              </w:rPr>
              <w:t>version</w:t>
            </w:r>
            <w:proofErr w:type="spellEnd"/>
          </w:p>
          <w:p w:rsidR="00652AB0" w:rsidRPr="00652AB0" w:rsidRDefault="00652AB0" w:rsidP="00652AB0">
            <w:pPr>
              <w:numPr>
                <w:ilvl w:val="1"/>
                <w:numId w:val="5"/>
              </w:numPr>
              <w:spacing w:after="0" w:line="240" w:lineRule="auto"/>
              <w:jc w:val="left"/>
              <w:textAlignment w:val="baseline"/>
              <w:rPr>
                <w:rFonts w:eastAsia="Times New Roman"/>
                <w:color w:val="000000"/>
                <w:lang w:eastAsia="es-ES"/>
              </w:rPr>
            </w:pPr>
            <w:proofErr w:type="spellStart"/>
            <w:r w:rsidRPr="00652AB0">
              <w:rPr>
                <w:rFonts w:eastAsia="Times New Roman"/>
                <w:color w:val="000000"/>
                <w:lang w:eastAsia="es-ES"/>
              </w:rPr>
              <w:t>Pycharm</w:t>
            </w:r>
            <w:proofErr w:type="spellEnd"/>
            <w:r w:rsidRPr="00652AB0">
              <w:rPr>
                <w:rFonts w:eastAsia="Times New Roman"/>
                <w:color w:val="000000"/>
                <w:lang w:eastAsia="es-ES"/>
              </w:rPr>
              <w:t xml:space="preserve"> </w:t>
            </w:r>
            <w:proofErr w:type="spellStart"/>
            <w:r w:rsidRPr="00652AB0">
              <w:rPr>
                <w:rFonts w:eastAsia="Times New Roman"/>
                <w:color w:val="000000"/>
                <w:lang w:eastAsia="es-ES"/>
              </w:rPr>
              <w:t>student</w:t>
            </w:r>
            <w:proofErr w:type="spellEnd"/>
            <w:r w:rsidRPr="00652AB0">
              <w:rPr>
                <w:rFonts w:eastAsia="Times New Roman"/>
                <w:color w:val="000000"/>
                <w:lang w:eastAsia="es-ES"/>
              </w:rPr>
              <w:t xml:space="preserve"> </w:t>
            </w:r>
            <w:proofErr w:type="spellStart"/>
            <w:r w:rsidRPr="00652AB0">
              <w:rPr>
                <w:rFonts w:eastAsia="Times New Roman"/>
                <w:color w:val="000000"/>
                <w:lang w:eastAsia="es-ES"/>
              </w:rPr>
              <w:t>version</w:t>
            </w:r>
            <w:proofErr w:type="spellEnd"/>
          </w:p>
          <w:p w:rsidR="00652AB0" w:rsidRPr="00652AB0" w:rsidRDefault="00652AB0" w:rsidP="00652AB0">
            <w:pPr>
              <w:numPr>
                <w:ilvl w:val="1"/>
                <w:numId w:val="5"/>
              </w:numPr>
              <w:spacing w:after="0" w:line="240" w:lineRule="auto"/>
              <w:jc w:val="left"/>
              <w:textAlignment w:val="baseline"/>
              <w:rPr>
                <w:rFonts w:eastAsia="Times New Roman"/>
                <w:color w:val="000000"/>
                <w:lang w:eastAsia="es-ES"/>
              </w:rPr>
            </w:pPr>
            <w:r w:rsidRPr="00652AB0">
              <w:rPr>
                <w:rFonts w:eastAsia="Times New Roman"/>
                <w:color w:val="000000"/>
                <w:lang w:eastAsia="es-ES"/>
              </w:rPr>
              <w:t>Python oficial</w:t>
            </w:r>
          </w:p>
          <w:p w:rsidR="00652AB0" w:rsidRPr="00652AB0" w:rsidRDefault="00652AB0" w:rsidP="00652AB0">
            <w:pPr>
              <w:numPr>
                <w:ilvl w:val="0"/>
                <w:numId w:val="5"/>
              </w:numPr>
              <w:spacing w:after="0" w:line="240" w:lineRule="auto"/>
              <w:jc w:val="left"/>
              <w:textAlignment w:val="baseline"/>
              <w:rPr>
                <w:rFonts w:eastAsia="Times New Roman"/>
                <w:color w:val="000000"/>
                <w:lang w:eastAsia="es-ES"/>
              </w:rPr>
            </w:pPr>
            <w:r w:rsidRPr="00652AB0">
              <w:rPr>
                <w:rFonts w:eastAsia="Times New Roman"/>
                <w:color w:val="000000"/>
                <w:lang w:eastAsia="es-ES"/>
              </w:rPr>
              <w:t>Requisitos de Hardware: dependerán del compilador que se elija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numPr>
                <w:ilvl w:val="0"/>
                <w:numId w:val="6"/>
              </w:numPr>
              <w:spacing w:after="0" w:line="240" w:lineRule="auto"/>
              <w:jc w:val="left"/>
              <w:textAlignment w:val="baseline"/>
              <w:rPr>
                <w:rFonts w:eastAsia="Times New Roman"/>
                <w:color w:val="000000"/>
                <w:lang w:eastAsia="es-ES"/>
              </w:rPr>
            </w:pPr>
            <w:proofErr w:type="spellStart"/>
            <w:r w:rsidRPr="00652AB0">
              <w:rPr>
                <w:rFonts w:eastAsia="Times New Roman"/>
                <w:color w:val="000000"/>
                <w:lang w:eastAsia="es-ES"/>
              </w:rPr>
              <w:t>Telerik</w:t>
            </w:r>
            <w:proofErr w:type="spellEnd"/>
            <w:r w:rsidRPr="00652AB0">
              <w:rPr>
                <w:rFonts w:eastAsia="Times New Roman"/>
                <w:color w:val="000000"/>
                <w:lang w:eastAsia="es-ES"/>
              </w:rPr>
              <w:t xml:space="preserve"> Test Studio Free Trial</w:t>
            </w:r>
          </w:p>
          <w:p w:rsidR="00652AB0" w:rsidRPr="00652AB0" w:rsidRDefault="00652AB0" w:rsidP="00652AB0">
            <w:pPr>
              <w:numPr>
                <w:ilvl w:val="0"/>
                <w:numId w:val="6"/>
              </w:numPr>
              <w:spacing w:after="0" w:line="240" w:lineRule="auto"/>
              <w:jc w:val="left"/>
              <w:textAlignment w:val="baseline"/>
              <w:rPr>
                <w:rFonts w:eastAsia="Times New Roman"/>
                <w:color w:val="000000"/>
                <w:lang w:val="en-US" w:eastAsia="es-ES"/>
              </w:rPr>
            </w:pPr>
            <w:r w:rsidRPr="00652AB0">
              <w:rPr>
                <w:rFonts w:eastAsia="Times New Roman"/>
                <w:color w:val="000000"/>
                <w:lang w:val="en-US" w:eastAsia="es-ES"/>
              </w:rPr>
              <w:t>Browser (Internet Explorer, Chrome, Safari, etc.)</w:t>
            </w:r>
          </w:p>
          <w:p w:rsidR="00652AB0" w:rsidRPr="00652AB0" w:rsidRDefault="00652AB0" w:rsidP="00652AB0">
            <w:pPr>
              <w:numPr>
                <w:ilvl w:val="0"/>
                <w:numId w:val="6"/>
              </w:numPr>
              <w:spacing w:after="0" w:line="240" w:lineRule="auto"/>
              <w:jc w:val="left"/>
              <w:textAlignment w:val="baseline"/>
              <w:rPr>
                <w:rFonts w:eastAsia="Times New Roman"/>
                <w:color w:val="000000"/>
                <w:lang w:eastAsia="es-ES"/>
              </w:rPr>
            </w:pPr>
            <w:r w:rsidRPr="00652AB0">
              <w:rPr>
                <w:rFonts w:eastAsia="Times New Roman"/>
                <w:color w:val="000000"/>
                <w:lang w:eastAsia="es-ES"/>
              </w:rPr>
              <w:t>Entornos:</w:t>
            </w:r>
          </w:p>
          <w:p w:rsidR="00652AB0" w:rsidRPr="00652AB0" w:rsidRDefault="00652AB0" w:rsidP="00652AB0">
            <w:pPr>
              <w:numPr>
                <w:ilvl w:val="1"/>
                <w:numId w:val="6"/>
              </w:numPr>
              <w:spacing w:after="0" w:line="240" w:lineRule="auto"/>
              <w:jc w:val="left"/>
              <w:textAlignment w:val="baseline"/>
              <w:rPr>
                <w:rFonts w:eastAsia="Times New Roman"/>
                <w:color w:val="000000"/>
                <w:lang w:eastAsia="es-ES"/>
              </w:rPr>
            </w:pPr>
            <w:r w:rsidRPr="00652AB0">
              <w:rPr>
                <w:rFonts w:eastAsia="Times New Roman"/>
                <w:color w:val="000000"/>
                <w:lang w:eastAsia="es-ES"/>
              </w:rPr>
              <w:t>.Net Framework</w:t>
            </w:r>
          </w:p>
          <w:p w:rsidR="00652AB0" w:rsidRPr="00652AB0" w:rsidRDefault="00652AB0" w:rsidP="00652AB0">
            <w:pPr>
              <w:numPr>
                <w:ilvl w:val="1"/>
                <w:numId w:val="6"/>
              </w:numPr>
              <w:spacing w:after="0" w:line="240" w:lineRule="auto"/>
              <w:jc w:val="left"/>
              <w:textAlignment w:val="baseline"/>
              <w:rPr>
                <w:rFonts w:eastAsia="Times New Roman"/>
                <w:color w:val="000000"/>
                <w:lang w:eastAsia="es-ES"/>
              </w:rPr>
            </w:pPr>
            <w:r w:rsidRPr="00652AB0">
              <w:rPr>
                <w:rFonts w:eastAsia="Times New Roman"/>
                <w:color w:val="000000"/>
                <w:lang w:eastAsia="es-ES"/>
              </w:rPr>
              <w:t>Visual estudio 2012 o superior</w:t>
            </w:r>
          </w:p>
          <w:p w:rsidR="00652AB0" w:rsidRPr="00652AB0" w:rsidRDefault="00652AB0" w:rsidP="00652AB0">
            <w:pPr>
              <w:numPr>
                <w:ilvl w:val="1"/>
                <w:numId w:val="6"/>
              </w:numPr>
              <w:spacing w:after="0" w:line="240" w:lineRule="auto"/>
              <w:jc w:val="left"/>
              <w:textAlignment w:val="baseline"/>
              <w:rPr>
                <w:rFonts w:eastAsia="Times New Roman"/>
                <w:color w:val="000000"/>
                <w:lang w:eastAsia="es-ES"/>
              </w:rPr>
            </w:pPr>
            <w:proofErr w:type="spellStart"/>
            <w:r w:rsidRPr="00652AB0">
              <w:rPr>
                <w:rFonts w:eastAsia="Times New Roman"/>
                <w:color w:val="000000"/>
                <w:lang w:eastAsia="es-ES"/>
              </w:rPr>
              <w:t>Sharepoint</w:t>
            </w:r>
            <w:proofErr w:type="spellEnd"/>
          </w:p>
          <w:p w:rsidR="00652AB0" w:rsidRPr="00652AB0" w:rsidRDefault="00652AB0" w:rsidP="00652AB0">
            <w:pPr>
              <w:numPr>
                <w:ilvl w:val="1"/>
                <w:numId w:val="6"/>
              </w:numPr>
              <w:spacing w:after="0" w:line="240" w:lineRule="auto"/>
              <w:jc w:val="left"/>
              <w:textAlignment w:val="baseline"/>
              <w:rPr>
                <w:rFonts w:eastAsia="Times New Roman"/>
                <w:color w:val="000000"/>
                <w:lang w:eastAsia="es-ES"/>
              </w:rPr>
            </w:pPr>
            <w:r w:rsidRPr="00652AB0">
              <w:rPr>
                <w:rFonts w:eastAsia="Times New Roman"/>
                <w:color w:val="000000"/>
                <w:lang w:eastAsia="es-ES"/>
              </w:rPr>
              <w:t>C# / VB.NET</w:t>
            </w:r>
          </w:p>
          <w:p w:rsidR="00652AB0" w:rsidRPr="00652AB0" w:rsidRDefault="00652AB0" w:rsidP="00652AB0">
            <w:pPr>
              <w:numPr>
                <w:ilvl w:val="0"/>
                <w:numId w:val="6"/>
              </w:numPr>
              <w:spacing w:after="0" w:line="240" w:lineRule="auto"/>
              <w:jc w:val="left"/>
              <w:textAlignment w:val="baseline"/>
              <w:rPr>
                <w:rFonts w:eastAsia="Times New Roman"/>
                <w:color w:val="000000"/>
                <w:lang w:eastAsia="es-ES"/>
              </w:rPr>
            </w:pPr>
            <w:r w:rsidRPr="00652AB0">
              <w:rPr>
                <w:rFonts w:eastAsia="Times New Roman"/>
                <w:color w:val="000000"/>
                <w:lang w:eastAsia="es-ES"/>
              </w:rPr>
              <w:t>Requisitos mínimos de hardware/SO:</w:t>
            </w:r>
          </w:p>
          <w:p w:rsidR="00652AB0" w:rsidRPr="00652AB0" w:rsidRDefault="00652AB0" w:rsidP="00652AB0">
            <w:pPr>
              <w:numPr>
                <w:ilvl w:val="1"/>
                <w:numId w:val="6"/>
              </w:numPr>
              <w:spacing w:after="0" w:line="240" w:lineRule="auto"/>
              <w:jc w:val="left"/>
              <w:textAlignment w:val="baseline"/>
              <w:rPr>
                <w:rFonts w:eastAsia="Times New Roman"/>
                <w:color w:val="000000"/>
                <w:lang w:eastAsia="es-ES"/>
              </w:rPr>
            </w:pPr>
            <w:r w:rsidRPr="00652AB0">
              <w:rPr>
                <w:rFonts w:eastAsia="Times New Roman"/>
                <w:color w:val="000000"/>
                <w:lang w:eastAsia="es-ES"/>
              </w:rPr>
              <w:t>Windows 10, 8, 7 o Vista</w:t>
            </w:r>
          </w:p>
          <w:p w:rsidR="00652AB0" w:rsidRPr="00652AB0" w:rsidRDefault="00652AB0" w:rsidP="00652AB0">
            <w:pPr>
              <w:numPr>
                <w:ilvl w:val="1"/>
                <w:numId w:val="6"/>
              </w:numPr>
              <w:spacing w:after="0" w:line="240" w:lineRule="auto"/>
              <w:jc w:val="left"/>
              <w:textAlignment w:val="baseline"/>
              <w:rPr>
                <w:rFonts w:eastAsia="Times New Roman"/>
                <w:color w:val="000000"/>
                <w:lang w:eastAsia="es-ES"/>
              </w:rPr>
            </w:pPr>
            <w:r w:rsidRPr="00652AB0">
              <w:rPr>
                <w:rFonts w:eastAsia="Times New Roman"/>
                <w:color w:val="000000"/>
                <w:lang w:eastAsia="es-ES"/>
              </w:rPr>
              <w:t>Windows server 2012/2008</w:t>
            </w:r>
          </w:p>
          <w:p w:rsidR="00652AB0" w:rsidRPr="00652AB0" w:rsidRDefault="00652AB0" w:rsidP="00652AB0">
            <w:pPr>
              <w:numPr>
                <w:ilvl w:val="1"/>
                <w:numId w:val="6"/>
              </w:numPr>
              <w:spacing w:after="0" w:line="240" w:lineRule="auto"/>
              <w:jc w:val="left"/>
              <w:textAlignment w:val="baseline"/>
              <w:rPr>
                <w:rFonts w:eastAsia="Times New Roman"/>
                <w:color w:val="000000"/>
                <w:lang w:eastAsia="es-ES"/>
              </w:rPr>
            </w:pPr>
            <w:r w:rsidRPr="00652AB0">
              <w:rPr>
                <w:rFonts w:eastAsia="Times New Roman"/>
                <w:color w:val="000000"/>
                <w:lang w:eastAsia="es-ES"/>
              </w:rPr>
              <w:t>IIS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eastAsia="Times New Roman"/>
                <w:color w:val="000000"/>
                <w:lang w:eastAsia="es-ES"/>
              </w:rPr>
            </w:pPr>
          </w:p>
        </w:tc>
      </w:tr>
      <w:tr w:rsidR="00652AB0" w:rsidRPr="00652AB0" w:rsidTr="00652AB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3: Dificultad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 xml:space="preserve">La dificultad del desarrollo mediante </w:t>
            </w:r>
            <w:proofErr w:type="spellStart"/>
            <w:r w:rsidRPr="00652AB0">
              <w:rPr>
                <w:rFonts w:eastAsia="Times New Roman"/>
                <w:color w:val="000000"/>
                <w:lang w:eastAsia="es-ES"/>
              </w:rPr>
              <w:t>Selenium</w:t>
            </w:r>
            <w:proofErr w:type="spellEnd"/>
            <w:r w:rsidRPr="00652AB0">
              <w:rPr>
                <w:rFonts w:eastAsia="Times New Roman"/>
                <w:color w:val="000000"/>
                <w:lang w:eastAsia="es-ES"/>
              </w:rPr>
              <w:t xml:space="preserve"> es más elevado debido a que se realiza mediante programación. </w:t>
            </w:r>
          </w:p>
        </w:tc>
      </w:tr>
      <w:tr w:rsidR="00652AB0" w:rsidRPr="00652AB0" w:rsidTr="00652AB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4: Tiempo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Tiempo que tarda el software en hacer un test completo</w:t>
            </w:r>
          </w:p>
        </w:tc>
      </w:tr>
      <w:tr w:rsidR="00652AB0" w:rsidRPr="00652AB0" w:rsidTr="00652AB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lastRenderedPageBreak/>
              <w:t>5: Facilidad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Facilidad para llevar a cabo el test una vez están los prototipos preparados</w:t>
            </w:r>
          </w:p>
        </w:tc>
      </w:tr>
      <w:tr w:rsidR="00652AB0" w:rsidRPr="00652AB0" w:rsidTr="00652AB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6: Número de iteraciones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0"/>
                <w:szCs w:val="20"/>
                <w:lang w:eastAsia="es-ES"/>
              </w:rPr>
            </w:pPr>
          </w:p>
        </w:tc>
      </w:tr>
      <w:tr w:rsidR="00652AB0" w:rsidRPr="00652AB0" w:rsidTr="00652AB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9: Forma de mostrar 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0"/>
                <w:szCs w:val="20"/>
                <w:lang w:eastAsia="es-ES"/>
              </w:rPr>
            </w:pPr>
          </w:p>
        </w:tc>
      </w:tr>
      <w:tr w:rsidR="00652AB0" w:rsidRPr="00652AB0" w:rsidTr="00652AB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10: Problemas durante el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0"/>
                <w:szCs w:val="20"/>
                <w:lang w:eastAsia="es-ES"/>
              </w:rPr>
            </w:pPr>
          </w:p>
        </w:tc>
      </w:tr>
      <w:tr w:rsidR="00652AB0" w:rsidRPr="00652AB0" w:rsidTr="00652AB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11: Experiencia requerida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2AB0" w:rsidRPr="00652AB0" w:rsidRDefault="00652AB0" w:rsidP="00652AB0">
            <w:pPr>
              <w:spacing w:after="0" w:line="240" w:lineRule="auto"/>
              <w:jc w:val="left"/>
              <w:rPr>
                <w:rFonts w:ascii="Times New Roman" w:eastAsia="Times New Roman" w:hAnsi="Times New Roman" w:cs="Times New Roman"/>
                <w:sz w:val="24"/>
                <w:szCs w:val="24"/>
                <w:lang w:eastAsia="es-ES"/>
              </w:rPr>
            </w:pPr>
            <w:r w:rsidRPr="00652AB0">
              <w:rPr>
                <w:rFonts w:eastAsia="Times New Roman"/>
                <w:color w:val="000000"/>
                <w:lang w:eastAsia="es-ES"/>
              </w:rPr>
              <w:t xml:space="preserve">Es necesario disponer de mayor experiencia para realizar la implementación con </w:t>
            </w:r>
            <w:proofErr w:type="spellStart"/>
            <w:r w:rsidRPr="00652AB0">
              <w:rPr>
                <w:rFonts w:eastAsia="Times New Roman"/>
                <w:color w:val="000000"/>
                <w:lang w:eastAsia="es-ES"/>
              </w:rPr>
              <w:t>Selenium</w:t>
            </w:r>
            <w:proofErr w:type="spellEnd"/>
            <w:r w:rsidRPr="00652AB0">
              <w:rPr>
                <w:rFonts w:eastAsia="Times New Roman"/>
                <w:color w:val="000000"/>
                <w:lang w:eastAsia="es-ES"/>
              </w:rPr>
              <w:t xml:space="preserve"> debido a que es necesario saber programar en Python.</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F40B19" w:rsidRPr="00F40B19" w:rsidRDefault="00402E94" w:rsidP="00F40B19">
      <w:pPr>
        <w:pStyle w:val="Heading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F40B19" w:rsidRDefault="00F40B19" w:rsidP="00F40B19">
      <w:r>
        <w:t xml:space="preserve">El </w:t>
      </w:r>
      <w:proofErr w:type="spellStart"/>
      <w:r>
        <w:t>functional</w:t>
      </w:r>
      <w:proofErr w:type="spellEnd"/>
      <w:r>
        <w:t xml:space="preserve"> </w:t>
      </w:r>
      <w:proofErr w:type="spellStart"/>
      <w:r>
        <w:t>testing</w:t>
      </w:r>
      <w:proofErr w:type="spellEnd"/>
      <w:r>
        <w:t xml:space="preserve"> es completamente imprescindible para el lanzamiento de sitios web. No se puede concebir una página web en la que la mitad de los botones no funcionan, hay campos que no se pueden rellenar o permiten al usuario rellenarlos con información incorrecta o con enlaces rotos que llevan a donde no corresponde. </w:t>
      </w:r>
    </w:p>
    <w:p w:rsidR="00F40B19" w:rsidRDefault="00F40B19" w:rsidP="00F40B19">
      <w:r>
        <w:t xml:space="preserve">Es por esto que es fundamental comprobar que la web funciona tal y como se espera de ella antes de lanzarla al usuario y una forma de hacerlo es mediante las herramientas expuestas en este documento. </w:t>
      </w:r>
      <w:proofErr w:type="spellStart"/>
      <w:r>
        <w:t>Telerik</w:t>
      </w:r>
      <w:proofErr w:type="spellEnd"/>
      <w:r>
        <w:t xml:space="preserve"> Test Studio y </w:t>
      </w:r>
      <w:proofErr w:type="spellStart"/>
      <w:r>
        <w:t>Selenium</w:t>
      </w:r>
      <w:proofErr w:type="spellEnd"/>
      <w:r>
        <w:t xml:space="preserve"> ofrecen formas muy distintas de hacer estas comprobaciones. El primero, mediante una interfaz muy visual y el segundo mediante el uso de Python. Si bien es cierto que </w:t>
      </w:r>
      <w:proofErr w:type="spellStart"/>
      <w:r>
        <w:t>Telerik</w:t>
      </w:r>
      <w:proofErr w:type="spellEnd"/>
      <w:r>
        <w:t xml:space="preserve"> es más intuitivo y requiere menos conocimientos de programación e informática en general, con </w:t>
      </w:r>
      <w:proofErr w:type="spellStart"/>
      <w:r>
        <w:t>Selenium</w:t>
      </w:r>
      <w:proofErr w:type="spellEnd"/>
      <w:r>
        <w:t xml:space="preserve"> podremos afinar mucho más el objetivo de nuestros </w:t>
      </w:r>
      <w:proofErr w:type="spellStart"/>
      <w:r>
        <w:t>tests</w:t>
      </w:r>
      <w:proofErr w:type="spellEnd"/>
      <w:r>
        <w:t>.</w:t>
      </w:r>
      <w:r w:rsidR="0030737C">
        <w:t xml:space="preserve"> Si tuviéramos que recomendar estas dos herramientas, propondríamos </w:t>
      </w:r>
      <w:proofErr w:type="spellStart"/>
      <w:r w:rsidR="0030737C">
        <w:t>Telerik</w:t>
      </w:r>
      <w:proofErr w:type="spellEnd"/>
      <w:r w:rsidR="0030737C">
        <w:t xml:space="preserve"> a un usuario que vaya a realizar test básicos y muy superficiales, y </w:t>
      </w:r>
      <w:proofErr w:type="spellStart"/>
      <w:r w:rsidR="0030737C">
        <w:t>Selenium</w:t>
      </w:r>
      <w:proofErr w:type="spellEnd"/>
      <w:r w:rsidR="0030737C">
        <w:t xml:space="preserve"> a aplicaciones que requieran test profundos y complejos.</w:t>
      </w:r>
    </w:p>
    <w:p w:rsidR="00402E94" w:rsidRDefault="00F40B19" w:rsidP="005703EB">
      <w:r>
        <w:t>Por desgracia, el campo de estudio es muy específico y no hay ayudas económicas en general para aprender y desarrollar este tipo de tecnologías.</w:t>
      </w:r>
    </w:p>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9F5" w:rsidRDefault="00F569F5" w:rsidP="005703EB">
      <w:pPr>
        <w:spacing w:after="0" w:line="240" w:lineRule="auto"/>
      </w:pPr>
      <w:r>
        <w:separator/>
      </w:r>
    </w:p>
  </w:endnote>
  <w:endnote w:type="continuationSeparator" w:id="0">
    <w:p w:rsidR="00F569F5" w:rsidRDefault="00F569F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Footer"/>
          <w:jc w:val="center"/>
        </w:pPr>
        <w:r>
          <w:fldChar w:fldCharType="begin"/>
        </w:r>
        <w:r>
          <w:instrText>PAGE   \* MERGEFORMAT</w:instrText>
        </w:r>
        <w:r>
          <w:fldChar w:fldCharType="separate"/>
        </w:r>
        <w:r w:rsidR="00652AB0">
          <w:rPr>
            <w:noProof/>
          </w:rPr>
          <w:t>12</w:t>
        </w:r>
        <w:r>
          <w:fldChar w:fldCharType="end"/>
        </w:r>
      </w:p>
    </w:sdtContent>
  </w:sdt>
  <w:p w:rsidR="00926D88" w:rsidRDefault="00926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9F5" w:rsidRDefault="00F569F5" w:rsidP="005703EB">
      <w:pPr>
        <w:spacing w:after="0" w:line="240" w:lineRule="auto"/>
      </w:pPr>
      <w:r>
        <w:separator/>
      </w:r>
    </w:p>
  </w:footnote>
  <w:footnote w:type="continuationSeparator" w:id="0">
    <w:p w:rsidR="00F569F5" w:rsidRDefault="00F569F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561D38"/>
    <w:multiLevelType w:val="multilevel"/>
    <w:tmpl w:val="39086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E1D00"/>
    <w:multiLevelType w:val="multilevel"/>
    <w:tmpl w:val="73EA5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6808"/>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5666"/>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0737C"/>
    <w:rsid w:val="00310DD8"/>
    <w:rsid w:val="00317B4B"/>
    <w:rsid w:val="00331C63"/>
    <w:rsid w:val="0033288A"/>
    <w:rsid w:val="0033496A"/>
    <w:rsid w:val="00347FAC"/>
    <w:rsid w:val="00351003"/>
    <w:rsid w:val="00352FE8"/>
    <w:rsid w:val="00366590"/>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52AB0"/>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0833"/>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0EB7"/>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252D7"/>
    <w:rsid w:val="00F34208"/>
    <w:rsid w:val="00F40B19"/>
    <w:rsid w:val="00F4685B"/>
    <w:rsid w:val="00F569F5"/>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C74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Heading1">
    <w:name w:val="heading 1"/>
    <w:basedOn w:val="Normal"/>
    <w:next w:val="Normal"/>
    <w:link w:val="Heading1Char"/>
    <w:uiPriority w:val="9"/>
    <w:qFormat/>
    <w:rsid w:val="005703EB"/>
    <w:pPr>
      <w:keepNext/>
      <w:keepLines/>
      <w:spacing w:before="240" w:after="120"/>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2310AF"/>
    <w:pPr>
      <w:outlineLvl w:val="1"/>
    </w:pPr>
    <w:rPr>
      <w:sz w:val="24"/>
      <w:szCs w:val="24"/>
    </w:rPr>
  </w:style>
  <w:style w:type="paragraph" w:styleId="Heading3">
    <w:name w:val="heading 3"/>
    <w:basedOn w:val="Heading2"/>
    <w:next w:val="Normal"/>
    <w:link w:val="Heading3Char"/>
    <w:uiPriority w:val="9"/>
    <w:unhideWhenUsed/>
    <w:qFormat/>
    <w:rsid w:val="002310AF"/>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B"/>
    <w:rPr>
      <w:rFonts w:ascii="Arial" w:eastAsiaTheme="majorEastAsia" w:hAnsi="Arial" w:cs="Arial"/>
      <w:b/>
      <w:color w:val="000000" w:themeColor="text1"/>
      <w:sz w:val="28"/>
      <w:szCs w:val="28"/>
    </w:rPr>
  </w:style>
  <w:style w:type="paragraph" w:styleId="ListParagraph">
    <w:name w:val="List Paragraph"/>
    <w:basedOn w:val="Normal"/>
    <w:uiPriority w:val="34"/>
    <w:qFormat/>
    <w:rsid w:val="002310AF"/>
    <w:pPr>
      <w:ind w:left="720"/>
      <w:contextualSpacing/>
    </w:pPr>
  </w:style>
  <w:style w:type="character" w:customStyle="1" w:styleId="Heading2Char">
    <w:name w:val="Heading 2 Char"/>
    <w:basedOn w:val="DefaultParagraphFont"/>
    <w:link w:val="Heading2"/>
    <w:uiPriority w:val="9"/>
    <w:rsid w:val="002310AF"/>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2310AF"/>
    <w:rPr>
      <w:rFonts w:ascii="Arial" w:eastAsiaTheme="majorEastAsia" w:hAnsi="Arial" w:cs="Arial"/>
      <w:color w:val="000000" w:themeColor="text1"/>
      <w:sz w:val="24"/>
      <w:szCs w:val="24"/>
    </w:rPr>
  </w:style>
  <w:style w:type="paragraph" w:styleId="TOCHeading">
    <w:name w:val="TOC Heading"/>
    <w:basedOn w:val="Heading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OC1">
    <w:name w:val="toc 1"/>
    <w:basedOn w:val="Normal"/>
    <w:next w:val="Normal"/>
    <w:autoRedefine/>
    <w:uiPriority w:val="39"/>
    <w:unhideWhenUsed/>
    <w:rsid w:val="005703EB"/>
    <w:pPr>
      <w:spacing w:after="100"/>
    </w:pPr>
  </w:style>
  <w:style w:type="paragraph" w:styleId="TOC2">
    <w:name w:val="toc 2"/>
    <w:basedOn w:val="Normal"/>
    <w:next w:val="Normal"/>
    <w:autoRedefine/>
    <w:uiPriority w:val="39"/>
    <w:unhideWhenUsed/>
    <w:rsid w:val="005703EB"/>
    <w:pPr>
      <w:spacing w:after="100"/>
      <w:ind w:left="220"/>
    </w:pPr>
  </w:style>
  <w:style w:type="character" w:styleId="Hyperlink">
    <w:name w:val="Hyperlink"/>
    <w:basedOn w:val="DefaultParagraphFont"/>
    <w:uiPriority w:val="99"/>
    <w:unhideWhenUsed/>
    <w:rsid w:val="005703EB"/>
    <w:rPr>
      <w:color w:val="0563C1" w:themeColor="hyperlink"/>
      <w:u w:val="single"/>
    </w:rPr>
  </w:style>
  <w:style w:type="paragraph" w:styleId="Header">
    <w:name w:val="header"/>
    <w:basedOn w:val="Normal"/>
    <w:link w:val="HeaderChar"/>
    <w:uiPriority w:val="99"/>
    <w:unhideWhenUsed/>
    <w:rsid w:val="00570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03EB"/>
    <w:rPr>
      <w:rFonts w:ascii="Arial" w:hAnsi="Arial" w:cs="Arial"/>
    </w:rPr>
  </w:style>
  <w:style w:type="paragraph" w:styleId="Footer">
    <w:name w:val="footer"/>
    <w:basedOn w:val="Normal"/>
    <w:link w:val="FooterChar"/>
    <w:uiPriority w:val="99"/>
    <w:unhideWhenUsed/>
    <w:rsid w:val="00570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03EB"/>
    <w:rPr>
      <w:rFonts w:ascii="Arial" w:hAnsi="Arial" w:cs="Arial"/>
    </w:rPr>
  </w:style>
  <w:style w:type="paragraph" w:styleId="TOC3">
    <w:name w:val="toc 3"/>
    <w:basedOn w:val="Normal"/>
    <w:next w:val="Normal"/>
    <w:autoRedefine/>
    <w:uiPriority w:val="39"/>
    <w:unhideWhenUsed/>
    <w:rsid w:val="00C237AF"/>
    <w:pPr>
      <w:spacing w:after="100"/>
      <w:ind w:left="440"/>
    </w:pPr>
  </w:style>
  <w:style w:type="table" w:styleId="TableGrid">
    <w:name w:val="Table Grid"/>
    <w:basedOn w:val="Table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2AB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29986">
      <w:bodyDiv w:val="1"/>
      <w:marLeft w:val="0"/>
      <w:marRight w:val="0"/>
      <w:marTop w:val="0"/>
      <w:marBottom w:val="0"/>
      <w:divBdr>
        <w:top w:val="none" w:sz="0" w:space="0" w:color="auto"/>
        <w:left w:val="none" w:sz="0" w:space="0" w:color="auto"/>
        <w:bottom w:val="none" w:sz="0" w:space="0" w:color="auto"/>
        <w:right w:val="none" w:sz="0" w:space="0" w:color="auto"/>
      </w:divBdr>
      <w:divsChild>
        <w:div w:id="1624844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36DF-E8EB-4C75-8844-DCD3A583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12</Pages>
  <Words>2235</Words>
  <Characters>12298</Characters>
  <Application>Microsoft Office Word</Application>
  <DocSecurity>0</DocSecurity>
  <Lines>102</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Llorca Rodríguez Ignacio</cp:lastModifiedBy>
  <cp:revision>30</cp:revision>
  <dcterms:created xsi:type="dcterms:W3CDTF">2016-02-25T19:09:00Z</dcterms:created>
  <dcterms:modified xsi:type="dcterms:W3CDTF">2017-05-03T16:03:00Z</dcterms:modified>
</cp:coreProperties>
</file>