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OCHeading"/>
          </w:pPr>
          <w:r>
            <w:t>Contenido</w:t>
          </w:r>
        </w:p>
        <w:p w:rsidR="000811F9"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yperlink"/>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yperlink"/>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yperlink"/>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yperlink"/>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yperlink"/>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yperlink"/>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yperlink"/>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yperlink"/>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yperlink"/>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yperlink"/>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yperlink"/>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yperlink"/>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yperlink"/>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yperlink"/>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yperlink"/>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yperlink"/>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yperlink"/>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yperlink"/>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yperlink"/>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yperlink"/>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yperlink"/>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yperlink"/>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yperlink"/>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yperlink"/>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yperlink"/>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06808">
          <w:pPr>
            <w:pStyle w:val="TO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yperlink"/>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yperlink"/>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006808">
          <w:pPr>
            <w:pStyle w:val="TO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yperlink"/>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48254544"/>
      <w:r w:rsidRPr="005703EB">
        <w:lastRenderedPageBreak/>
        <w:t>1. Autores del trabajo</w:t>
      </w:r>
      <w:r w:rsidR="00C8301A">
        <w:t>, planificación y entrega</w:t>
      </w:r>
      <w:bookmarkEnd w:id="0"/>
    </w:p>
    <w:p w:rsidR="00C8301A" w:rsidRDefault="00C8301A" w:rsidP="00C8301A">
      <w:pPr>
        <w:pStyle w:val="Heading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Heading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ListParagraph"/>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ListParagraph"/>
        <w:numPr>
          <w:ilvl w:val="0"/>
          <w:numId w:val="4"/>
        </w:numPr>
      </w:pPr>
      <w:r>
        <w:t>Presentación del trabajo: TG</w:t>
      </w:r>
      <w:r w:rsidR="00BB6106">
        <w:t>3</w:t>
      </w:r>
      <w:r>
        <w:t>_final.pptx</w:t>
      </w:r>
    </w:p>
    <w:p w:rsidR="00BB6106" w:rsidRDefault="00926D88" w:rsidP="00BB6106">
      <w:pPr>
        <w:pStyle w:val="ListParagraph"/>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ListParagraph"/>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ListParagraph"/>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Heading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eGrid"/>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235666" w:rsidP="005703EB">
            <w:r>
              <w:t>El sistema deberá comprobar la pantalla de registro de Facebook</w:t>
            </w:r>
          </w:p>
        </w:tc>
      </w:tr>
      <w:tr w:rsidR="00BB6106" w:rsidTr="00BB6106">
        <w:tc>
          <w:tcPr>
            <w:tcW w:w="846" w:type="dxa"/>
          </w:tcPr>
          <w:p w:rsidR="00BB6106" w:rsidRDefault="00BB6106" w:rsidP="005703EB">
            <w:r>
              <w:t>R</w:t>
            </w:r>
            <w:r w:rsidR="004817B7">
              <w:t>F</w:t>
            </w:r>
            <w:r>
              <w:t>02</w:t>
            </w:r>
          </w:p>
        </w:tc>
        <w:tc>
          <w:tcPr>
            <w:tcW w:w="7648" w:type="dxa"/>
          </w:tcPr>
          <w:p w:rsidR="00BB6106" w:rsidRDefault="00235666" w:rsidP="005703EB">
            <w:r>
              <w:t>El sistema deberá intentar saturar el registro de Facebook</w:t>
            </w:r>
          </w:p>
        </w:tc>
      </w:tr>
      <w:tr w:rsidR="00BB6106" w:rsidTr="00BB6106">
        <w:tc>
          <w:tcPr>
            <w:tcW w:w="846" w:type="dxa"/>
          </w:tcPr>
          <w:p w:rsidR="00BB6106" w:rsidRDefault="00235666" w:rsidP="005703EB">
            <w:r>
              <w:t>RF03</w:t>
            </w:r>
          </w:p>
        </w:tc>
        <w:tc>
          <w:tcPr>
            <w:tcW w:w="7648" w:type="dxa"/>
          </w:tcPr>
          <w:p w:rsidR="00BB6106" w:rsidRDefault="00235666" w:rsidP="005703EB">
            <w:r>
              <w:t>El sistema deberá comprobar los mensajes de la página al introducir datos erróneos en los campos del registro</w:t>
            </w:r>
          </w:p>
        </w:tc>
      </w:tr>
      <w:tr w:rsidR="00235666" w:rsidTr="00BB6106">
        <w:tc>
          <w:tcPr>
            <w:tcW w:w="846" w:type="dxa"/>
          </w:tcPr>
          <w:p w:rsidR="00235666" w:rsidRDefault="00235666" w:rsidP="00235666">
            <w:r>
              <w:t>RF04</w:t>
            </w:r>
          </w:p>
        </w:tc>
        <w:tc>
          <w:tcPr>
            <w:tcW w:w="7648" w:type="dxa"/>
          </w:tcPr>
          <w:p w:rsidR="00235666" w:rsidRDefault="00235666" w:rsidP="00235666">
            <w:r>
              <w:t>El sistema no debería abortar, aunque el registro sea incorrecto</w:t>
            </w:r>
          </w:p>
        </w:tc>
      </w:tr>
      <w:tr w:rsidR="00235666" w:rsidTr="00BB6106">
        <w:tc>
          <w:tcPr>
            <w:tcW w:w="846" w:type="dxa"/>
          </w:tcPr>
          <w:p w:rsidR="00235666" w:rsidRDefault="00235666" w:rsidP="00235666">
            <w:r>
              <w:t>RF05</w:t>
            </w:r>
          </w:p>
        </w:tc>
        <w:tc>
          <w:tcPr>
            <w:tcW w:w="7648" w:type="dxa"/>
          </w:tcPr>
          <w:p w:rsidR="00235666" w:rsidRDefault="00235666" w:rsidP="00235666">
            <w:r>
              <w:t xml:space="preserve">El sistema debe </w:t>
            </w:r>
            <w:r w:rsidRPr="00235666">
              <w:rPr>
                <w:sz w:val="20"/>
              </w:rPr>
              <w:t>mostrar</w:t>
            </w:r>
            <w:r>
              <w:t xml:space="preserve"> gráficamente como se lleva a cabo el proceso.</w:t>
            </w:r>
          </w:p>
        </w:tc>
      </w:tr>
      <w:tr w:rsidR="00235666" w:rsidTr="00BB6106">
        <w:tc>
          <w:tcPr>
            <w:tcW w:w="846" w:type="dxa"/>
          </w:tcPr>
          <w:p w:rsidR="00235666" w:rsidRDefault="00235666" w:rsidP="00235666">
            <w:r>
              <w:t>RF06</w:t>
            </w:r>
          </w:p>
        </w:tc>
        <w:tc>
          <w:tcPr>
            <w:tcW w:w="7648" w:type="dxa"/>
          </w:tcPr>
          <w:p w:rsidR="00235666" w:rsidRDefault="00235666" w:rsidP="00235666"/>
        </w:tc>
      </w:tr>
      <w:tr w:rsidR="00235666" w:rsidTr="00BB6106">
        <w:tc>
          <w:tcPr>
            <w:tcW w:w="846" w:type="dxa"/>
          </w:tcPr>
          <w:p w:rsidR="00235666" w:rsidRDefault="00235666" w:rsidP="00235666"/>
        </w:tc>
        <w:tc>
          <w:tcPr>
            <w:tcW w:w="7648" w:type="dxa"/>
          </w:tcPr>
          <w:p w:rsidR="00235666" w:rsidRDefault="00235666" w:rsidP="00235666"/>
        </w:tc>
      </w:tr>
    </w:tbl>
    <w:p w:rsidR="00BB6106" w:rsidRDefault="00BB6106" w:rsidP="005703EB"/>
    <w:p w:rsidR="004817B7" w:rsidRDefault="004817B7" w:rsidP="004817B7">
      <w:pPr>
        <w:pStyle w:val="Heading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tbl>
      <w:tblPr>
        <w:tblStyle w:val="TableGrid"/>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235666" w:rsidRDefault="00235666" w:rsidP="00E956D0">
            <w:r>
              <w:t>El sistema debe ser inalterable por agentes externos.</w:t>
            </w:r>
          </w:p>
        </w:tc>
      </w:tr>
      <w:tr w:rsidR="004817B7" w:rsidTr="00E956D0">
        <w:tc>
          <w:tcPr>
            <w:tcW w:w="846" w:type="dxa"/>
          </w:tcPr>
          <w:p w:rsidR="004817B7" w:rsidRDefault="004817B7" w:rsidP="004817B7">
            <w:r>
              <w:t>R02</w:t>
            </w:r>
          </w:p>
        </w:tc>
        <w:tc>
          <w:tcPr>
            <w:tcW w:w="7648" w:type="dxa"/>
          </w:tcPr>
          <w:p w:rsidR="004817B7" w:rsidRDefault="00235666" w:rsidP="00E956D0">
            <w:r>
              <w:t>El sistema debe tardar menos de 10 segundos en llevar a cabo el registro.</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lastRenderedPageBreak/>
        <w:br w:type="page"/>
      </w:r>
    </w:p>
    <w:p w:rsidR="005703EB" w:rsidRDefault="005703EB" w:rsidP="005703EB">
      <w:pPr>
        <w:pStyle w:val="Heading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Heading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Heading2"/>
      </w:pPr>
      <w:bookmarkStart w:id="9" w:name="_Toc448254553"/>
      <w:r>
        <w:t>3.2 C</w:t>
      </w:r>
      <w:r w:rsidR="00CB7B13">
        <w:t>riterio 2: Nombre del criterio</w:t>
      </w:r>
      <w:bookmarkEnd w:id="9"/>
    </w:p>
    <w:p w:rsidR="001B528E" w:rsidRDefault="0013253C" w:rsidP="001B528E">
      <w:pPr>
        <w:pStyle w:val="Heading2"/>
      </w:pPr>
      <w:bookmarkStart w:id="10" w:name="_Toc448254554"/>
      <w:bookmarkStart w:id="11" w:name="_GoBack"/>
      <w:bookmarkEnd w:id="11"/>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Heading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Heading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Heading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Heading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Heading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Heading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Heading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Heading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Heading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Heading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Heading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Heading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Heading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Heading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eGrid"/>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Heading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Heading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eGrid"/>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Heading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808" w:rsidRDefault="00006808" w:rsidP="005703EB">
      <w:pPr>
        <w:spacing w:after="0" w:line="240" w:lineRule="auto"/>
      </w:pPr>
      <w:r>
        <w:separator/>
      </w:r>
    </w:p>
  </w:endnote>
  <w:endnote w:type="continuationSeparator" w:id="0">
    <w:p w:rsidR="00006808" w:rsidRDefault="0000680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Footer"/>
          <w:jc w:val="center"/>
        </w:pPr>
        <w:r>
          <w:fldChar w:fldCharType="begin"/>
        </w:r>
        <w:r>
          <w:instrText>PAGE   \* MERGEFORMAT</w:instrText>
        </w:r>
        <w:r>
          <w:fldChar w:fldCharType="separate"/>
        </w:r>
        <w:r w:rsidR="00D10833">
          <w:rPr>
            <w:noProof/>
          </w:rPr>
          <w:t>5</w:t>
        </w:r>
        <w:r>
          <w:fldChar w:fldCharType="end"/>
        </w:r>
      </w:p>
    </w:sdtContent>
  </w:sdt>
  <w:p w:rsidR="00926D88" w:rsidRDefault="00926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808" w:rsidRDefault="00006808" w:rsidP="005703EB">
      <w:pPr>
        <w:spacing w:after="0" w:line="240" w:lineRule="auto"/>
      </w:pPr>
      <w:r>
        <w:separator/>
      </w:r>
    </w:p>
  </w:footnote>
  <w:footnote w:type="continuationSeparator" w:id="0">
    <w:p w:rsidR="00006808" w:rsidRDefault="0000680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808"/>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5666"/>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0833"/>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DD8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6879C-C1FA-4ADE-B178-431153C2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1788</Words>
  <Characters>9840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27</cp:revision>
  <dcterms:created xsi:type="dcterms:W3CDTF">2016-02-25T19:09:00Z</dcterms:created>
  <dcterms:modified xsi:type="dcterms:W3CDTF">2017-04-25T11:08:00Z</dcterms:modified>
</cp:coreProperties>
</file>