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EF754E">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EF754E">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EF754E">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EF754E">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EF754E">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EF754E">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EF754E">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EF754E">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EF754E">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EF754E">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EF754E">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EF754E">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EF754E">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EF754E">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EF754E">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EF754E">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EF754E">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EF754E">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EF754E">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EF754E">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EF754E">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EF754E">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EF754E">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EF754E">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EF754E">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EF754E">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EF754E">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8254544"/>
      <w:r w:rsidRPr="005703EB">
        <w:lastRenderedPageBreak/>
        <w:t>1. Autores del trabajo</w:t>
      </w:r>
      <w:r w:rsidR="00C8301A">
        <w:t>, planificación y entrega</w:t>
      </w:r>
      <w:bookmarkEnd w:id="1"/>
    </w:p>
    <w:p w:rsidR="00C8301A" w:rsidRDefault="00C8301A" w:rsidP="00C8301A">
      <w:pPr>
        <w:pStyle w:val="Ttulo2"/>
      </w:pPr>
      <w:bookmarkStart w:id="2" w:name="_Toc448254545"/>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8254546"/>
      <w:r>
        <w:t>1.2 Planificación</w:t>
      </w:r>
      <w:bookmarkEnd w:id="3"/>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4" w:name="_Toc448254547"/>
      <w:r>
        <w:t>1.3 Entrega</w:t>
      </w:r>
      <w:bookmarkEnd w:id="4"/>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8254548"/>
      <w:r>
        <w:lastRenderedPageBreak/>
        <w:t xml:space="preserve">2. </w:t>
      </w:r>
      <w:r w:rsidR="00BB6106">
        <w:t xml:space="preserve">Requisitos del </w:t>
      </w:r>
      <w:r w:rsidR="00926D88">
        <w:t>prototipo a</w:t>
      </w:r>
      <w:r w:rsidR="00BB6106">
        <w:t xml:space="preserve"> implementar</w:t>
      </w:r>
      <w:bookmarkEnd w:id="5"/>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6" w:name="_Toc448254549"/>
      <w:r>
        <w:t>2.1 Requisitos funcionales</w:t>
      </w:r>
      <w:bookmarkEnd w:id="6"/>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7" w:name="_Toc448254550"/>
      <w:r>
        <w:t>2.2 Otros requisitos</w:t>
      </w:r>
      <w:bookmarkEnd w:id="7"/>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riterio 1: N</w:t>
      </w:r>
      <w:r w:rsidR="001B528E">
        <w:t>ombre</w:t>
      </w:r>
      <w:r w:rsidR="00CB7B13">
        <w:t xml:space="preserve"> del criterio</w:t>
      </w:r>
      <w:bookmarkEnd w:id="9"/>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r>
        <w:t>3.</w:t>
      </w:r>
      <w:r w:rsidR="00CB7B13">
        <w:t>N</w:t>
      </w:r>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54E" w:rsidRDefault="00EF754E" w:rsidP="005703EB">
      <w:pPr>
        <w:spacing w:after="0" w:line="240" w:lineRule="auto"/>
      </w:pPr>
      <w:r>
        <w:separator/>
      </w:r>
    </w:p>
  </w:endnote>
  <w:endnote w:type="continuationSeparator" w:id="0">
    <w:p w:rsidR="00EF754E" w:rsidRDefault="00EF754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400FD6">
          <w:rPr>
            <w:noProof/>
          </w:rPr>
          <w:t>1</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54E" w:rsidRDefault="00EF754E" w:rsidP="005703EB">
      <w:pPr>
        <w:spacing w:after="0" w:line="240" w:lineRule="auto"/>
      </w:pPr>
      <w:r>
        <w:separator/>
      </w:r>
    </w:p>
  </w:footnote>
  <w:footnote w:type="continuationSeparator" w:id="0">
    <w:p w:rsidR="00EF754E" w:rsidRDefault="00EF754E"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0FD6"/>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EF754E"/>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2332E-BCCB-4CFE-9988-C6F76EEEC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1710</Words>
  <Characters>9410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Roberto García-Gasco</cp:lastModifiedBy>
  <cp:revision>3</cp:revision>
  <dcterms:created xsi:type="dcterms:W3CDTF">2017-05-04T00:06:00Z</dcterms:created>
  <dcterms:modified xsi:type="dcterms:W3CDTF">2017-05-04T00:06:00Z</dcterms:modified>
</cp:coreProperties>
</file>