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E9" w:rsidRDefault="004118E9">
      <w:pPr>
        <w:rPr>
          <w:b/>
          <w:sz w:val="24"/>
          <w:szCs w:val="24"/>
        </w:rPr>
      </w:pPr>
      <w:r w:rsidRPr="00415FFB">
        <w:rPr>
          <w:b/>
          <w:sz w:val="24"/>
          <w:szCs w:val="24"/>
        </w:rPr>
        <w:t xml:space="preserve">CDS Task Force Call Summary for </w:t>
      </w:r>
      <w:r w:rsidR="00FF284D">
        <w:rPr>
          <w:b/>
          <w:sz w:val="24"/>
          <w:szCs w:val="24"/>
        </w:rPr>
        <w:t>Feb</w:t>
      </w:r>
      <w:r w:rsidRPr="00415FFB">
        <w:rPr>
          <w:b/>
          <w:sz w:val="24"/>
          <w:szCs w:val="24"/>
        </w:rPr>
        <w:t xml:space="preserve">. </w:t>
      </w:r>
      <w:r w:rsidR="00FF284D">
        <w:rPr>
          <w:b/>
          <w:sz w:val="24"/>
          <w:szCs w:val="24"/>
        </w:rPr>
        <w:t>7</w:t>
      </w:r>
      <w:r w:rsidRPr="00415FFB">
        <w:rPr>
          <w:b/>
          <w:sz w:val="24"/>
          <w:szCs w:val="24"/>
        </w:rPr>
        <w:t>, 201</w:t>
      </w:r>
      <w:r w:rsidR="00703D37">
        <w:rPr>
          <w:b/>
          <w:sz w:val="24"/>
          <w:szCs w:val="24"/>
        </w:rPr>
        <w:t>2</w:t>
      </w:r>
    </w:p>
    <w:p w:rsidR="00FF5627" w:rsidRPr="00FF5627" w:rsidRDefault="00FF5627" w:rsidP="00FF5627">
      <w:pPr>
        <w:pStyle w:val="NoSpacing"/>
        <w:rPr>
          <w:b/>
        </w:rPr>
      </w:pPr>
      <w:r w:rsidRPr="00FF5627">
        <w:rPr>
          <w:b/>
        </w:rPr>
        <w:t xml:space="preserve">Participants: </w:t>
      </w:r>
    </w:p>
    <w:p w:rsidR="0009228D" w:rsidRPr="0009228D" w:rsidRDefault="0009228D" w:rsidP="0009228D">
      <w:pPr>
        <w:pStyle w:val="NoSpacing"/>
      </w:pPr>
      <w:r w:rsidRPr="0009228D">
        <w:t>Brian Allison</w:t>
      </w:r>
      <w:proofErr w:type="gramStart"/>
      <w:r w:rsidRPr="0009228D">
        <w:t xml:space="preserve">, </w:t>
      </w:r>
      <w:r w:rsidRPr="00FF284D">
        <w:t xml:space="preserve"> USA</w:t>
      </w:r>
      <w:proofErr w:type="gramEnd"/>
      <w:r>
        <w:t xml:space="preserve"> </w:t>
      </w:r>
      <w:r w:rsidRPr="00FF284D">
        <w:t>F</w:t>
      </w:r>
      <w:r w:rsidRPr="0009228D">
        <w:t>unds</w:t>
      </w:r>
    </w:p>
    <w:p w:rsidR="0009228D" w:rsidRPr="0009228D" w:rsidRDefault="0009228D" w:rsidP="0009228D">
      <w:pPr>
        <w:pStyle w:val="NoSpacing"/>
      </w:pPr>
      <w:r w:rsidRPr="0009228D">
        <w:t xml:space="preserve">Jam </w:t>
      </w:r>
      <w:proofErr w:type="spellStart"/>
      <w:r w:rsidRPr="0009228D">
        <w:t>Hamidi</w:t>
      </w:r>
      <w:proofErr w:type="spellEnd"/>
      <w:proofErr w:type="gramStart"/>
      <w:r w:rsidRPr="0009228D">
        <w:t xml:space="preserve">,  </w:t>
      </w:r>
      <w:proofErr w:type="spellStart"/>
      <w:r w:rsidRPr="0009228D">
        <w:t>BCCampus</w:t>
      </w:r>
      <w:proofErr w:type="spellEnd"/>
      <w:proofErr w:type="gramEnd"/>
    </w:p>
    <w:p w:rsidR="0009228D" w:rsidRPr="0009228D" w:rsidRDefault="0009228D" w:rsidP="0009228D">
      <w:pPr>
        <w:pStyle w:val="NoSpacing"/>
      </w:pPr>
      <w:r w:rsidRPr="00FF284D">
        <w:t>Jeff Alderson</w:t>
      </w:r>
      <w:r w:rsidRPr="0009228D">
        <w:t xml:space="preserve">, </w:t>
      </w:r>
      <w:proofErr w:type="spellStart"/>
      <w:r>
        <w:t>ConnectEDU</w:t>
      </w:r>
      <w:proofErr w:type="spellEnd"/>
    </w:p>
    <w:p w:rsidR="0009228D" w:rsidRDefault="0009228D" w:rsidP="00FF5627">
      <w:pPr>
        <w:pStyle w:val="NoSpacing"/>
      </w:pPr>
      <w:r w:rsidRPr="00FF5627">
        <w:t xml:space="preserve">Joseph Giroux, </w:t>
      </w:r>
      <w:r>
        <w:t>CCC Technology Center</w:t>
      </w:r>
      <w:r w:rsidRPr="00FF5627">
        <w:t xml:space="preserve"> </w:t>
      </w:r>
    </w:p>
    <w:p w:rsidR="0009228D" w:rsidRDefault="0009228D" w:rsidP="00FF5627">
      <w:pPr>
        <w:pStyle w:val="NoSpacing"/>
      </w:pPr>
      <w:proofErr w:type="spellStart"/>
      <w:r>
        <w:t>Leisa</w:t>
      </w:r>
      <w:proofErr w:type="spellEnd"/>
      <w:r>
        <w:t xml:space="preserve"> </w:t>
      </w:r>
      <w:proofErr w:type="spellStart"/>
      <w:r>
        <w:t>Wellsman</w:t>
      </w:r>
      <w:proofErr w:type="spellEnd"/>
      <w:r>
        <w:t>, OUAC</w:t>
      </w:r>
    </w:p>
    <w:p w:rsidR="0009228D" w:rsidRPr="00FF5627" w:rsidRDefault="0009228D" w:rsidP="00FF5627">
      <w:pPr>
        <w:pStyle w:val="NoSpacing"/>
      </w:pPr>
      <w:r>
        <w:t xml:space="preserve">Mark Cohen, </w:t>
      </w:r>
      <w:proofErr w:type="spellStart"/>
      <w:r>
        <w:t>Docufide</w:t>
      </w:r>
      <w:proofErr w:type="spellEnd"/>
    </w:p>
    <w:p w:rsidR="0009228D" w:rsidRDefault="0009228D" w:rsidP="00FF5627">
      <w:pPr>
        <w:pStyle w:val="NoSpacing"/>
      </w:pPr>
      <w:r w:rsidRPr="00FF5627">
        <w:t>Nick</w:t>
      </w:r>
      <w:r>
        <w:t xml:space="preserve"> Nelson,</w:t>
      </w:r>
      <w:r w:rsidRPr="00FF5627">
        <w:t xml:space="preserve"> </w:t>
      </w:r>
      <w:r>
        <w:t>University of Phoenix</w:t>
      </w:r>
    </w:p>
    <w:p w:rsidR="0009228D" w:rsidRPr="0009228D" w:rsidRDefault="0009228D" w:rsidP="0009228D">
      <w:pPr>
        <w:pStyle w:val="NoSpacing"/>
      </w:pPr>
      <w:r w:rsidRPr="00FF284D">
        <w:t>Rom</w:t>
      </w:r>
      <w:r w:rsidRPr="0009228D">
        <w:t xml:space="preserve">y </w:t>
      </w:r>
      <w:proofErr w:type="gramStart"/>
      <w:r w:rsidRPr="00FF284D">
        <w:t>The</w:t>
      </w:r>
      <w:proofErr w:type="gramEnd"/>
      <w:r w:rsidRPr="0009228D">
        <w:t xml:space="preserve">, </w:t>
      </w:r>
      <w:r w:rsidRPr="00FF284D">
        <w:t>XAP</w:t>
      </w:r>
    </w:p>
    <w:p w:rsidR="0009228D" w:rsidRDefault="0009228D" w:rsidP="00FF5627">
      <w:pPr>
        <w:pStyle w:val="NoSpacing"/>
      </w:pPr>
      <w:proofErr w:type="spellStart"/>
      <w:r>
        <w:t>Sudeep</w:t>
      </w:r>
      <w:proofErr w:type="spellEnd"/>
      <w:r>
        <w:t xml:space="preserve"> </w:t>
      </w:r>
      <w:proofErr w:type="spellStart"/>
      <w:r>
        <w:t>Unhale</w:t>
      </w:r>
      <w:proofErr w:type="spellEnd"/>
      <w:r>
        <w:t xml:space="preserve">, </w:t>
      </w:r>
      <w:proofErr w:type="spellStart"/>
      <w:r>
        <w:t>ConnectEDU</w:t>
      </w:r>
      <w:proofErr w:type="spellEnd"/>
    </w:p>
    <w:p w:rsidR="00424393" w:rsidRDefault="00424393" w:rsidP="00B06AF9">
      <w:pPr>
        <w:spacing w:after="120"/>
        <w:rPr>
          <w:b/>
        </w:rPr>
      </w:pPr>
    </w:p>
    <w:p w:rsidR="00190847" w:rsidRPr="004118E9" w:rsidRDefault="0009228D" w:rsidP="00B06AF9">
      <w:pPr>
        <w:spacing w:after="120"/>
        <w:rPr>
          <w:b/>
        </w:rPr>
      </w:pPr>
      <w:r w:rsidRPr="0009228D">
        <w:rPr>
          <w:b/>
        </w:rPr>
        <w:t>Process Flows for Pre-approved Transaction Payments</w:t>
      </w:r>
    </w:p>
    <w:p w:rsidR="003E3776" w:rsidRDefault="0026786B" w:rsidP="0009228D">
      <w:pPr>
        <w:tabs>
          <w:tab w:val="left" w:pos="4230"/>
        </w:tabs>
      </w:pPr>
      <w:r>
        <w:t>Joseph presented</w:t>
      </w:r>
      <w:r w:rsidR="003F5C4F">
        <w:t xml:space="preserve"> process flow diagrams describing cases where documents are either pushed or requested and fees are charged against pre-approved debit accounts or record for future invoicing.  A d</w:t>
      </w:r>
      <w:r w:rsidR="00AC6F2B">
        <w:t xml:space="preserve">iscussion evolved regarding </w:t>
      </w:r>
      <w:r w:rsidR="00481E44">
        <w:t xml:space="preserve">the scope of the project and </w:t>
      </w:r>
      <w:r w:rsidR="00AC6F2B">
        <w:t xml:space="preserve">the nature of </w:t>
      </w:r>
      <w:r w:rsidR="00481E44">
        <w:t>its</w:t>
      </w:r>
      <w:r w:rsidR="00AC6F2B">
        <w:t xml:space="preserve"> services</w:t>
      </w:r>
      <w:r w:rsidR="00481E44">
        <w:t>.</w:t>
      </w:r>
      <w:r w:rsidR="003E3776">
        <w:t xml:space="preserve">  </w:t>
      </w:r>
    </w:p>
    <w:p w:rsidR="006925FE" w:rsidRDefault="003E3776" w:rsidP="003E3776">
      <w:pPr>
        <w:pStyle w:val="NoSpacing"/>
      </w:pPr>
      <w:r>
        <w:t xml:space="preserve">Discussion summary: </w:t>
      </w:r>
    </w:p>
    <w:p w:rsidR="00C7247A" w:rsidRDefault="00AC6F2B" w:rsidP="003E3776">
      <w:pPr>
        <w:pStyle w:val="NoSpacing"/>
        <w:ind w:left="720"/>
      </w:pPr>
      <w:r>
        <w:t xml:space="preserve">Services should include a </w:t>
      </w:r>
      <w:r w:rsidR="003F5C4F">
        <w:t>Service Fee Schedule</w:t>
      </w:r>
      <w:r>
        <w:t xml:space="preserve"> Service that provides information regarding delivery</w:t>
      </w:r>
      <w:r w:rsidR="003E3776">
        <w:t xml:space="preserve"> </w:t>
      </w:r>
      <w:r>
        <w:t>t</w:t>
      </w:r>
      <w:r w:rsidR="003F5C4F">
        <w:t>imeframe</w:t>
      </w:r>
      <w:r>
        <w:t>, c</w:t>
      </w:r>
      <w:r w:rsidR="003F5C4F">
        <w:t>ost</w:t>
      </w:r>
      <w:r>
        <w:t xml:space="preserve"> and</w:t>
      </w:r>
      <w:r w:rsidR="003F5C4F">
        <w:t xml:space="preserve"> </w:t>
      </w:r>
      <w:r>
        <w:t>f</w:t>
      </w:r>
      <w:r w:rsidR="003F5C4F">
        <w:t xml:space="preserve">ile </w:t>
      </w:r>
      <w:r>
        <w:t>f</w:t>
      </w:r>
      <w:r w:rsidR="003F5C4F">
        <w:t>ormat</w:t>
      </w:r>
      <w:r>
        <w:t xml:space="preserve"> that can be used by the originator to select the routing of a transaction.</w:t>
      </w:r>
      <w:r w:rsidR="00481E44">
        <w:t xml:space="preserve">  The originator may then choose I preferred routing based on these factors</w:t>
      </w:r>
      <w:r w:rsidR="00C7247A">
        <w:t xml:space="preserve"> (e.g. lowest cost routing)</w:t>
      </w:r>
      <w:r w:rsidR="00481E44">
        <w:t>.  The origination may include transaction fee information such as a waiver or other financial flags.  We should try to use the existing PESC standards for such financial information</w:t>
      </w:r>
      <w:r w:rsidR="00C7247A">
        <w:t>, i</w:t>
      </w:r>
      <w:r w:rsidR="00481E44">
        <w:t>n particular PESC’s ‘</w:t>
      </w:r>
      <w:proofErr w:type="spellStart"/>
      <w:r w:rsidR="00481E44">
        <w:t>OrderFeeType</w:t>
      </w:r>
      <w:proofErr w:type="spellEnd"/>
      <w:r w:rsidR="00481E44">
        <w:t>’ and ‘</w:t>
      </w:r>
      <w:proofErr w:type="spellStart"/>
      <w:r w:rsidR="00481E44">
        <w:t>ApplicationFeeType</w:t>
      </w:r>
      <w:proofErr w:type="spellEnd"/>
      <w:r w:rsidR="00481E44">
        <w:t>’</w:t>
      </w:r>
      <w:r w:rsidR="00C7247A">
        <w:t xml:space="preserve">.  Currently </w:t>
      </w:r>
      <w:proofErr w:type="spellStart"/>
      <w:r w:rsidR="00C7247A">
        <w:t>TranscriptRequest</w:t>
      </w:r>
      <w:proofErr w:type="spellEnd"/>
      <w:r w:rsidR="00C7247A">
        <w:t xml:space="preserve"> does not include fee elements but </w:t>
      </w:r>
      <w:proofErr w:type="spellStart"/>
      <w:r w:rsidR="00C7247A">
        <w:t>TranscriptResponse</w:t>
      </w:r>
      <w:proofErr w:type="spellEnd"/>
      <w:r w:rsidR="00C7247A">
        <w:t xml:space="preserve"> does include some fee-related elements.  Jeff Alderson presented a set of more detailed phased process flow diagrams that describe some of the service interactions.</w:t>
      </w:r>
      <w:r w:rsidR="00EE5F18">
        <w:t xml:space="preserve">  At this meeting several attendees expressed a preference that the collection of fees should be outside of the project scope.  However the system </w:t>
      </w:r>
      <w:r w:rsidR="003E3776">
        <w:t>sh</w:t>
      </w:r>
      <w:r w:rsidR="00EE5F18">
        <w:t>ould provide for reporting of information necessary to support the collection of fees</w:t>
      </w:r>
      <w:r w:rsidR="003E3776">
        <w:t xml:space="preserve">. </w:t>
      </w:r>
      <w:r w:rsidR="00EE5F18">
        <w:t xml:space="preserve">  </w:t>
      </w:r>
      <w:proofErr w:type="gramStart"/>
      <w:r w:rsidR="00EE5F18">
        <w:t>The</w:t>
      </w:r>
      <w:proofErr w:type="gramEnd"/>
      <w:r w:rsidR="00EE5F18">
        <w:t xml:space="preserve"> group agreed that the next step is to list of services describing role, the inputs and outputs of each.  </w:t>
      </w:r>
    </w:p>
    <w:p w:rsidR="003F5C4F" w:rsidRDefault="003F5C4F" w:rsidP="00AC6F2B">
      <w:pPr>
        <w:pStyle w:val="NoSpacing"/>
      </w:pPr>
    </w:p>
    <w:p w:rsidR="0041496A" w:rsidRPr="00415FFB" w:rsidRDefault="0041496A" w:rsidP="00B06AF9">
      <w:pPr>
        <w:spacing w:after="120"/>
        <w:rPr>
          <w:b/>
        </w:rPr>
      </w:pPr>
      <w:r w:rsidRPr="00415FFB">
        <w:rPr>
          <w:b/>
        </w:rPr>
        <w:t xml:space="preserve">Action </w:t>
      </w:r>
      <w:r w:rsidR="003E3776">
        <w:rPr>
          <w:b/>
        </w:rPr>
        <w:t>I</w:t>
      </w:r>
      <w:r w:rsidRPr="00415FFB">
        <w:rPr>
          <w:b/>
        </w:rPr>
        <w:t>tems</w:t>
      </w:r>
    </w:p>
    <w:p w:rsidR="00FF5627" w:rsidRDefault="003E3776" w:rsidP="00415FFB">
      <w:pPr>
        <w:pStyle w:val="ListParagraph"/>
        <w:numPr>
          <w:ilvl w:val="0"/>
          <w:numId w:val="3"/>
        </w:numPr>
        <w:tabs>
          <w:tab w:val="left" w:pos="4230"/>
        </w:tabs>
      </w:pPr>
      <w:r>
        <w:t xml:space="preserve">Develop a set of high-level service descriptions including role, inputs and outputs. </w:t>
      </w:r>
    </w:p>
    <w:p w:rsidR="00415FFB" w:rsidRDefault="00415FFB" w:rsidP="00B06AF9">
      <w:pPr>
        <w:spacing w:after="120"/>
        <w:rPr>
          <w:b/>
        </w:rPr>
      </w:pPr>
      <w:r w:rsidRPr="00415FFB">
        <w:rPr>
          <w:b/>
        </w:rPr>
        <w:t>Next Meeting</w:t>
      </w:r>
    </w:p>
    <w:p w:rsidR="004D1029" w:rsidRPr="00A460F8" w:rsidRDefault="00E7697D" w:rsidP="00A460F8">
      <w:pPr>
        <w:tabs>
          <w:tab w:val="left" w:pos="4230"/>
        </w:tabs>
        <w:rPr>
          <w:b/>
        </w:rPr>
      </w:pPr>
      <w:r>
        <w:t>T</w:t>
      </w:r>
      <w:r w:rsidR="00415FFB" w:rsidRPr="00415FFB">
        <w:t xml:space="preserve">he next meeting will be </w:t>
      </w:r>
      <w:r w:rsidR="006925FE">
        <w:rPr>
          <w:b/>
        </w:rPr>
        <w:t>Tuesday</w:t>
      </w:r>
      <w:r w:rsidR="00415FFB" w:rsidRPr="00415FFB">
        <w:rPr>
          <w:b/>
        </w:rPr>
        <w:t xml:space="preserve">, </w:t>
      </w:r>
      <w:r w:rsidR="006925FE">
        <w:rPr>
          <w:b/>
        </w:rPr>
        <w:t xml:space="preserve">Feb </w:t>
      </w:r>
      <w:r w:rsidR="003E3776">
        <w:rPr>
          <w:b/>
        </w:rPr>
        <w:t>21</w:t>
      </w:r>
      <w:r w:rsidR="00415FFB" w:rsidRPr="00415FFB">
        <w:rPr>
          <w:b/>
        </w:rPr>
        <w:t xml:space="preserve">, </w:t>
      </w:r>
      <w:r w:rsidR="006925FE">
        <w:rPr>
          <w:b/>
        </w:rPr>
        <w:t>2</w:t>
      </w:r>
      <w:r w:rsidR="00415FFB" w:rsidRPr="00415FFB">
        <w:rPr>
          <w:b/>
        </w:rPr>
        <w:t>:00 pm Eastern/1</w:t>
      </w:r>
      <w:r w:rsidR="006925FE">
        <w:rPr>
          <w:b/>
        </w:rPr>
        <w:t>1</w:t>
      </w:r>
      <w:r w:rsidR="00415FFB" w:rsidRPr="00415FFB">
        <w:rPr>
          <w:b/>
        </w:rPr>
        <w:t xml:space="preserve">:00 </w:t>
      </w:r>
      <w:r w:rsidR="002A0106">
        <w:rPr>
          <w:b/>
        </w:rPr>
        <w:t>AM</w:t>
      </w:r>
      <w:r w:rsidR="00415FFB" w:rsidRPr="00415FFB">
        <w:rPr>
          <w:b/>
        </w:rPr>
        <w:t xml:space="preserve"> Pacific</w:t>
      </w:r>
      <w:r>
        <w:rPr>
          <w:b/>
        </w:rPr>
        <w:t xml:space="preserve"> via </w:t>
      </w:r>
      <w:proofErr w:type="spellStart"/>
      <w:r>
        <w:rPr>
          <w:b/>
        </w:rPr>
        <w:t>CCCConfer</w:t>
      </w:r>
      <w:proofErr w:type="spellEnd"/>
    </w:p>
    <w:sectPr w:rsidR="004D1029" w:rsidRPr="00A460F8" w:rsidSect="00F32D8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3C6"/>
    <w:multiLevelType w:val="hybridMultilevel"/>
    <w:tmpl w:val="9B8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B5BE8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32FF7"/>
    <w:multiLevelType w:val="hybridMultilevel"/>
    <w:tmpl w:val="84CE7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8E9"/>
    <w:rsid w:val="0009228D"/>
    <w:rsid w:val="0014668A"/>
    <w:rsid w:val="002579DB"/>
    <w:rsid w:val="0026786B"/>
    <w:rsid w:val="002A0106"/>
    <w:rsid w:val="002E5186"/>
    <w:rsid w:val="003E3776"/>
    <w:rsid w:val="003F5C4F"/>
    <w:rsid w:val="004118E9"/>
    <w:rsid w:val="0041496A"/>
    <w:rsid w:val="00415FFB"/>
    <w:rsid w:val="00424393"/>
    <w:rsid w:val="00445F41"/>
    <w:rsid w:val="00481E44"/>
    <w:rsid w:val="004D1029"/>
    <w:rsid w:val="004D7BE8"/>
    <w:rsid w:val="00573357"/>
    <w:rsid w:val="00596406"/>
    <w:rsid w:val="005F5F32"/>
    <w:rsid w:val="006925FE"/>
    <w:rsid w:val="006D4FEB"/>
    <w:rsid w:val="00703D37"/>
    <w:rsid w:val="007B2858"/>
    <w:rsid w:val="008039CD"/>
    <w:rsid w:val="00837B19"/>
    <w:rsid w:val="008F23EB"/>
    <w:rsid w:val="00995C99"/>
    <w:rsid w:val="00A460F8"/>
    <w:rsid w:val="00A8474D"/>
    <w:rsid w:val="00AC200C"/>
    <w:rsid w:val="00AC6F2B"/>
    <w:rsid w:val="00B06AF9"/>
    <w:rsid w:val="00C61211"/>
    <w:rsid w:val="00C7247A"/>
    <w:rsid w:val="00C93DAF"/>
    <w:rsid w:val="00D20573"/>
    <w:rsid w:val="00E14B34"/>
    <w:rsid w:val="00E7697D"/>
    <w:rsid w:val="00EE5F18"/>
    <w:rsid w:val="00F32D86"/>
    <w:rsid w:val="00F87C1B"/>
    <w:rsid w:val="00FF284D"/>
    <w:rsid w:val="00FF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0C"/>
    <w:pPr>
      <w:ind w:left="720"/>
      <w:contextualSpacing/>
    </w:pPr>
  </w:style>
  <w:style w:type="paragraph" w:styleId="NoSpacing">
    <w:name w:val="No Spacing"/>
    <w:uiPriority w:val="1"/>
    <w:qFormat/>
    <w:rsid w:val="00F32D8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769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A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4</cp:revision>
  <dcterms:created xsi:type="dcterms:W3CDTF">2012-02-07T20:38:00Z</dcterms:created>
  <dcterms:modified xsi:type="dcterms:W3CDTF">2012-02-07T22:04:00Z</dcterms:modified>
</cp:coreProperties>
</file>