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Attendees: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Jason Brown, Parchment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Tim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Calhoon</w:t>
      </w:r>
      <w:proofErr w:type="spellEnd"/>
      <w:r w:rsidRPr="00A65FED">
        <w:rPr>
          <w:rFonts w:ascii="Arial" w:eastAsia="Times New Roman" w:hAnsi="Arial" w:cs="Arial"/>
          <w:color w:val="222222"/>
          <w:sz w:val="20"/>
          <w:szCs w:val="20"/>
        </w:rPr>
        <w:t>, CCC Tech Center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Jeff Alderson,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ConnectEdu</w:t>
      </w:r>
      <w:proofErr w:type="spellEnd"/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Jam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Hamidi</w:t>
      </w:r>
      <w:proofErr w:type="spellEnd"/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BCCampus</w:t>
      </w:r>
      <w:proofErr w:type="spellEnd"/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Rick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Blaisdell</w:t>
      </w:r>
      <w:proofErr w:type="spellEnd"/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ConnectEdu</w:t>
      </w:r>
      <w:proofErr w:type="spellEnd"/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Sudeep</w:t>
      </w:r>
      <w:proofErr w:type="spellEnd"/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Unhale</w:t>
      </w:r>
      <w:proofErr w:type="spellEnd"/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ConnectEdu</w:t>
      </w:r>
      <w:proofErr w:type="spellEnd"/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Jam has written a receiver service based on the WSDL. 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Jam and Jason will bring services on their laptops to demonstrate.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Plan for Vancouver is to demonstrate sending a transcript via the web service and receiving a web service acknowledgement.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The transactions will be Asynchronous.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Formal PESC XML transaction requests and acknowledgement will not be demonstrated so as to keep it simple.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Jam and Jason will demonstrate to the group before Vancouver.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Confirmed SOAP and XML as our </w:t>
      </w:r>
      <w:proofErr w:type="gram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choices which affects</w:t>
      </w:r>
      <w:proofErr w:type="gramEnd"/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 Security options.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5FED">
        <w:rPr>
          <w:rFonts w:ascii="Arial" w:eastAsia="Times New Roman" w:hAnsi="Arial" w:cs="Arial"/>
          <w:color w:val="222222"/>
          <w:sz w:val="20"/>
          <w:szCs w:val="20"/>
        </w:rPr>
        <w:t>Security will be a topic for Vancouver.  We will lay out the options with pros/cons to the group.</w:t>
      </w: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5FED" w:rsidRPr="00A65FED" w:rsidRDefault="00A65FED" w:rsidP="00A65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65FED">
        <w:rPr>
          <w:rFonts w:ascii="Arial" w:eastAsia="Times New Roman" w:hAnsi="Arial" w:cs="Arial"/>
          <w:color w:val="222222"/>
          <w:sz w:val="20"/>
          <w:szCs w:val="20"/>
        </w:rPr>
        <w:t>Edunify</w:t>
      </w:r>
      <w:proofErr w:type="spellEnd"/>
      <w:r w:rsidRPr="00A65FED">
        <w:rPr>
          <w:rFonts w:ascii="Arial" w:eastAsia="Times New Roman" w:hAnsi="Arial" w:cs="Arial"/>
          <w:color w:val="222222"/>
          <w:sz w:val="20"/>
          <w:szCs w:val="20"/>
        </w:rPr>
        <w:t xml:space="preserve"> may not be usable in Canada due to licensing issues.  Jeff was asked to talk to Michael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Sessa</w:t>
      </w:r>
      <w:bookmarkStart w:id="0" w:name="_GoBack"/>
      <w:bookmarkEnd w:id="0"/>
      <w:r w:rsidRPr="00A65FED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347EFA" w:rsidRDefault="00347EFA"/>
    <w:sectPr w:rsidR="0034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D"/>
    <w:rsid w:val="00347EFA"/>
    <w:rsid w:val="00A6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2012-10-13T18:36:00Z</dcterms:created>
  <dcterms:modified xsi:type="dcterms:W3CDTF">2012-10-13T18:39:00Z</dcterms:modified>
</cp:coreProperties>
</file>