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D51" w:rsidRDefault="00AF6D51" w:rsidP="006B5323">
      <w:pPr>
        <w:spacing w:after="0" w:line="240" w:lineRule="auto"/>
        <w:rPr>
          <w:b/>
        </w:rPr>
      </w:pPr>
      <w:r>
        <w:rPr>
          <w:b/>
        </w:rPr>
        <w:t>CDS Taskforce Meeting – 5/17/13</w:t>
      </w:r>
    </w:p>
    <w:p w:rsidR="00AF6D51" w:rsidRDefault="00AF6D51" w:rsidP="006B5323">
      <w:pPr>
        <w:spacing w:after="0" w:line="240" w:lineRule="auto"/>
        <w:rPr>
          <w:b/>
        </w:rPr>
      </w:pPr>
    </w:p>
    <w:p w:rsidR="00AF6D51" w:rsidRPr="00B1026B" w:rsidRDefault="00AF6D51" w:rsidP="006B5323">
      <w:pPr>
        <w:spacing w:after="0" w:line="240" w:lineRule="auto"/>
        <w:rPr>
          <w:b/>
        </w:rPr>
      </w:pPr>
      <w:r w:rsidRPr="00B1026B">
        <w:rPr>
          <w:b/>
        </w:rPr>
        <w:t>Attendees:</w:t>
      </w:r>
    </w:p>
    <w:p w:rsidR="00AF6D51" w:rsidRDefault="00AF6D51" w:rsidP="006B5323">
      <w:pPr>
        <w:spacing w:after="0" w:line="240" w:lineRule="auto"/>
      </w:pPr>
    </w:p>
    <w:p w:rsidR="00AF6D51" w:rsidRDefault="00AF6D51" w:rsidP="006B5323">
      <w:pPr>
        <w:spacing w:after="0" w:line="240" w:lineRule="auto"/>
      </w:pPr>
      <w:r>
        <w:t xml:space="preserve">Jason Brown </w:t>
      </w:r>
      <w:r>
        <w:tab/>
        <w:t>Parchment</w:t>
      </w:r>
    </w:p>
    <w:p w:rsidR="00AF6D51" w:rsidRDefault="00AF6D51" w:rsidP="006B5323">
      <w:pPr>
        <w:spacing w:after="0" w:line="240" w:lineRule="auto"/>
      </w:pPr>
      <w:r>
        <w:t>Lenny Robison</w:t>
      </w:r>
      <w:r>
        <w:tab/>
        <w:t>CCC</w:t>
      </w:r>
    </w:p>
    <w:p w:rsidR="00AF6D51" w:rsidRDefault="00AF6D51" w:rsidP="006B5323">
      <w:pPr>
        <w:spacing w:after="0" w:line="240" w:lineRule="auto"/>
      </w:pPr>
      <w:r w:rsidRPr="00FB2317">
        <w:t>Kerri McNulty</w:t>
      </w:r>
      <w:r>
        <w:tab/>
        <w:t>Credentials</w:t>
      </w:r>
    </w:p>
    <w:p w:rsidR="00AF6D51" w:rsidRDefault="00AF6D51" w:rsidP="006B5323">
      <w:pPr>
        <w:spacing w:after="0" w:line="240" w:lineRule="auto"/>
      </w:pPr>
      <w:r>
        <w:t xml:space="preserve">Kevin </w:t>
      </w:r>
      <w:r>
        <w:tab/>
        <w:t xml:space="preserve"> </w:t>
      </w:r>
      <w:r>
        <w:tab/>
        <w:t>Credentials</w:t>
      </w:r>
    </w:p>
    <w:p w:rsidR="00AF6D51" w:rsidRDefault="00AF6D51" w:rsidP="006B5323">
      <w:pPr>
        <w:spacing w:after="0" w:line="240" w:lineRule="auto"/>
      </w:pPr>
      <w:r>
        <w:t>Tim Calhoon</w:t>
      </w:r>
      <w:r>
        <w:tab/>
        <w:t>CCC</w:t>
      </w:r>
    </w:p>
    <w:p w:rsidR="00AF6D51" w:rsidRDefault="00AF6D51" w:rsidP="006B5323">
      <w:pPr>
        <w:spacing w:after="0" w:line="240" w:lineRule="auto"/>
      </w:pPr>
    </w:p>
    <w:p w:rsidR="00AF6D51" w:rsidRPr="00B1026B" w:rsidRDefault="00AF6D51" w:rsidP="006B5323">
      <w:pPr>
        <w:spacing w:after="0" w:line="240" w:lineRule="auto"/>
        <w:rPr>
          <w:b/>
        </w:rPr>
      </w:pPr>
      <w:r w:rsidRPr="00B1026B">
        <w:rPr>
          <w:b/>
        </w:rPr>
        <w:t>Minutes:</w:t>
      </w:r>
    </w:p>
    <w:p w:rsidR="00AF6D51" w:rsidRDefault="00AF6D51" w:rsidP="006B5323">
      <w:pPr>
        <w:spacing w:after="0" w:line="240" w:lineRule="auto"/>
      </w:pPr>
    </w:p>
    <w:p w:rsidR="00AF6D51" w:rsidRDefault="00AF6D51" w:rsidP="006B5323">
      <w:pPr>
        <w:spacing w:after="0" w:line="240" w:lineRule="auto"/>
      </w:pPr>
      <w:r>
        <w:t>Tim updated the group on the PESC Conference</w:t>
      </w:r>
    </w:p>
    <w:p w:rsidR="00AF6D51" w:rsidRDefault="00AF6D51" w:rsidP="006B5323">
      <w:pPr>
        <w:spacing w:after="0" w:line="240" w:lineRule="auto"/>
      </w:pPr>
    </w:p>
    <w:p w:rsidR="00AF6D51" w:rsidRDefault="00AF6D51" w:rsidP="006B5323">
      <w:pPr>
        <w:spacing w:after="0" w:line="240" w:lineRule="auto"/>
      </w:pPr>
      <w:r>
        <w:t>Reviewed/edited  Transaction History Response &amp; TransactionHistoryRequest  XML documents drafted by Jason.</w:t>
      </w:r>
    </w:p>
    <w:p w:rsidR="00AF6D51" w:rsidRDefault="00AF6D51" w:rsidP="006B5323">
      <w:pPr>
        <w:spacing w:after="0" w:line="240" w:lineRule="auto"/>
      </w:pPr>
      <w:r>
        <w:t>In doing so, laid out the data structure for the Transaction History Log.</w:t>
      </w:r>
    </w:p>
    <w:p w:rsidR="00AF6D51" w:rsidRDefault="00AF6D51" w:rsidP="006B5323">
      <w:pPr>
        <w:spacing w:after="0" w:line="240" w:lineRule="auto"/>
      </w:pPr>
    </w:p>
    <w:p w:rsidR="00AF6D51" w:rsidRDefault="00AF6D51" w:rsidP="00A812E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A812E4">
        <w:rPr>
          <w:rFonts w:ascii="Arial" w:hAnsi="Arial" w:cs="Arial"/>
          <w:b/>
          <w:sz w:val="20"/>
          <w:szCs w:val="20"/>
        </w:rPr>
        <w:t>Next Steps</w:t>
      </w:r>
      <w:r>
        <w:rPr>
          <w:rFonts w:ascii="Arial" w:hAnsi="Arial" w:cs="Arial"/>
          <w:sz w:val="20"/>
          <w:szCs w:val="20"/>
        </w:rPr>
        <w:t xml:space="preserve"> – </w:t>
      </w:r>
    </w:p>
    <w:p w:rsidR="00AF6D51" w:rsidRDefault="00AF6D51" w:rsidP="00A812E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 will contact Kuali &amp; Apereo to discuss joining their open source consortiums</w:t>
      </w:r>
    </w:p>
    <w:p w:rsidR="00AF6D51" w:rsidRDefault="00AF6D51" w:rsidP="00A812E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Need to have John DiPirro update the diagram with a web service to request a Transaction Reference ID.  Each transmission in the system has its own unique id, but to help tie transactions together that are composed of multiple transmission i.e. (request/response) we need a Transaction Reference ID to tie logged transmission records together.</w:t>
      </w:r>
    </w:p>
    <w:p w:rsidR="00AF6D51" w:rsidRDefault="00AF6D51" w:rsidP="00A812E4">
      <w:pPr>
        <w:shd w:val="clear" w:color="auto" w:fill="FFFFFF"/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Jason will draft the Delevery Options Update XML</w:t>
      </w:r>
    </w:p>
    <w:sectPr w:rsidR="00AF6D51" w:rsidSect="00FB23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449A3"/>
    <w:multiLevelType w:val="multilevel"/>
    <w:tmpl w:val="855E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5323"/>
    <w:rsid w:val="000707CB"/>
    <w:rsid w:val="003E7FDE"/>
    <w:rsid w:val="006B5323"/>
    <w:rsid w:val="006B6E1A"/>
    <w:rsid w:val="00762FC9"/>
    <w:rsid w:val="007928FA"/>
    <w:rsid w:val="007A7F4C"/>
    <w:rsid w:val="00A812E4"/>
    <w:rsid w:val="00AF6D51"/>
    <w:rsid w:val="00B1026B"/>
    <w:rsid w:val="00D46949"/>
    <w:rsid w:val="00FB2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FA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9"/>
    <w:qFormat/>
    <w:rsid w:val="00B10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B1026B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60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130</Words>
  <Characters>746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CDS Taskforce Meeting – 5/17/13</dc:title>
  <dc:subject/>
  <dc:creator>Tim</dc:creator>
  <cp:keywords/>
  <dc:description/>
  <cp:lastModifiedBy>Tim Calhoon</cp:lastModifiedBy>
  <cp:revision>2</cp:revision>
  <dcterms:created xsi:type="dcterms:W3CDTF">2013-05-17T18:30:00Z</dcterms:created>
  <dcterms:modified xsi:type="dcterms:W3CDTF">2013-05-17T18:30:00Z</dcterms:modified>
</cp:coreProperties>
</file>