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4C8BF" w14:textId="77777777" w:rsidR="00A67A65" w:rsidRDefault="00000000">
      <w:pPr>
        <w:spacing w:after="0" w:line="259" w:lineRule="auto"/>
        <w:ind w:left="44" w:right="0" w:firstLine="0"/>
        <w:jc w:val="center"/>
      </w:pPr>
      <w:r>
        <w:rPr>
          <w:rFonts w:cs="Aptos"/>
        </w:rPr>
        <w:t xml:space="preserve"> </w:t>
      </w:r>
    </w:p>
    <w:p w14:paraId="08E5FEC3" w14:textId="77777777" w:rsidR="00A67A65" w:rsidRDefault="00000000">
      <w:pPr>
        <w:spacing w:after="0" w:line="259" w:lineRule="auto"/>
        <w:ind w:left="44" w:right="0" w:firstLine="0"/>
        <w:jc w:val="center"/>
      </w:pPr>
      <w:r>
        <w:rPr>
          <w:rFonts w:cs="Aptos"/>
        </w:rPr>
        <w:t xml:space="preserve"> </w:t>
      </w:r>
    </w:p>
    <w:p w14:paraId="7A6B3B3B" w14:textId="77777777" w:rsidR="00A67A65" w:rsidRDefault="00000000">
      <w:pPr>
        <w:spacing w:after="0" w:line="259" w:lineRule="auto"/>
        <w:ind w:left="44" w:right="0" w:firstLine="0"/>
        <w:jc w:val="center"/>
      </w:pPr>
      <w:r>
        <w:rPr>
          <w:rFonts w:cs="Aptos"/>
        </w:rPr>
        <w:t xml:space="preserve"> </w:t>
      </w:r>
    </w:p>
    <w:p w14:paraId="7ECC2FB4" w14:textId="77777777" w:rsidR="00A67A65" w:rsidRDefault="00000000">
      <w:pPr>
        <w:spacing w:after="129" w:line="259" w:lineRule="auto"/>
        <w:ind w:left="44" w:right="0" w:firstLine="0"/>
        <w:jc w:val="center"/>
      </w:pPr>
      <w:r>
        <w:rPr>
          <w:rFonts w:cs="Aptos"/>
        </w:rPr>
        <w:t xml:space="preserve"> </w:t>
      </w:r>
    </w:p>
    <w:p w14:paraId="7A4F1488" w14:textId="77777777" w:rsidR="00A67A65" w:rsidRDefault="00000000">
      <w:pPr>
        <w:spacing w:after="0" w:line="259" w:lineRule="auto"/>
        <w:ind w:left="76" w:right="0" w:firstLine="0"/>
        <w:jc w:val="center"/>
      </w:pPr>
      <w:r>
        <w:rPr>
          <w:rFonts w:cs="Aptos"/>
          <w:sz w:val="40"/>
        </w:rPr>
        <w:t xml:space="preserve"> </w:t>
      </w:r>
    </w:p>
    <w:p w14:paraId="46D3A742" w14:textId="77777777" w:rsidR="00A67A65" w:rsidRDefault="00000000">
      <w:pPr>
        <w:spacing w:after="0" w:line="259" w:lineRule="auto"/>
        <w:ind w:left="76" w:right="0" w:firstLine="0"/>
        <w:jc w:val="center"/>
      </w:pPr>
      <w:r>
        <w:rPr>
          <w:rFonts w:cs="Aptos"/>
          <w:sz w:val="40"/>
        </w:rPr>
        <w:t xml:space="preserve"> </w:t>
      </w:r>
    </w:p>
    <w:p w14:paraId="40C46093" w14:textId="77777777" w:rsidR="00A67A65" w:rsidRDefault="00000000">
      <w:pPr>
        <w:spacing w:after="0" w:line="259" w:lineRule="auto"/>
        <w:ind w:left="76" w:right="0" w:firstLine="0"/>
        <w:jc w:val="center"/>
      </w:pPr>
      <w:r>
        <w:rPr>
          <w:rFonts w:cs="Aptos"/>
          <w:sz w:val="40"/>
        </w:rPr>
        <w:t xml:space="preserve"> </w:t>
      </w:r>
    </w:p>
    <w:p w14:paraId="48B9B9D3" w14:textId="77777777" w:rsidR="00A67A65" w:rsidRDefault="00000000">
      <w:pPr>
        <w:spacing w:after="0" w:line="259" w:lineRule="auto"/>
        <w:ind w:left="76" w:right="0" w:firstLine="0"/>
        <w:jc w:val="center"/>
      </w:pPr>
      <w:r>
        <w:rPr>
          <w:rFonts w:cs="Aptos"/>
          <w:sz w:val="40"/>
        </w:rPr>
        <w:t xml:space="preserve"> </w:t>
      </w:r>
    </w:p>
    <w:p w14:paraId="181AA600" w14:textId="77777777" w:rsidR="00A67A65" w:rsidRDefault="00000000">
      <w:pPr>
        <w:spacing w:after="0" w:line="259" w:lineRule="auto"/>
        <w:ind w:left="2772" w:right="0" w:firstLine="0"/>
        <w:jc w:val="left"/>
      </w:pPr>
      <w:r>
        <w:rPr>
          <w:sz w:val="40"/>
        </w:rPr>
        <w:t>Distributed Systems</w:t>
      </w:r>
      <w:r>
        <w:rPr>
          <w:rFonts w:cs="Aptos"/>
          <w:sz w:val="40"/>
        </w:rPr>
        <w:t xml:space="preserve"> </w:t>
      </w:r>
    </w:p>
    <w:p w14:paraId="515F1961" w14:textId="77777777" w:rsidR="00A67A65" w:rsidRDefault="00000000">
      <w:pPr>
        <w:spacing w:after="0" w:line="259" w:lineRule="auto"/>
        <w:ind w:left="76" w:right="0" w:firstLine="0"/>
        <w:jc w:val="center"/>
      </w:pPr>
      <w:r>
        <w:rPr>
          <w:rFonts w:cs="Aptos"/>
          <w:sz w:val="40"/>
        </w:rPr>
        <w:t xml:space="preserve"> </w:t>
      </w:r>
    </w:p>
    <w:p w14:paraId="485D6DBD" w14:textId="77777777" w:rsidR="00A67A65" w:rsidRDefault="00000000">
      <w:pPr>
        <w:spacing w:after="0" w:line="259" w:lineRule="auto"/>
        <w:ind w:left="0" w:right="1" w:firstLine="0"/>
        <w:jc w:val="center"/>
      </w:pPr>
      <w:r>
        <w:rPr>
          <w:sz w:val="40"/>
        </w:rPr>
        <w:t>Assignment 1:</w:t>
      </w:r>
      <w:r>
        <w:rPr>
          <w:rFonts w:cs="Aptos"/>
          <w:sz w:val="40"/>
        </w:rPr>
        <w:t xml:space="preserve"> </w:t>
      </w:r>
    </w:p>
    <w:p w14:paraId="104B98DA" w14:textId="654521FB" w:rsidR="00FE5E14" w:rsidRDefault="00000000" w:rsidP="00FE5E14">
      <w:pPr>
        <w:pStyle w:val="Heading1"/>
        <w:ind w:left="0" w:right="1812"/>
      </w:pPr>
      <w:r>
        <w:t>Request-Reply Communication</w:t>
      </w:r>
    </w:p>
    <w:p w14:paraId="00E59ECE" w14:textId="6C477F4A" w:rsidR="00FE5E14" w:rsidRDefault="00FE5E14" w:rsidP="00FE5E14">
      <w:pPr>
        <w:jc w:val="center"/>
        <w:rPr>
          <w:sz w:val="40"/>
          <w:szCs w:val="44"/>
          <w:lang w:val="en-RO" w:eastAsia="en-GB"/>
        </w:rPr>
      </w:pPr>
      <w:r>
        <w:rPr>
          <w:sz w:val="40"/>
          <w:szCs w:val="44"/>
          <w:lang w:val="en-RO" w:eastAsia="en-GB"/>
        </w:rPr>
        <w:t>Assignment 2:</w:t>
      </w:r>
    </w:p>
    <w:p w14:paraId="0F1E296C" w14:textId="1A72BF0C" w:rsidR="00FE5E14" w:rsidRPr="00FE5E14" w:rsidRDefault="00FE5E14" w:rsidP="00FE5E14">
      <w:pPr>
        <w:jc w:val="center"/>
        <w:rPr>
          <w:sz w:val="40"/>
          <w:szCs w:val="44"/>
          <w:lang w:val="en-RO" w:eastAsia="en-GB"/>
        </w:rPr>
      </w:pPr>
      <w:r w:rsidRPr="00FE5E14">
        <w:rPr>
          <w:sz w:val="40"/>
          <w:szCs w:val="44"/>
          <w:lang w:eastAsia="en-GB"/>
        </w:rPr>
        <w:t>Asynchronous Communication and Real-Time Notification</w:t>
      </w:r>
    </w:p>
    <w:p w14:paraId="1CFD8368" w14:textId="51F5EA23" w:rsidR="00FE5E14" w:rsidRPr="00FE5E14" w:rsidRDefault="00FE5E14" w:rsidP="00FE5E14">
      <w:pPr>
        <w:rPr>
          <w:lang w:val="en-RO" w:eastAsia="en-GB"/>
        </w:rPr>
      </w:pPr>
    </w:p>
    <w:p w14:paraId="31D583AB" w14:textId="77777777" w:rsidR="00A67A65" w:rsidRDefault="00000000">
      <w:pPr>
        <w:spacing w:after="0" w:line="259" w:lineRule="auto"/>
        <w:ind w:left="76" w:right="0" w:firstLine="0"/>
        <w:jc w:val="center"/>
      </w:pPr>
      <w:r>
        <w:rPr>
          <w:rFonts w:cs="Aptos"/>
          <w:sz w:val="40"/>
        </w:rPr>
        <w:t xml:space="preserve"> </w:t>
      </w:r>
    </w:p>
    <w:p w14:paraId="6728F802" w14:textId="77777777" w:rsidR="00A67A65" w:rsidRDefault="00000000">
      <w:pPr>
        <w:spacing w:after="0" w:line="259" w:lineRule="auto"/>
        <w:ind w:left="76" w:right="0" w:firstLine="0"/>
        <w:jc w:val="center"/>
      </w:pPr>
      <w:r>
        <w:rPr>
          <w:rFonts w:cs="Aptos"/>
          <w:sz w:val="40"/>
        </w:rPr>
        <w:t xml:space="preserve"> </w:t>
      </w:r>
    </w:p>
    <w:p w14:paraId="29BF4A1B" w14:textId="77777777" w:rsidR="00A67A65" w:rsidRDefault="00000000">
      <w:pPr>
        <w:spacing w:after="0" w:line="259" w:lineRule="auto"/>
        <w:ind w:left="76" w:right="0" w:firstLine="0"/>
        <w:jc w:val="center"/>
      </w:pPr>
      <w:r>
        <w:rPr>
          <w:rFonts w:cs="Aptos"/>
          <w:sz w:val="40"/>
        </w:rPr>
        <w:t xml:space="preserve"> </w:t>
      </w:r>
    </w:p>
    <w:p w14:paraId="2A8ABE6F" w14:textId="77777777" w:rsidR="00A67A65" w:rsidRDefault="00000000">
      <w:pPr>
        <w:spacing w:after="0" w:line="259" w:lineRule="auto"/>
        <w:ind w:left="76" w:right="0" w:firstLine="0"/>
        <w:jc w:val="center"/>
      </w:pPr>
      <w:r>
        <w:rPr>
          <w:rFonts w:cs="Aptos"/>
          <w:sz w:val="40"/>
        </w:rPr>
        <w:t xml:space="preserve"> </w:t>
      </w:r>
    </w:p>
    <w:p w14:paraId="27B86CE3" w14:textId="77777777" w:rsidR="00A67A65" w:rsidRDefault="00000000">
      <w:pPr>
        <w:spacing w:after="0" w:line="259" w:lineRule="auto"/>
        <w:ind w:left="76" w:right="0" w:firstLine="0"/>
        <w:jc w:val="center"/>
      </w:pPr>
      <w:r>
        <w:rPr>
          <w:rFonts w:cs="Aptos"/>
          <w:sz w:val="40"/>
        </w:rPr>
        <w:t xml:space="preserve"> </w:t>
      </w:r>
    </w:p>
    <w:p w14:paraId="6935FBA8" w14:textId="77777777" w:rsidR="00A67A65" w:rsidRDefault="00000000">
      <w:pPr>
        <w:spacing w:after="0" w:line="259" w:lineRule="auto"/>
        <w:ind w:left="76" w:right="0" w:firstLine="0"/>
        <w:jc w:val="center"/>
      </w:pPr>
      <w:r>
        <w:rPr>
          <w:rFonts w:cs="Aptos"/>
          <w:sz w:val="40"/>
        </w:rPr>
        <w:t xml:space="preserve"> </w:t>
      </w:r>
    </w:p>
    <w:p w14:paraId="570448E7" w14:textId="77777777" w:rsidR="00A67A65" w:rsidRDefault="00000000">
      <w:pPr>
        <w:spacing w:after="0" w:line="259" w:lineRule="auto"/>
        <w:ind w:left="76" w:right="0" w:firstLine="0"/>
        <w:jc w:val="center"/>
      </w:pPr>
      <w:r>
        <w:rPr>
          <w:rFonts w:cs="Aptos"/>
          <w:sz w:val="40"/>
        </w:rPr>
        <w:t xml:space="preserve"> </w:t>
      </w:r>
    </w:p>
    <w:p w14:paraId="5A6D9CD5" w14:textId="77777777" w:rsidR="00A67A65" w:rsidRDefault="00000000">
      <w:pPr>
        <w:spacing w:after="0" w:line="259" w:lineRule="auto"/>
        <w:ind w:left="76" w:right="0" w:firstLine="0"/>
        <w:jc w:val="center"/>
      </w:pPr>
      <w:r>
        <w:rPr>
          <w:rFonts w:cs="Aptos"/>
          <w:sz w:val="40"/>
        </w:rPr>
        <w:t xml:space="preserve"> </w:t>
      </w:r>
    </w:p>
    <w:p w14:paraId="3A268C31" w14:textId="77777777" w:rsidR="00A67A65" w:rsidRDefault="00000000">
      <w:pPr>
        <w:spacing w:after="0" w:line="259" w:lineRule="auto"/>
        <w:ind w:left="76" w:right="0" w:firstLine="0"/>
        <w:jc w:val="center"/>
      </w:pPr>
      <w:r>
        <w:rPr>
          <w:rFonts w:cs="Aptos"/>
          <w:sz w:val="40"/>
        </w:rPr>
        <w:t xml:space="preserve"> </w:t>
      </w:r>
    </w:p>
    <w:p w14:paraId="73DD1475" w14:textId="77777777" w:rsidR="00A67A65" w:rsidRDefault="00000000">
      <w:pPr>
        <w:spacing w:after="0" w:line="259" w:lineRule="auto"/>
        <w:ind w:left="76" w:right="0" w:firstLine="0"/>
        <w:jc w:val="center"/>
      </w:pPr>
      <w:r>
        <w:rPr>
          <w:rFonts w:cs="Aptos"/>
          <w:sz w:val="40"/>
        </w:rPr>
        <w:t xml:space="preserve"> </w:t>
      </w:r>
    </w:p>
    <w:p w14:paraId="0366B27C" w14:textId="77777777" w:rsidR="00A67A65" w:rsidRDefault="00000000">
      <w:pPr>
        <w:spacing w:after="0" w:line="259" w:lineRule="auto"/>
        <w:ind w:left="76" w:right="0" w:firstLine="0"/>
        <w:jc w:val="center"/>
      </w:pPr>
      <w:r>
        <w:rPr>
          <w:rFonts w:cs="Aptos"/>
          <w:sz w:val="40"/>
        </w:rPr>
        <w:t xml:space="preserve"> </w:t>
      </w:r>
    </w:p>
    <w:p w14:paraId="15D9FAC5" w14:textId="77777777" w:rsidR="00A67A65" w:rsidRDefault="00000000">
      <w:pPr>
        <w:spacing w:after="0" w:line="259" w:lineRule="auto"/>
        <w:ind w:left="76" w:right="0" w:firstLine="0"/>
        <w:jc w:val="center"/>
      </w:pPr>
      <w:r>
        <w:rPr>
          <w:rFonts w:cs="Aptos"/>
          <w:sz w:val="40"/>
        </w:rPr>
        <w:t xml:space="preserve"> </w:t>
      </w:r>
    </w:p>
    <w:p w14:paraId="66760220" w14:textId="77777777" w:rsidR="00A67A65" w:rsidRDefault="00000000">
      <w:pPr>
        <w:spacing w:after="0" w:line="259" w:lineRule="auto"/>
        <w:ind w:left="76" w:right="0" w:firstLine="0"/>
        <w:jc w:val="center"/>
      </w:pPr>
      <w:r>
        <w:rPr>
          <w:rFonts w:cs="Aptos"/>
          <w:sz w:val="40"/>
        </w:rPr>
        <w:t xml:space="preserve"> </w:t>
      </w:r>
    </w:p>
    <w:p w14:paraId="583C660E" w14:textId="77777777" w:rsidR="00A67A65" w:rsidRDefault="00000000">
      <w:pPr>
        <w:spacing w:after="0" w:line="259" w:lineRule="auto"/>
        <w:ind w:left="60" w:right="0" w:firstLine="0"/>
        <w:jc w:val="center"/>
      </w:pPr>
      <w:r>
        <w:rPr>
          <w:rFonts w:cs="Aptos"/>
          <w:sz w:val="32"/>
        </w:rPr>
        <w:t xml:space="preserve"> </w:t>
      </w:r>
    </w:p>
    <w:p w14:paraId="20241E86" w14:textId="77777777" w:rsidR="00A67A65" w:rsidRDefault="00000000">
      <w:pPr>
        <w:spacing w:after="0" w:line="259" w:lineRule="auto"/>
        <w:ind w:left="60" w:right="0" w:firstLine="0"/>
        <w:jc w:val="center"/>
      </w:pPr>
      <w:r>
        <w:rPr>
          <w:rFonts w:cs="Aptos"/>
          <w:sz w:val="32"/>
        </w:rPr>
        <w:t xml:space="preserve"> </w:t>
      </w:r>
    </w:p>
    <w:p w14:paraId="24B3C2B0" w14:textId="77777777" w:rsidR="00A67A65" w:rsidRDefault="00000000">
      <w:pPr>
        <w:spacing w:after="0" w:line="259" w:lineRule="auto"/>
        <w:ind w:right="4"/>
        <w:jc w:val="center"/>
      </w:pPr>
      <w:r>
        <w:rPr>
          <w:sz w:val="32"/>
        </w:rPr>
        <w:t>Alin Tcaci</w:t>
      </w:r>
      <w:r>
        <w:rPr>
          <w:rFonts w:cs="Aptos"/>
          <w:sz w:val="32"/>
        </w:rPr>
        <w:t xml:space="preserve"> </w:t>
      </w:r>
    </w:p>
    <w:p w14:paraId="1F40A2C5" w14:textId="77777777" w:rsidR="00A67A65" w:rsidRDefault="00000000">
      <w:pPr>
        <w:spacing w:after="0" w:line="259" w:lineRule="auto"/>
        <w:ind w:right="4"/>
        <w:jc w:val="center"/>
        <w:rPr>
          <w:rFonts w:cs="Aptos"/>
          <w:sz w:val="32"/>
        </w:rPr>
      </w:pPr>
      <w:r>
        <w:rPr>
          <w:sz w:val="32"/>
        </w:rPr>
        <w:t>Group: 30441</w:t>
      </w:r>
      <w:r>
        <w:rPr>
          <w:rFonts w:cs="Aptos"/>
          <w:sz w:val="32"/>
        </w:rPr>
        <w:t xml:space="preserve"> </w:t>
      </w:r>
    </w:p>
    <w:p w14:paraId="2112BD57" w14:textId="77777777" w:rsidR="00FE5E14" w:rsidRDefault="00FE5E14">
      <w:pPr>
        <w:spacing w:after="0" w:line="259" w:lineRule="auto"/>
        <w:ind w:right="4"/>
        <w:jc w:val="center"/>
        <w:rPr>
          <w:rFonts w:cs="Aptos"/>
          <w:sz w:val="32"/>
        </w:rPr>
      </w:pPr>
    </w:p>
    <w:p w14:paraId="1A06D3A4" w14:textId="77777777" w:rsidR="00FE5E14" w:rsidRDefault="00FE5E14">
      <w:pPr>
        <w:spacing w:after="0" w:line="259" w:lineRule="auto"/>
        <w:ind w:right="4"/>
        <w:jc w:val="center"/>
      </w:pPr>
    </w:p>
    <w:p w14:paraId="0DB12853" w14:textId="77777777" w:rsidR="00A67A65" w:rsidRDefault="00000000">
      <w:pPr>
        <w:spacing w:after="0" w:line="259" w:lineRule="auto"/>
        <w:ind w:left="0" w:right="0" w:firstLine="0"/>
        <w:jc w:val="left"/>
      </w:pPr>
      <w:r>
        <w:rPr>
          <w:rFonts w:ascii="Arial" w:eastAsia="Arial" w:hAnsi="Arial" w:cs="Arial"/>
          <w:sz w:val="32"/>
        </w:rPr>
        <w:t xml:space="preserve"> </w:t>
      </w:r>
      <w:r>
        <w:rPr>
          <w:rFonts w:ascii="Arial" w:eastAsia="Arial" w:hAnsi="Arial" w:cs="Arial"/>
          <w:sz w:val="32"/>
        </w:rPr>
        <w:tab/>
      </w:r>
      <w:r>
        <w:rPr>
          <w:rFonts w:cs="Aptos"/>
          <w:sz w:val="32"/>
        </w:rPr>
        <w:t xml:space="preserve"> </w:t>
      </w:r>
    </w:p>
    <w:p w14:paraId="6064B9F0" w14:textId="77777777" w:rsidR="00A67A65" w:rsidRDefault="00000000">
      <w:pPr>
        <w:pStyle w:val="Heading2"/>
        <w:ind w:left="-5" w:right="0"/>
      </w:pPr>
      <w:r>
        <w:lastRenderedPageBreak/>
        <w:t xml:space="preserve">1.Overview </w:t>
      </w:r>
    </w:p>
    <w:p w14:paraId="133E1876" w14:textId="77777777" w:rsidR="00A67A65" w:rsidRDefault="00000000">
      <w:pPr>
        <w:ind w:right="0"/>
        <w:rPr>
          <w:rFonts w:cs="Aptos"/>
        </w:rPr>
      </w:pPr>
      <w:r>
        <w:t>The project requirement is to develop an Energy Management System that consists of a frontend and two microservices design for managing the users and their associated devices.</w:t>
      </w:r>
      <w:r>
        <w:rPr>
          <w:rFonts w:cs="Aptos"/>
        </w:rPr>
        <w:t xml:space="preserve"> </w:t>
      </w:r>
    </w:p>
    <w:p w14:paraId="503D2C66" w14:textId="30470F8F" w:rsidR="00A67A65" w:rsidRDefault="00FE5E14">
      <w:pPr>
        <w:spacing w:after="11" w:line="259" w:lineRule="auto"/>
        <w:ind w:left="0" w:right="0" w:firstLine="0"/>
        <w:jc w:val="left"/>
      </w:pPr>
      <w:r w:rsidRPr="00FE5E14">
        <w:rPr>
          <w:rFonts w:cs="Aptos"/>
        </w:rPr>
        <w:t>The Monitoring and Communication Microservice enhances the Energy Management System by integrating real-time monitoring and asynchronous communication features. It includes a message-oriented middleware for data processing and WebSocket integration for real-time notifications.</w:t>
      </w:r>
      <w:r w:rsidR="00000000">
        <w:rPr>
          <w:rFonts w:cs="Aptos"/>
          <w:sz w:val="28"/>
        </w:rPr>
        <w:t xml:space="preserve"> </w:t>
      </w:r>
    </w:p>
    <w:p w14:paraId="55DD3479" w14:textId="77777777" w:rsidR="00A67A65" w:rsidRDefault="00000000">
      <w:pPr>
        <w:pStyle w:val="Heading2"/>
        <w:ind w:left="-5" w:right="0"/>
      </w:pPr>
      <w:r>
        <w:t xml:space="preserve">2.Microservices </w:t>
      </w:r>
    </w:p>
    <w:p w14:paraId="2232E39F" w14:textId="77777777" w:rsidR="00A67A65" w:rsidRDefault="00000000">
      <w:pPr>
        <w:ind w:right="0"/>
      </w:pPr>
      <w:r>
        <w:t>For each service, we need to include a REST API controller that can handle basic CRUD operations for specific entities, while also making sure data stays consistent. These services are built with the Java Spring Boot framework and are structured using a layered approach, splitting everything into distinct layers like entity, service, repository, and controller.</w:t>
      </w:r>
      <w:r>
        <w:rPr>
          <w:rFonts w:cs="Aptos"/>
        </w:rPr>
        <w:t xml:space="preserve"> </w:t>
      </w:r>
    </w:p>
    <w:p w14:paraId="15530030" w14:textId="5F7C90B2" w:rsidR="00A67A65" w:rsidRPr="00FE5E14" w:rsidRDefault="00000000">
      <w:pPr>
        <w:spacing w:after="16" w:line="259" w:lineRule="auto"/>
        <w:ind w:left="0" w:right="0" w:firstLine="0"/>
        <w:jc w:val="left"/>
        <w:rPr>
          <w:sz w:val="22"/>
          <w:szCs w:val="28"/>
        </w:rPr>
      </w:pPr>
      <w:r w:rsidRPr="00FE5E14">
        <w:rPr>
          <w:rFonts w:cs="Aptos"/>
          <w:szCs w:val="28"/>
        </w:rPr>
        <w:t xml:space="preserve"> </w:t>
      </w:r>
      <w:r w:rsidR="00FE5E14" w:rsidRPr="00FE5E14">
        <w:rPr>
          <w:rFonts w:cs="Aptos"/>
          <w:szCs w:val="28"/>
        </w:rPr>
        <w:t xml:space="preserve">In the second assignment we created a separate microservices, the monitoring service. Here we transmit via </w:t>
      </w:r>
      <w:proofErr w:type="spellStart"/>
      <w:r w:rsidR="00FE5E14" w:rsidRPr="00FE5E14">
        <w:rPr>
          <w:rFonts w:cs="Aptos"/>
          <w:szCs w:val="28"/>
        </w:rPr>
        <w:t>rabbitMQ</w:t>
      </w:r>
      <w:proofErr w:type="spellEnd"/>
      <w:r w:rsidR="00FE5E14" w:rsidRPr="00FE5E14">
        <w:rPr>
          <w:rFonts w:cs="Aptos"/>
          <w:szCs w:val="28"/>
        </w:rPr>
        <w:t xml:space="preserve"> the maxim energy consumption per hour for each device and the consumption of the simulator devices every 10 minutes (seconds for simulation).</w:t>
      </w:r>
      <w:r w:rsidR="00FE5E14">
        <w:rPr>
          <w:rFonts w:cs="Aptos"/>
          <w:szCs w:val="28"/>
        </w:rPr>
        <w:t xml:space="preserve"> Also, every time the limit is exceeded, the client gets notified.</w:t>
      </w:r>
    </w:p>
    <w:p w14:paraId="2C3AF879" w14:textId="77777777" w:rsidR="00A67A65" w:rsidRDefault="00000000">
      <w:pPr>
        <w:pStyle w:val="Heading2"/>
        <w:ind w:left="-5" w:right="0"/>
      </w:pPr>
      <w:r>
        <w:t xml:space="preserve">2.1.User Microservice </w:t>
      </w:r>
    </w:p>
    <w:p w14:paraId="6D5AF4EC" w14:textId="77777777" w:rsidR="00A67A65" w:rsidRDefault="00000000">
      <w:pPr>
        <w:ind w:right="0"/>
      </w:pPr>
      <w:r>
        <w:t>The user controller handles the user management, where each operation works independently and interacts directly with the user database. The corresponding endpoints are:</w:t>
      </w:r>
      <w:r>
        <w:rPr>
          <w:rFonts w:cs="Aptos"/>
        </w:rPr>
        <w:t xml:space="preserve"> </w:t>
      </w:r>
    </w:p>
    <w:p w14:paraId="55730010" w14:textId="77777777" w:rsidR="00A67A65" w:rsidRDefault="00000000">
      <w:pPr>
        <w:numPr>
          <w:ilvl w:val="0"/>
          <w:numId w:val="1"/>
        </w:numPr>
        <w:ind w:right="0" w:hanging="360"/>
      </w:pPr>
      <w:r>
        <w:t>/</w:t>
      </w:r>
      <w:proofErr w:type="spellStart"/>
      <w:r>
        <w:t>getAllUsers</w:t>
      </w:r>
      <w:proofErr w:type="spellEnd"/>
      <w:r>
        <w:t xml:space="preserve"> - Fetches all users from the database.</w:t>
      </w:r>
      <w:r>
        <w:rPr>
          <w:rFonts w:cs="Aptos"/>
        </w:rPr>
        <w:t xml:space="preserve"> </w:t>
      </w:r>
    </w:p>
    <w:p w14:paraId="37D64918" w14:textId="77777777" w:rsidR="00A67A65" w:rsidRDefault="00000000">
      <w:pPr>
        <w:numPr>
          <w:ilvl w:val="0"/>
          <w:numId w:val="1"/>
        </w:numPr>
        <w:ind w:right="0" w:hanging="360"/>
      </w:pPr>
      <w:r>
        <w:t>/</w:t>
      </w:r>
      <w:proofErr w:type="spellStart"/>
      <w:r>
        <w:t>getUserById</w:t>
      </w:r>
      <w:proofErr w:type="spellEnd"/>
      <w:r>
        <w:t>/{id} - Retrieves a specific user by their unique ID.</w:t>
      </w:r>
      <w:r>
        <w:rPr>
          <w:rFonts w:cs="Aptos"/>
        </w:rPr>
        <w:t xml:space="preserve"> </w:t>
      </w:r>
    </w:p>
    <w:p w14:paraId="32BEEB0C" w14:textId="77777777" w:rsidR="00A67A65" w:rsidRDefault="00000000">
      <w:pPr>
        <w:numPr>
          <w:ilvl w:val="0"/>
          <w:numId w:val="1"/>
        </w:numPr>
        <w:ind w:right="0" w:hanging="360"/>
      </w:pPr>
      <w:r>
        <w:t>/</w:t>
      </w:r>
      <w:proofErr w:type="spellStart"/>
      <w:r>
        <w:t>createUser</w:t>
      </w:r>
      <w:proofErr w:type="spellEnd"/>
      <w:r>
        <w:t xml:space="preserve"> - Adds a new user to the database.</w:t>
      </w:r>
      <w:r>
        <w:rPr>
          <w:rFonts w:cs="Aptos"/>
        </w:rPr>
        <w:t xml:space="preserve"> </w:t>
      </w:r>
    </w:p>
    <w:p w14:paraId="614BF037" w14:textId="77777777" w:rsidR="00A67A65" w:rsidRDefault="00000000">
      <w:pPr>
        <w:numPr>
          <w:ilvl w:val="0"/>
          <w:numId w:val="1"/>
        </w:numPr>
        <w:ind w:right="0" w:hanging="360"/>
      </w:pPr>
      <w:r>
        <w:t>/</w:t>
      </w:r>
      <w:proofErr w:type="spellStart"/>
      <w:r>
        <w:t>updateUserById</w:t>
      </w:r>
      <w:proofErr w:type="spellEnd"/>
      <w:r>
        <w:t>/{id} - Updates an existing user’s details based on their ID.</w:t>
      </w:r>
      <w:r>
        <w:rPr>
          <w:rFonts w:cs="Aptos"/>
        </w:rPr>
        <w:t xml:space="preserve"> </w:t>
      </w:r>
    </w:p>
    <w:p w14:paraId="394B6B69" w14:textId="77777777" w:rsidR="00A67A65" w:rsidRDefault="00000000">
      <w:pPr>
        <w:numPr>
          <w:ilvl w:val="0"/>
          <w:numId w:val="1"/>
        </w:numPr>
        <w:ind w:right="0" w:hanging="360"/>
      </w:pPr>
      <w:r>
        <w:t>/</w:t>
      </w:r>
      <w:proofErr w:type="spellStart"/>
      <w:r>
        <w:t>deleteUserById</w:t>
      </w:r>
      <w:proofErr w:type="spellEnd"/>
      <w:r>
        <w:t>/{id} - Deletes a user from the database by their ID.</w:t>
      </w:r>
      <w:r>
        <w:rPr>
          <w:rFonts w:cs="Aptos"/>
        </w:rPr>
        <w:t xml:space="preserve"> </w:t>
      </w:r>
    </w:p>
    <w:p w14:paraId="1D647789" w14:textId="77777777" w:rsidR="00A67A65" w:rsidRDefault="00000000">
      <w:pPr>
        <w:numPr>
          <w:ilvl w:val="0"/>
          <w:numId w:val="1"/>
        </w:numPr>
        <w:ind w:right="0" w:hanging="360"/>
      </w:pPr>
      <w:r>
        <w:t>/</w:t>
      </w:r>
      <w:proofErr w:type="spellStart"/>
      <w:r>
        <w:t>getUserByUsername</w:t>
      </w:r>
      <w:proofErr w:type="spellEnd"/>
      <w:r>
        <w:t>/{username} - Finds a user based on their username.</w:t>
      </w:r>
      <w:r>
        <w:rPr>
          <w:rFonts w:cs="Aptos"/>
        </w:rPr>
        <w:t xml:space="preserve"> </w:t>
      </w:r>
    </w:p>
    <w:p w14:paraId="324A74D3" w14:textId="77777777" w:rsidR="00A67A65" w:rsidRDefault="00000000">
      <w:pPr>
        <w:spacing w:after="0" w:line="259" w:lineRule="auto"/>
        <w:ind w:left="721" w:right="0" w:firstLine="0"/>
        <w:jc w:val="left"/>
      </w:pPr>
      <w:r>
        <w:rPr>
          <w:rFonts w:cs="Aptos"/>
        </w:rPr>
        <w:t xml:space="preserve"> </w:t>
      </w:r>
    </w:p>
    <w:p w14:paraId="6D708303" w14:textId="77777777" w:rsidR="00A67A65" w:rsidRDefault="00000000">
      <w:pPr>
        <w:ind w:right="0"/>
      </w:pPr>
      <w:r>
        <w:t>Each endpoint operates individually, meaning it directly performs actions on the user database without depending on other endpoints.</w:t>
      </w:r>
      <w:r>
        <w:rPr>
          <w:rFonts w:cs="Aptos"/>
        </w:rPr>
        <w:t xml:space="preserve"> </w:t>
      </w:r>
    </w:p>
    <w:p w14:paraId="105F0B6B" w14:textId="77777777" w:rsidR="00A67A65" w:rsidRDefault="00000000">
      <w:pPr>
        <w:spacing w:after="0" w:line="259" w:lineRule="auto"/>
        <w:ind w:left="0" w:right="2193" w:firstLine="0"/>
        <w:jc w:val="left"/>
      </w:pPr>
      <w:r>
        <w:rPr>
          <w:rFonts w:cs="Aptos"/>
        </w:rPr>
        <w:t xml:space="preserve"> </w:t>
      </w:r>
    </w:p>
    <w:p w14:paraId="2945CEFB" w14:textId="77777777" w:rsidR="00A67A65" w:rsidRDefault="00000000">
      <w:pPr>
        <w:spacing w:after="0" w:line="259" w:lineRule="auto"/>
        <w:ind w:left="46" w:right="0" w:firstLine="0"/>
        <w:jc w:val="center"/>
      </w:pPr>
      <w:r>
        <w:rPr>
          <w:noProof/>
        </w:rPr>
        <w:lastRenderedPageBreak/>
        <w:drawing>
          <wp:inline distT="0" distB="0" distL="0" distR="0" wp14:anchorId="7FA7102C" wp14:editId="47246437">
            <wp:extent cx="2951226" cy="3684270"/>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5"/>
                    <a:stretch>
                      <a:fillRect/>
                    </a:stretch>
                  </pic:blipFill>
                  <pic:spPr>
                    <a:xfrm>
                      <a:off x="0" y="0"/>
                      <a:ext cx="2951226" cy="3684270"/>
                    </a:xfrm>
                    <a:prstGeom prst="rect">
                      <a:avLst/>
                    </a:prstGeom>
                  </pic:spPr>
                </pic:pic>
              </a:graphicData>
            </a:graphic>
          </wp:inline>
        </w:drawing>
      </w:r>
      <w:r>
        <w:rPr>
          <w:rFonts w:cs="Aptos"/>
        </w:rPr>
        <w:t xml:space="preserve"> </w:t>
      </w:r>
    </w:p>
    <w:p w14:paraId="7622351E" w14:textId="77777777" w:rsidR="00A67A65" w:rsidRDefault="00000000">
      <w:pPr>
        <w:spacing w:after="54" w:line="259" w:lineRule="auto"/>
        <w:ind w:left="0" w:right="0" w:firstLine="0"/>
        <w:jc w:val="left"/>
      </w:pPr>
      <w:r>
        <w:rPr>
          <w:rFonts w:cs="Aptos"/>
        </w:rPr>
        <w:t xml:space="preserve"> </w:t>
      </w:r>
    </w:p>
    <w:p w14:paraId="195CBA1C" w14:textId="77777777" w:rsidR="00A67A65" w:rsidRDefault="00000000">
      <w:pPr>
        <w:pStyle w:val="Heading2"/>
        <w:ind w:left="-5" w:right="0"/>
      </w:pPr>
      <w:r>
        <w:t xml:space="preserve">2.2.Device Microservice </w:t>
      </w:r>
    </w:p>
    <w:p w14:paraId="155C818B" w14:textId="77777777" w:rsidR="00A67A65" w:rsidRDefault="00000000">
      <w:pPr>
        <w:ind w:right="0"/>
      </w:pPr>
      <w:r>
        <w:t xml:space="preserve">The device controller handles managing of devices. Each device record includes a </w:t>
      </w:r>
      <w:proofErr w:type="spellStart"/>
      <w:r>
        <w:t>userId</w:t>
      </w:r>
      <w:proofErr w:type="spellEnd"/>
      <w:r>
        <w:t xml:space="preserve"> field, which acts like a foreign key, linking devices to specific users. However, even though the </w:t>
      </w:r>
      <w:proofErr w:type="spellStart"/>
      <w:r>
        <w:t>userId</w:t>
      </w:r>
      <w:proofErr w:type="spellEnd"/>
      <w:r>
        <w:t xml:space="preserve"> allows device data to be associated with users, the user and device services are set up as separate microservices, each with its own database. The association between the user and device will be done in frontend.</w:t>
      </w:r>
      <w:r>
        <w:rPr>
          <w:rFonts w:cs="Aptos"/>
        </w:rPr>
        <w:t xml:space="preserve"> </w:t>
      </w:r>
    </w:p>
    <w:p w14:paraId="18E25BE9" w14:textId="77777777" w:rsidR="00A67A65" w:rsidRDefault="00000000">
      <w:pPr>
        <w:ind w:right="0"/>
      </w:pPr>
      <w:r>
        <w:t>The corresponding endpoints are:</w:t>
      </w:r>
      <w:r>
        <w:rPr>
          <w:rFonts w:cs="Aptos"/>
        </w:rPr>
        <w:t xml:space="preserve"> </w:t>
      </w:r>
    </w:p>
    <w:p w14:paraId="3EECA5C7" w14:textId="77777777" w:rsidR="00A67A65" w:rsidRDefault="00000000">
      <w:pPr>
        <w:numPr>
          <w:ilvl w:val="0"/>
          <w:numId w:val="2"/>
        </w:numPr>
        <w:ind w:right="0" w:hanging="360"/>
      </w:pPr>
      <w:r>
        <w:t>/</w:t>
      </w:r>
      <w:proofErr w:type="spellStart"/>
      <w:r>
        <w:t>getAllDevices</w:t>
      </w:r>
      <w:proofErr w:type="spellEnd"/>
      <w:r>
        <w:t xml:space="preserve"> - Retrieves all devices in the device database.</w:t>
      </w:r>
      <w:r>
        <w:rPr>
          <w:rFonts w:cs="Aptos"/>
        </w:rPr>
        <w:t xml:space="preserve"> </w:t>
      </w:r>
    </w:p>
    <w:p w14:paraId="17A09C9C" w14:textId="77777777" w:rsidR="00A67A65" w:rsidRDefault="00000000">
      <w:pPr>
        <w:numPr>
          <w:ilvl w:val="0"/>
          <w:numId w:val="2"/>
        </w:numPr>
        <w:ind w:right="0" w:hanging="360"/>
      </w:pPr>
      <w:r>
        <w:t>/</w:t>
      </w:r>
      <w:proofErr w:type="spellStart"/>
      <w:r>
        <w:t>getDeviceById</w:t>
      </w:r>
      <w:proofErr w:type="spellEnd"/>
      <w:r>
        <w:t>/{id} - Fetches a specific device by its unique ID.</w:t>
      </w:r>
      <w:r>
        <w:rPr>
          <w:rFonts w:cs="Aptos"/>
        </w:rPr>
        <w:t xml:space="preserve"> </w:t>
      </w:r>
    </w:p>
    <w:p w14:paraId="07A4D3EF" w14:textId="77777777" w:rsidR="00A67A65" w:rsidRDefault="00000000">
      <w:pPr>
        <w:numPr>
          <w:ilvl w:val="0"/>
          <w:numId w:val="2"/>
        </w:numPr>
        <w:ind w:right="0" w:hanging="360"/>
      </w:pPr>
      <w:r>
        <w:t>/</w:t>
      </w:r>
      <w:proofErr w:type="spellStart"/>
      <w:r>
        <w:t>getAllDevicesByUserId</w:t>
      </w:r>
      <w:proofErr w:type="spellEnd"/>
      <w:r>
        <w:t>/{</w:t>
      </w:r>
      <w:proofErr w:type="spellStart"/>
      <w:r>
        <w:t>userId</w:t>
      </w:r>
      <w:proofErr w:type="spellEnd"/>
      <w:r>
        <w:t xml:space="preserve">} - Retrieves all devices linked to a specific user by </w:t>
      </w:r>
      <w:proofErr w:type="spellStart"/>
      <w:r>
        <w:t>userId</w:t>
      </w:r>
      <w:proofErr w:type="spellEnd"/>
      <w:r>
        <w:t>.</w:t>
      </w:r>
      <w:r>
        <w:rPr>
          <w:rFonts w:cs="Aptos"/>
        </w:rPr>
        <w:t xml:space="preserve"> </w:t>
      </w:r>
    </w:p>
    <w:p w14:paraId="59632155" w14:textId="77777777" w:rsidR="00A67A65" w:rsidRDefault="00000000">
      <w:pPr>
        <w:numPr>
          <w:ilvl w:val="0"/>
          <w:numId w:val="2"/>
        </w:numPr>
        <w:ind w:right="0" w:hanging="360"/>
      </w:pPr>
      <w:r>
        <w:t>/</w:t>
      </w:r>
      <w:proofErr w:type="spellStart"/>
      <w:r>
        <w:t>createDevice</w:t>
      </w:r>
      <w:proofErr w:type="spellEnd"/>
      <w:r>
        <w:t xml:space="preserve"> - Adds a new device to the device database.</w:t>
      </w:r>
      <w:r>
        <w:rPr>
          <w:rFonts w:cs="Aptos"/>
        </w:rPr>
        <w:t xml:space="preserve"> </w:t>
      </w:r>
    </w:p>
    <w:p w14:paraId="4B02ABD8" w14:textId="77777777" w:rsidR="00A67A65" w:rsidRDefault="00000000">
      <w:pPr>
        <w:numPr>
          <w:ilvl w:val="0"/>
          <w:numId w:val="2"/>
        </w:numPr>
        <w:ind w:right="0" w:hanging="360"/>
      </w:pPr>
      <w:r>
        <w:t>/</w:t>
      </w:r>
      <w:proofErr w:type="spellStart"/>
      <w:r>
        <w:t>updateDeviceById</w:t>
      </w:r>
      <w:proofErr w:type="spellEnd"/>
      <w:r>
        <w:t>/{id} - Updates details for an existing device based on its ID.</w:t>
      </w:r>
      <w:r>
        <w:rPr>
          <w:rFonts w:cs="Aptos"/>
        </w:rPr>
        <w:t xml:space="preserve"> </w:t>
      </w:r>
    </w:p>
    <w:p w14:paraId="408761DF" w14:textId="77777777" w:rsidR="00A67A65" w:rsidRDefault="00000000">
      <w:pPr>
        <w:numPr>
          <w:ilvl w:val="0"/>
          <w:numId w:val="2"/>
        </w:numPr>
        <w:ind w:right="0" w:hanging="360"/>
      </w:pPr>
      <w:r>
        <w:t>/</w:t>
      </w:r>
      <w:proofErr w:type="spellStart"/>
      <w:r>
        <w:t>deleteDeviceById</w:t>
      </w:r>
      <w:proofErr w:type="spellEnd"/>
      <w:r>
        <w:t>/{id} - Removes a specific device by its ID.</w:t>
      </w:r>
      <w:r>
        <w:rPr>
          <w:rFonts w:cs="Aptos"/>
        </w:rPr>
        <w:t xml:space="preserve"> </w:t>
      </w:r>
    </w:p>
    <w:p w14:paraId="24C29123" w14:textId="77777777" w:rsidR="00A67A65" w:rsidRDefault="00000000">
      <w:pPr>
        <w:numPr>
          <w:ilvl w:val="0"/>
          <w:numId w:val="2"/>
        </w:numPr>
        <w:spacing w:after="68"/>
        <w:ind w:right="0" w:hanging="360"/>
      </w:pPr>
      <w:r>
        <w:t>/</w:t>
      </w:r>
      <w:proofErr w:type="spellStart"/>
      <w:r>
        <w:t>deleteAllDevicesByUserId</w:t>
      </w:r>
      <w:proofErr w:type="spellEnd"/>
      <w:r>
        <w:t>/{</w:t>
      </w:r>
      <w:proofErr w:type="spellStart"/>
      <w:r>
        <w:t>userId</w:t>
      </w:r>
      <w:proofErr w:type="spellEnd"/>
      <w:r>
        <w:t xml:space="preserve">} - Deletes all devices associated with a given </w:t>
      </w:r>
      <w:proofErr w:type="spellStart"/>
      <w:r>
        <w:t>userId</w:t>
      </w:r>
      <w:proofErr w:type="spellEnd"/>
      <w:r>
        <w:t>.</w:t>
      </w:r>
      <w:r>
        <w:rPr>
          <w:rFonts w:cs="Aptos"/>
        </w:rPr>
        <w:t xml:space="preserve"> </w:t>
      </w:r>
    </w:p>
    <w:p w14:paraId="5746BF7C" w14:textId="77777777" w:rsidR="00A67A65" w:rsidRDefault="00000000">
      <w:pPr>
        <w:spacing w:after="0" w:line="259" w:lineRule="auto"/>
        <w:ind w:left="0" w:right="1670" w:firstLine="0"/>
        <w:jc w:val="left"/>
      </w:pPr>
      <w:r>
        <w:rPr>
          <w:rFonts w:cs="Aptos"/>
          <w:sz w:val="32"/>
        </w:rPr>
        <w:t xml:space="preserve"> </w:t>
      </w:r>
    </w:p>
    <w:p w14:paraId="502CD4BC" w14:textId="77777777" w:rsidR="00A67A65" w:rsidRDefault="00000000">
      <w:pPr>
        <w:spacing w:after="0" w:line="259" w:lineRule="auto"/>
        <w:ind w:left="1662" w:right="0" w:firstLine="0"/>
        <w:jc w:val="left"/>
      </w:pPr>
      <w:r>
        <w:rPr>
          <w:noProof/>
        </w:rPr>
        <w:lastRenderedPageBreak/>
        <w:drawing>
          <wp:inline distT="0" distB="0" distL="0" distR="0" wp14:anchorId="5A2571F6" wp14:editId="6991DE5B">
            <wp:extent cx="3616960" cy="4817110"/>
            <wp:effectExtent l="0" t="0" r="0" b="0"/>
            <wp:docPr id="438" name="Picture 438" descr="A diagram of a device service&#10;&#10;Description automatically generated"/>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6"/>
                    <a:stretch>
                      <a:fillRect/>
                    </a:stretch>
                  </pic:blipFill>
                  <pic:spPr>
                    <a:xfrm>
                      <a:off x="0" y="0"/>
                      <a:ext cx="3616960" cy="4817110"/>
                    </a:xfrm>
                    <a:prstGeom prst="rect">
                      <a:avLst/>
                    </a:prstGeom>
                  </pic:spPr>
                </pic:pic>
              </a:graphicData>
            </a:graphic>
          </wp:inline>
        </w:drawing>
      </w:r>
      <w:r>
        <w:rPr>
          <w:rFonts w:cs="Aptos"/>
          <w:sz w:val="32"/>
        </w:rPr>
        <w:t xml:space="preserve"> </w:t>
      </w:r>
    </w:p>
    <w:p w14:paraId="62E9FE38" w14:textId="77777777" w:rsidR="00A67A65" w:rsidRDefault="00000000">
      <w:pPr>
        <w:spacing w:after="0" w:line="259" w:lineRule="auto"/>
        <w:ind w:left="0" w:right="0" w:firstLine="0"/>
        <w:jc w:val="left"/>
      </w:pPr>
      <w:r>
        <w:rPr>
          <w:rFonts w:cs="Aptos"/>
          <w:sz w:val="32"/>
        </w:rPr>
        <w:t xml:space="preserve"> </w:t>
      </w:r>
    </w:p>
    <w:p w14:paraId="45CAA6F3" w14:textId="77777777" w:rsidR="00A67A65" w:rsidRDefault="00000000">
      <w:pPr>
        <w:spacing w:after="0" w:line="259" w:lineRule="auto"/>
        <w:ind w:left="0" w:right="0" w:firstLine="0"/>
        <w:jc w:val="left"/>
      </w:pPr>
      <w:r>
        <w:rPr>
          <w:rFonts w:cs="Aptos"/>
          <w:sz w:val="32"/>
        </w:rPr>
        <w:t xml:space="preserve"> </w:t>
      </w:r>
    </w:p>
    <w:p w14:paraId="0A7394BE" w14:textId="77777777" w:rsidR="00A67A65" w:rsidRDefault="00000000">
      <w:pPr>
        <w:pStyle w:val="Heading2"/>
        <w:ind w:left="-5" w:right="0"/>
      </w:pPr>
      <w:r>
        <w:t xml:space="preserve">3.Frontend </w:t>
      </w:r>
    </w:p>
    <w:p w14:paraId="0F1DF60C" w14:textId="77777777" w:rsidR="00A67A65" w:rsidRDefault="00000000">
      <w:pPr>
        <w:spacing w:after="69"/>
        <w:ind w:right="0"/>
        <w:rPr>
          <w:rFonts w:cs="Aptos"/>
        </w:rPr>
      </w:pPr>
      <w:r>
        <w:t xml:space="preserve">The frontend application is made by using the Angular framework. It has a login page, from where the user will be </w:t>
      </w:r>
      <w:proofErr w:type="gramStart"/>
      <w:r>
        <w:t>send</w:t>
      </w:r>
      <w:proofErr w:type="gramEnd"/>
      <w:r>
        <w:t xml:space="preserve"> to its corresponding Role page. The client role page consists in viewing a list of devices that the user owns. The admin page allows the user to perform CRUD operations on both the users and devices. To communicate with the backend, it uses the bult-in </w:t>
      </w:r>
      <w:proofErr w:type="spellStart"/>
      <w:r>
        <w:t>httpService</w:t>
      </w:r>
      <w:proofErr w:type="spellEnd"/>
      <w:r>
        <w:t xml:space="preserve"> from Angular. </w:t>
      </w:r>
      <w:r>
        <w:rPr>
          <w:rFonts w:cs="Aptos"/>
        </w:rPr>
        <w:t xml:space="preserve"> </w:t>
      </w:r>
    </w:p>
    <w:p w14:paraId="0FB178C6" w14:textId="024F676E" w:rsidR="00893AF2" w:rsidRDefault="00893AF2">
      <w:pPr>
        <w:spacing w:after="69"/>
        <w:ind w:right="0"/>
      </w:pPr>
      <w:r>
        <w:rPr>
          <w:rFonts w:cs="Aptos"/>
        </w:rPr>
        <w:t xml:space="preserve">For the second project, every time the limit of consumption is </w:t>
      </w:r>
      <w:proofErr w:type="gramStart"/>
      <w:r>
        <w:rPr>
          <w:rFonts w:cs="Aptos"/>
        </w:rPr>
        <w:t>exceeded</w:t>
      </w:r>
      <w:proofErr w:type="gramEnd"/>
      <w:r>
        <w:rPr>
          <w:rFonts w:cs="Aptos"/>
        </w:rPr>
        <w:t xml:space="preserve"> we notify via web socket the user.</w:t>
      </w:r>
    </w:p>
    <w:p w14:paraId="0B74E69B" w14:textId="77777777" w:rsidR="00A67A65" w:rsidRDefault="00000000">
      <w:pPr>
        <w:spacing w:after="0" w:line="259" w:lineRule="auto"/>
        <w:ind w:left="0" w:right="0" w:firstLine="0"/>
        <w:jc w:val="left"/>
      </w:pPr>
      <w:r>
        <w:rPr>
          <w:rFonts w:cs="Aptos"/>
          <w:sz w:val="32"/>
        </w:rPr>
        <w:t xml:space="preserve"> </w:t>
      </w:r>
    </w:p>
    <w:p w14:paraId="1EBF7D49" w14:textId="77777777" w:rsidR="00A67A65" w:rsidRDefault="00000000">
      <w:pPr>
        <w:pStyle w:val="Heading2"/>
        <w:ind w:left="-5" w:right="0"/>
      </w:pPr>
      <w:r>
        <w:t xml:space="preserve">4.Doker </w:t>
      </w:r>
    </w:p>
    <w:p w14:paraId="3E84B393" w14:textId="5880C5F3" w:rsidR="00893AF2" w:rsidRDefault="00000000" w:rsidP="00893AF2">
      <w:pPr>
        <w:ind w:right="0"/>
      </w:pPr>
      <w:r>
        <w:t>Each database, microservice and frontend have a separate container. The setup ensures isolated development for each microservice and consistent deployment across environments.</w:t>
      </w:r>
      <w:r>
        <w:rPr>
          <w:rFonts w:cs="Aptos"/>
        </w:rPr>
        <w:t xml:space="preserve"> </w:t>
      </w:r>
    </w:p>
    <w:p w14:paraId="6563A242" w14:textId="77777777" w:rsidR="00893AF2" w:rsidRDefault="00893AF2" w:rsidP="00893AF2">
      <w:pPr>
        <w:ind w:right="0"/>
      </w:pPr>
    </w:p>
    <w:p w14:paraId="129026CE" w14:textId="77777777" w:rsidR="00893AF2" w:rsidRDefault="00893AF2" w:rsidP="00893AF2">
      <w:pPr>
        <w:ind w:right="0"/>
        <w:rPr>
          <w:sz w:val="32"/>
          <w:szCs w:val="36"/>
        </w:rPr>
      </w:pPr>
    </w:p>
    <w:p w14:paraId="4AA6B0CE" w14:textId="77777777" w:rsidR="00893AF2" w:rsidRDefault="00893AF2" w:rsidP="00893AF2">
      <w:pPr>
        <w:ind w:right="0"/>
        <w:rPr>
          <w:sz w:val="32"/>
          <w:szCs w:val="36"/>
        </w:rPr>
      </w:pPr>
    </w:p>
    <w:p w14:paraId="5E4A90D1" w14:textId="3F2D5F1D" w:rsidR="00893AF2" w:rsidRPr="00893AF2" w:rsidRDefault="00893AF2" w:rsidP="00893AF2">
      <w:pPr>
        <w:ind w:right="0"/>
        <w:rPr>
          <w:sz w:val="32"/>
          <w:szCs w:val="36"/>
        </w:rPr>
      </w:pPr>
      <w:r w:rsidRPr="00893AF2">
        <w:rPr>
          <w:sz w:val="32"/>
          <w:szCs w:val="36"/>
        </w:rPr>
        <w:lastRenderedPageBreak/>
        <w:t>5.Traefik</w:t>
      </w:r>
    </w:p>
    <w:p w14:paraId="5B52CC25" w14:textId="6CEB0A82" w:rsidR="00893AF2" w:rsidRDefault="00893AF2" w:rsidP="00893AF2">
      <w:pPr>
        <w:ind w:right="0"/>
      </w:pPr>
      <w:r w:rsidRPr="00893AF2">
        <w:t>The Treelike architecture organizes microservices in a hierarchical structure, improving modularity and scalability. It ensures clear data flow, fault isolation, and the ability to scale individual services independently as demand grows.</w:t>
      </w:r>
    </w:p>
    <w:p w14:paraId="15050812" w14:textId="77777777" w:rsidR="00893AF2" w:rsidRDefault="00893AF2" w:rsidP="00893AF2">
      <w:pPr>
        <w:ind w:right="0"/>
        <w:rPr>
          <w:b/>
          <w:bCs/>
          <w:lang w:val="en-RO"/>
        </w:rPr>
      </w:pPr>
    </w:p>
    <w:p w14:paraId="734C5AB7" w14:textId="1920A921" w:rsidR="00893AF2" w:rsidRPr="00893AF2" w:rsidRDefault="00893AF2" w:rsidP="00893AF2">
      <w:pPr>
        <w:ind w:right="0"/>
        <w:rPr>
          <w:b/>
          <w:bCs/>
          <w:lang w:val="en-RO"/>
        </w:rPr>
      </w:pPr>
      <w:r w:rsidRPr="00893AF2">
        <w:rPr>
          <w:b/>
          <w:bCs/>
          <w:lang w:val="en-RO"/>
        </w:rPr>
        <w:t>Load Balancer</w:t>
      </w:r>
    </w:p>
    <w:p w14:paraId="5341255A" w14:textId="77777777" w:rsidR="00893AF2" w:rsidRDefault="00893AF2" w:rsidP="00893AF2">
      <w:pPr>
        <w:ind w:right="0"/>
        <w:rPr>
          <w:lang w:val="en-RO"/>
        </w:rPr>
      </w:pPr>
      <w:r w:rsidRPr="00893AF2">
        <w:rPr>
          <w:lang w:val="en-RO"/>
        </w:rPr>
        <w:t>A load balancer distributes incoming traffic evenly across multiple service instances, preventing bottlenecks and improving performance. It also ensures high availability by rerouting traffic to healthy instances in case of failures, and supports horizontal scaling.</w:t>
      </w:r>
    </w:p>
    <w:p w14:paraId="687F62CE" w14:textId="77777777" w:rsidR="00893AF2" w:rsidRDefault="00893AF2" w:rsidP="00893AF2">
      <w:pPr>
        <w:ind w:right="0"/>
        <w:rPr>
          <w:lang w:val="en-RO"/>
        </w:rPr>
      </w:pPr>
    </w:p>
    <w:p w14:paraId="2E3B49C1" w14:textId="77777777" w:rsidR="00893AF2" w:rsidRPr="00893AF2" w:rsidRDefault="00893AF2" w:rsidP="00893AF2">
      <w:pPr>
        <w:ind w:right="0"/>
        <w:rPr>
          <w:b/>
          <w:bCs/>
          <w:lang w:val="en-RO"/>
        </w:rPr>
      </w:pPr>
      <w:r w:rsidRPr="00893AF2">
        <w:rPr>
          <w:b/>
          <w:bCs/>
          <w:lang w:val="en-RO"/>
        </w:rPr>
        <w:t>Reverse Proxy</w:t>
      </w:r>
    </w:p>
    <w:p w14:paraId="411942B6" w14:textId="77777777" w:rsidR="00893AF2" w:rsidRDefault="00893AF2" w:rsidP="00893AF2">
      <w:pPr>
        <w:ind w:right="0"/>
        <w:rPr>
          <w:noProof/>
        </w:rPr>
      </w:pPr>
      <w:r w:rsidRPr="00893AF2">
        <w:rPr>
          <w:lang w:val="en-RO"/>
        </w:rPr>
        <w:t>A reverse proxy sits between clients and backend services, improving security by hiding internal services and handling centralized authentication.</w:t>
      </w:r>
      <w:r w:rsidRPr="00893AF2">
        <w:rPr>
          <w:noProof/>
        </w:rPr>
        <w:t xml:space="preserve"> </w:t>
      </w:r>
    </w:p>
    <w:p w14:paraId="6B52BBAD" w14:textId="77777777" w:rsidR="00893AF2" w:rsidRDefault="00893AF2" w:rsidP="00893AF2">
      <w:pPr>
        <w:ind w:right="0"/>
        <w:rPr>
          <w:noProof/>
        </w:rPr>
      </w:pPr>
    </w:p>
    <w:p w14:paraId="1BE081CF" w14:textId="77777777" w:rsidR="00893AF2" w:rsidRDefault="00893AF2" w:rsidP="00893AF2">
      <w:pPr>
        <w:ind w:right="0"/>
        <w:rPr>
          <w:noProof/>
        </w:rPr>
      </w:pPr>
    </w:p>
    <w:p w14:paraId="5CFF8FCC" w14:textId="17EA4BB8" w:rsidR="00893AF2" w:rsidRPr="0006574E" w:rsidRDefault="00893AF2" w:rsidP="00893AF2">
      <w:pPr>
        <w:ind w:right="0"/>
        <w:rPr>
          <w:noProof/>
          <w:lang w:val="en-US"/>
        </w:rPr>
      </w:pPr>
      <w:r w:rsidRPr="00FE5E14">
        <w:rPr>
          <w:rFonts w:cs="Aptos"/>
        </w:rPr>
        <w:drawing>
          <wp:inline distT="0" distB="0" distL="0" distR="0" wp14:anchorId="126797AE" wp14:editId="374354D8">
            <wp:extent cx="5732780" cy="4170680"/>
            <wp:effectExtent l="0" t="0" r="0" b="0"/>
            <wp:docPr id="966171727"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71727" name="Picture 1" descr="A diagram of a software system&#10;&#10;Description automatically generated"/>
                    <pic:cNvPicPr/>
                  </pic:nvPicPr>
                  <pic:blipFill>
                    <a:blip r:embed="rId7"/>
                    <a:stretch>
                      <a:fillRect/>
                    </a:stretch>
                  </pic:blipFill>
                  <pic:spPr>
                    <a:xfrm>
                      <a:off x="0" y="0"/>
                      <a:ext cx="5732780" cy="4170680"/>
                    </a:xfrm>
                    <a:prstGeom prst="rect">
                      <a:avLst/>
                    </a:prstGeom>
                  </pic:spPr>
                </pic:pic>
              </a:graphicData>
            </a:graphic>
          </wp:inline>
        </w:drawing>
      </w:r>
    </w:p>
    <w:p w14:paraId="5E9BE31A" w14:textId="0EE0B154" w:rsidR="00893AF2" w:rsidRPr="00893AF2" w:rsidRDefault="00893AF2" w:rsidP="00893AF2">
      <w:pPr>
        <w:ind w:right="0"/>
        <w:rPr>
          <w:lang w:val="en-RO"/>
        </w:rPr>
      </w:pPr>
      <w:r>
        <w:rPr>
          <w:noProof/>
        </w:rPr>
        <w:lastRenderedPageBreak/>
        <w:drawing>
          <wp:inline distT="0" distB="0" distL="0" distR="0" wp14:anchorId="0A58D9A0" wp14:editId="0DA17A83">
            <wp:extent cx="4997450" cy="3579495"/>
            <wp:effectExtent l="0" t="0" r="0" b="0"/>
            <wp:docPr id="469" name="Picture 469" descr="A diagram of a docker server&#10;&#10;Description automatically generated"/>
            <wp:cNvGraphicFramePr/>
            <a:graphic xmlns:a="http://schemas.openxmlformats.org/drawingml/2006/main">
              <a:graphicData uri="http://schemas.openxmlformats.org/drawingml/2006/picture">
                <pic:pic xmlns:pic="http://schemas.openxmlformats.org/drawingml/2006/picture">
                  <pic:nvPicPr>
                    <pic:cNvPr id="469" name="Picture 469" descr="A diagram of a docker server&#10;&#10;Description automatically generated"/>
                    <pic:cNvPicPr/>
                  </pic:nvPicPr>
                  <pic:blipFill>
                    <a:blip r:embed="rId8"/>
                    <a:stretch>
                      <a:fillRect/>
                    </a:stretch>
                  </pic:blipFill>
                  <pic:spPr>
                    <a:xfrm>
                      <a:off x="0" y="0"/>
                      <a:ext cx="4997450" cy="3579495"/>
                    </a:xfrm>
                    <a:prstGeom prst="rect">
                      <a:avLst/>
                    </a:prstGeom>
                  </pic:spPr>
                </pic:pic>
              </a:graphicData>
            </a:graphic>
          </wp:inline>
        </w:drawing>
      </w:r>
    </w:p>
    <w:p w14:paraId="3D40F295" w14:textId="13A97AF5" w:rsidR="00A67A65" w:rsidRDefault="00A67A65">
      <w:pPr>
        <w:spacing w:after="0" w:line="259" w:lineRule="auto"/>
        <w:ind w:left="0" w:right="527" w:firstLine="0"/>
        <w:jc w:val="right"/>
      </w:pPr>
    </w:p>
    <w:sectPr w:rsidR="00A67A65">
      <w:pgSz w:w="11905" w:h="16840"/>
      <w:pgMar w:top="1440" w:right="1436" w:bottom="142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001F5"/>
    <w:multiLevelType w:val="hybridMultilevel"/>
    <w:tmpl w:val="A626948E"/>
    <w:lvl w:ilvl="0" w:tplc="6E3EE16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A6145C">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1826E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FCD06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80CB4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C8649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DC8C4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44FFD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FC2AE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5A738D3"/>
    <w:multiLevelType w:val="hybridMultilevel"/>
    <w:tmpl w:val="471C8D4C"/>
    <w:lvl w:ilvl="0" w:tplc="226C0FF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4C34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EC813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30952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34970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7E0F0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AADA3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12AE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4A94E6">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934898804">
    <w:abstractNumId w:val="1"/>
  </w:num>
  <w:num w:numId="2" w16cid:durableId="476339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A65"/>
    <w:rsid w:val="0006574E"/>
    <w:rsid w:val="00893AF2"/>
    <w:rsid w:val="00A67A65"/>
    <w:rsid w:val="00B50CD1"/>
    <w:rsid w:val="00FE5E14"/>
  </w:rsids>
  <m:mathPr>
    <m:mathFont m:val="Cambria Math"/>
    <m:brkBin m:val="before"/>
    <m:brkBinSub m:val="--"/>
    <m:smallFrac m:val="0"/>
    <m:dispDef/>
    <m:lMargin m:val="0"/>
    <m:rMargin m:val="0"/>
    <m:defJc m:val="centerGroup"/>
    <m:wrapIndent m:val="1440"/>
    <m:intLim m:val="subSup"/>
    <m:naryLim m:val="undOvr"/>
  </m:mathPr>
  <w:themeFontLang w:val="en-RO" w:bidi="as-IN"/>
  <w:clrSchemeMapping w:bg1="light1" w:t1="dark1" w:bg2="light2" w:t2="dark2" w:accent1="accent1" w:accent2="accent2" w:accent3="accent3" w:accent4="accent4" w:accent5="accent5" w:accent6="accent6" w:hyperlink="hyperlink" w:followedHyperlink="followedHyperlink"/>
  <w:decimalSymbol w:val=","/>
  <w:listSeparator w:val=","/>
  <w14:docId w14:val="29D4BC6C"/>
  <w15:docId w15:val="{C9F51D5F-FD3F-944D-9867-D2AD4DDC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RO" w:eastAsia="en-GB" w:bidi="as-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8" w:lineRule="auto"/>
      <w:ind w:left="10" w:right="10" w:hanging="10"/>
      <w:jc w:val="both"/>
    </w:pPr>
    <w:rPr>
      <w:rFonts w:ascii="Aptos" w:eastAsia="Aptos" w:hAnsi="Aptos" w:cs="Vrinda"/>
      <w:color w:val="000000"/>
      <w:lang w:val="en" w:eastAsia="en"/>
    </w:rPr>
  </w:style>
  <w:style w:type="paragraph" w:styleId="Heading1">
    <w:name w:val="heading 1"/>
    <w:next w:val="Normal"/>
    <w:link w:val="Heading1Char"/>
    <w:uiPriority w:val="9"/>
    <w:qFormat/>
    <w:pPr>
      <w:keepNext/>
      <w:keepLines/>
      <w:spacing w:after="0" w:line="259" w:lineRule="auto"/>
      <w:ind w:left="2772"/>
      <w:jc w:val="right"/>
      <w:outlineLvl w:val="0"/>
    </w:pPr>
    <w:rPr>
      <w:rFonts w:ascii="Aptos" w:eastAsia="Aptos" w:hAnsi="Aptos" w:cs="Aptos"/>
      <w:color w:val="000000"/>
      <w:sz w:val="40"/>
    </w:rPr>
  </w:style>
  <w:style w:type="paragraph" w:styleId="Heading2">
    <w:name w:val="heading 2"/>
    <w:next w:val="Normal"/>
    <w:link w:val="Heading2Char"/>
    <w:uiPriority w:val="9"/>
    <w:unhideWhenUsed/>
    <w:qFormat/>
    <w:pPr>
      <w:keepNext/>
      <w:keepLines/>
      <w:spacing w:after="0" w:line="259" w:lineRule="auto"/>
      <w:ind w:left="10" w:right="4" w:hanging="10"/>
      <w:outlineLvl w:val="1"/>
    </w:pPr>
    <w:rPr>
      <w:rFonts w:ascii="Aptos" w:eastAsia="Aptos" w:hAnsi="Aptos" w:cs="Aptos"/>
      <w:color w:val="000000"/>
      <w:sz w:val="32"/>
    </w:rPr>
  </w:style>
  <w:style w:type="paragraph" w:styleId="Heading4">
    <w:name w:val="heading 4"/>
    <w:basedOn w:val="Normal"/>
    <w:next w:val="Normal"/>
    <w:link w:val="Heading4Char"/>
    <w:uiPriority w:val="9"/>
    <w:semiHidden/>
    <w:unhideWhenUsed/>
    <w:qFormat/>
    <w:rsid w:val="00893AF2"/>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ptos" w:eastAsia="Aptos" w:hAnsi="Aptos" w:cs="Aptos"/>
      <w:color w:val="000000"/>
      <w:sz w:val="32"/>
    </w:rPr>
  </w:style>
  <w:style w:type="character" w:customStyle="1" w:styleId="Heading1Char">
    <w:name w:val="Heading 1 Char"/>
    <w:link w:val="Heading1"/>
    <w:rPr>
      <w:rFonts w:ascii="Aptos" w:eastAsia="Aptos" w:hAnsi="Aptos" w:cs="Aptos"/>
      <w:color w:val="000000"/>
      <w:sz w:val="40"/>
    </w:rPr>
  </w:style>
  <w:style w:type="character" w:customStyle="1" w:styleId="Heading4Char">
    <w:name w:val="Heading 4 Char"/>
    <w:basedOn w:val="DefaultParagraphFont"/>
    <w:link w:val="Heading4"/>
    <w:uiPriority w:val="9"/>
    <w:semiHidden/>
    <w:rsid w:val="00893AF2"/>
    <w:rPr>
      <w:rFonts w:asciiTheme="majorHAnsi" w:eastAsiaTheme="majorEastAsia" w:hAnsiTheme="majorHAnsi" w:cstheme="majorBidi"/>
      <w:i/>
      <w:iCs/>
      <w:color w:val="0F4761" w:themeColor="accent1" w:themeShade="BF"/>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965171">
      <w:bodyDiv w:val="1"/>
      <w:marLeft w:val="0"/>
      <w:marRight w:val="0"/>
      <w:marTop w:val="0"/>
      <w:marBottom w:val="0"/>
      <w:divBdr>
        <w:top w:val="none" w:sz="0" w:space="0" w:color="auto"/>
        <w:left w:val="none" w:sz="0" w:space="0" w:color="auto"/>
        <w:bottom w:val="none" w:sz="0" w:space="0" w:color="auto"/>
        <w:right w:val="none" w:sz="0" w:space="0" w:color="auto"/>
      </w:divBdr>
    </w:div>
    <w:div w:id="286938991">
      <w:bodyDiv w:val="1"/>
      <w:marLeft w:val="0"/>
      <w:marRight w:val="0"/>
      <w:marTop w:val="0"/>
      <w:marBottom w:val="0"/>
      <w:divBdr>
        <w:top w:val="none" w:sz="0" w:space="0" w:color="auto"/>
        <w:left w:val="none" w:sz="0" w:space="0" w:color="auto"/>
        <w:bottom w:val="none" w:sz="0" w:space="0" w:color="auto"/>
        <w:right w:val="none" w:sz="0" w:space="0" w:color="auto"/>
      </w:divBdr>
    </w:div>
    <w:div w:id="669062919">
      <w:bodyDiv w:val="1"/>
      <w:marLeft w:val="0"/>
      <w:marRight w:val="0"/>
      <w:marTop w:val="0"/>
      <w:marBottom w:val="0"/>
      <w:divBdr>
        <w:top w:val="none" w:sz="0" w:space="0" w:color="auto"/>
        <w:left w:val="none" w:sz="0" w:space="0" w:color="auto"/>
        <w:bottom w:val="none" w:sz="0" w:space="0" w:color="auto"/>
        <w:right w:val="none" w:sz="0" w:space="0" w:color="auto"/>
      </w:divBdr>
    </w:div>
    <w:div w:id="1051881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Tcaci</dc:creator>
  <cp:keywords/>
  <cp:lastModifiedBy>Alin Tcaci</cp:lastModifiedBy>
  <cp:revision>2</cp:revision>
  <dcterms:created xsi:type="dcterms:W3CDTF">2024-11-27T17:32:00Z</dcterms:created>
  <dcterms:modified xsi:type="dcterms:W3CDTF">2024-11-27T17:32:00Z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2024-11-27T17:32:09Z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434f07ec-fafb-45c6-bc93-290ae8a9c17e</vt:lpwstr>
  </property>
  <property fmtid="{D5CDD505-2E9C-101B-9397-08002B2CF9AE}" pid="8" name="MSIP_Label_5b58b62f-6f94-46bd-8089-18e64b0a9abb_ContentBits">
    <vt:lpwstr>0</vt:lpwstr>
  </property>
</Properties>
</file>