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7A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374FACB9">
      <w:pPr>
        <w:pStyle w:val="4"/>
        <w:jc w:val="center"/>
        <w:rPr>
          <w:szCs w:val="28"/>
          <w:lang w:eastAsia="ru-RU" w:bidi="ar-SA"/>
        </w:rPr>
      </w:pPr>
    </w:p>
    <w:p w14:paraId="4BDB3750">
      <w:pPr>
        <w:pStyle w:val="4"/>
        <w:jc w:val="center"/>
        <w:rPr>
          <w:szCs w:val="28"/>
          <w:lang w:eastAsia="ru-RU" w:bidi="ar-SA"/>
        </w:rPr>
      </w:pPr>
    </w:p>
    <w:p w14:paraId="24D3DEA8">
      <w:pPr>
        <w:pStyle w:val="4"/>
        <w:jc w:val="center"/>
        <w:rPr>
          <w:szCs w:val="28"/>
          <w:lang w:eastAsia="ru-RU" w:bidi="ar-SA"/>
        </w:rPr>
      </w:pPr>
    </w:p>
    <w:p w14:paraId="5FAC379E">
      <w:pPr>
        <w:pStyle w:val="4"/>
        <w:jc w:val="center"/>
        <w:rPr>
          <w:szCs w:val="28"/>
          <w:lang w:eastAsia="ru-RU" w:bidi="ar-SA"/>
        </w:rPr>
      </w:pPr>
    </w:p>
    <w:p w14:paraId="47B657DF">
      <w:pPr>
        <w:pStyle w:val="4"/>
        <w:jc w:val="center"/>
        <w:rPr>
          <w:szCs w:val="28"/>
          <w:lang w:eastAsia="ru-RU" w:bidi="ar-SA"/>
        </w:rPr>
      </w:pPr>
    </w:p>
    <w:p w14:paraId="32D4DBA6">
      <w:pPr>
        <w:pStyle w:val="4"/>
        <w:jc w:val="center"/>
        <w:rPr>
          <w:szCs w:val="28"/>
          <w:lang w:eastAsia="ru-RU" w:bidi="ar-SA"/>
        </w:rPr>
      </w:pPr>
    </w:p>
    <w:p w14:paraId="39812F41">
      <w:pPr>
        <w:pStyle w:val="13"/>
        <w:spacing w:line="360" w:lineRule="auto"/>
        <w:ind w:firstLine="737"/>
        <w:jc w:val="center"/>
      </w:pPr>
      <w:r>
        <w:rPr>
          <w:rStyle w:val="14"/>
          <w:bCs/>
          <w:caps/>
          <w:szCs w:val="28"/>
        </w:rPr>
        <w:t>отчет</w:t>
      </w:r>
    </w:p>
    <w:p w14:paraId="286C2CC9">
      <w:pPr>
        <w:pStyle w:val="4"/>
        <w:jc w:val="center"/>
        <w:rPr>
          <w:rFonts w:hint="default"/>
          <w:color w:val="auto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auto"/>
          <w:szCs w:val="28"/>
          <w:lang w:eastAsia="ru-RU" w:bidi="ar-SA"/>
        </w:rPr>
        <w:t>№</w:t>
      </w:r>
      <w:r>
        <w:rPr>
          <w:rFonts w:hint="default"/>
          <w:b/>
          <w:color w:val="auto"/>
          <w:szCs w:val="28"/>
          <w:lang w:val="en-US" w:eastAsia="ru-RU" w:bidi="ar-SA"/>
        </w:rPr>
        <w:t>2</w:t>
      </w:r>
    </w:p>
    <w:p w14:paraId="292D860C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дисциплине</w:t>
      </w:r>
      <w:r>
        <w:rPr>
          <w:rFonts w:hint="default"/>
          <w:b/>
          <w:szCs w:val="28"/>
          <w:lang w:val="en-US" w:eastAsia="ru-RU" w:bidi="ar-SA"/>
        </w:rPr>
        <w:t xml:space="preserve"> </w:t>
      </w:r>
      <w:r>
        <w:rPr>
          <w:rFonts w:hint="default"/>
          <w:b/>
          <w:szCs w:val="28"/>
          <w:lang w:val="ru-RU" w:eastAsia="ru-RU" w:bidi="ar-SA"/>
        </w:rPr>
        <w:t>Построение</w:t>
      </w:r>
      <w:r>
        <w:rPr>
          <w:rFonts w:hint="default"/>
          <w:b/>
          <w:szCs w:val="28"/>
          <w:lang w:val="en-US" w:eastAsia="ru-RU" w:bidi="ar-SA"/>
        </w:rPr>
        <w:t xml:space="preserve"> и анализ алгоритмов</w:t>
      </w:r>
    </w:p>
    <w:p w14:paraId="21C3699E">
      <w:pPr>
        <w:pStyle w:val="4"/>
        <w:jc w:val="center"/>
        <w:rPr>
          <w:szCs w:val="28"/>
          <w:lang w:eastAsia="ru-RU" w:bidi="ar-SA"/>
        </w:rPr>
      </w:pPr>
    </w:p>
    <w:p w14:paraId="11911FBE">
      <w:pPr>
        <w:pStyle w:val="4"/>
        <w:jc w:val="center"/>
        <w:rPr>
          <w:szCs w:val="28"/>
          <w:lang w:eastAsia="ru-RU" w:bidi="ar-SA"/>
        </w:rPr>
      </w:pPr>
    </w:p>
    <w:p w14:paraId="721D162F">
      <w:pPr>
        <w:pStyle w:val="4"/>
        <w:jc w:val="center"/>
        <w:rPr>
          <w:szCs w:val="28"/>
          <w:lang w:eastAsia="ru-RU" w:bidi="ar-SA"/>
        </w:rPr>
      </w:pPr>
    </w:p>
    <w:p w14:paraId="37C50D40">
      <w:pPr>
        <w:pStyle w:val="4"/>
        <w:jc w:val="center"/>
        <w:rPr>
          <w:szCs w:val="28"/>
          <w:lang w:eastAsia="ru-RU" w:bidi="ar-SA"/>
        </w:rPr>
      </w:pPr>
    </w:p>
    <w:p w14:paraId="39F53D05">
      <w:pPr>
        <w:pStyle w:val="4"/>
        <w:jc w:val="center"/>
        <w:rPr>
          <w:szCs w:val="28"/>
          <w:lang w:eastAsia="ru-RU" w:bidi="ar-SA"/>
        </w:rPr>
      </w:pPr>
    </w:p>
    <w:p w14:paraId="26A1D478">
      <w:pPr>
        <w:pStyle w:val="4"/>
        <w:jc w:val="center"/>
        <w:rPr>
          <w:szCs w:val="28"/>
          <w:lang w:eastAsia="ru-RU" w:bidi="ar-SA"/>
        </w:rPr>
      </w:pPr>
    </w:p>
    <w:tbl>
      <w:tblPr>
        <w:tblStyle w:val="8"/>
        <w:tblW w:w="10028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3072"/>
      </w:tblGrid>
      <w:tr w14:paraId="27FE06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>
            <w:pPr>
              <w:pStyle w:val="4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</w:rPr>
              <w:t>Студен</w:t>
            </w:r>
            <w:r>
              <w:rPr>
                <w:szCs w:val="28"/>
                <w:lang w:val="ru-RU"/>
              </w:rPr>
              <w:t>тка</w:t>
            </w:r>
            <w:r>
              <w:rPr>
                <w:szCs w:val="28"/>
              </w:rPr>
              <w:t xml:space="preserve"> гр. </w:t>
            </w:r>
            <w:r>
              <w:rPr>
                <w:rFonts w:hint="default"/>
                <w:szCs w:val="28"/>
                <w:lang w:val="ru-RU"/>
              </w:rPr>
              <w:t>4343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Резяпова А.Р.</w:t>
            </w:r>
          </w:p>
        </w:tc>
      </w:tr>
      <w:tr w14:paraId="5D14C9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Жангиров Т.Р.</w:t>
            </w:r>
          </w:p>
        </w:tc>
      </w:tr>
    </w:tbl>
    <w:p w14:paraId="4E4E21CF">
      <w:pPr>
        <w:pStyle w:val="4"/>
        <w:jc w:val="center"/>
        <w:rPr>
          <w:bCs/>
          <w:szCs w:val="28"/>
          <w:lang w:eastAsia="ru-RU" w:bidi="ar-SA"/>
        </w:rPr>
      </w:pPr>
    </w:p>
    <w:p w14:paraId="274B5991">
      <w:pPr>
        <w:pStyle w:val="4"/>
        <w:jc w:val="center"/>
        <w:rPr>
          <w:bCs/>
          <w:szCs w:val="28"/>
          <w:lang w:eastAsia="ru-RU" w:bidi="ar-SA"/>
        </w:rPr>
      </w:pPr>
    </w:p>
    <w:p w14:paraId="05225987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09316D6D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</w:p>
    <w:p w14:paraId="49512311">
      <w:pPr>
        <w:pStyle w:val="2"/>
        <w:rPr>
          <w:rFonts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</w:rPr>
      </w:pPr>
      <w:r>
        <w:t>Задание</w:t>
      </w:r>
    </w:p>
    <w:p w14:paraId="09A8B6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ascii="Liberation Sans" w:hAnsi="Liberation Sans" w:eastAsia="Liberation Sans" w:cs="Liberation Sans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 xml:space="preserve">Вар. </w:t>
      </w:r>
      <w:r>
        <w:rPr>
          <w:rFonts w:hint="default" w:eastAsia="Times New Roman" w:cs="Times New Roman"/>
          <w:kern w:val="3"/>
          <w:sz w:val="28"/>
          <w:szCs w:val="28"/>
          <w:lang w:val="ru-RU" w:eastAsia="zh-CN" w:bidi="hi-IN"/>
        </w:rPr>
        <w:t>8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.</w:t>
      </w:r>
    </w:p>
    <w:p w14:paraId="0AC6EEC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Точный метод: динамическое программирование (не МВиГ), итеративная реализация.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Приближённый алгоритм: АЛШ-2.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Требование перед сдачей: прохождение кода в задании 3.1 на Stepik.</w:t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  <w:t>Замечание к варианту 8. АЛШ-2 начинать со стартовой вершины.</w:t>
      </w:r>
    </w:p>
    <w:p w14:paraId="4E2EF8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  <w:br w:type="page"/>
      </w:r>
    </w:p>
    <w:p w14:paraId="32EE064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240" w:lineRule="auto"/>
        <w:jc w:val="both"/>
        <w:rPr>
          <w:rFonts w:hint="default" w:ascii="Liberation Sans"/>
          <w:lang w:val="ru-RU"/>
        </w:rPr>
      </w:pPr>
      <w:r>
        <w:rPr>
          <w:rFonts w:ascii="Liberation Sans"/>
          <w:lang w:val="ru-RU"/>
        </w:rPr>
        <w:t>Описание</w:t>
      </w:r>
      <w:r>
        <w:rPr>
          <w:rFonts w:hint="default" w:ascii="Liberation Sans"/>
          <w:lang w:val="ru-RU"/>
        </w:rPr>
        <w:t xml:space="preserve"> алгоритма</w:t>
      </w:r>
    </w:p>
    <w:p w14:paraId="678C11E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  <w:t>Точный метод: динамическое программирование (Хелда–Карпа)</w:t>
      </w:r>
    </w:p>
    <w:p w14:paraId="3411ADD7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Основная идея:</w:t>
      </w:r>
    </w:p>
    <w:p w14:paraId="620A545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Для каждого подмножества городов и каждого возможного последнего города запоминается минимальная стоимость пути, который начинается в городе 0, проходит через все города этого подмножества и заканчивается в данном городе.</w:t>
      </w:r>
    </w:p>
    <w:p w14:paraId="19359D73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Алгоритм работы:</w:t>
      </w:r>
    </w:p>
    <w:p w14:paraId="1975D40E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Создается таблица, где строки - это битовые маски (каждая из них кодирует набор посещенных городов), а столбцы - города, в которых путь может заканчиваться.</w:t>
      </w:r>
    </w:p>
    <w:p w14:paraId="58F405E0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Начальное состояние: путь только из города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0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, стоимость 0.</w:t>
      </w:r>
    </w:p>
    <w:p w14:paraId="05220F03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Алгоритм последовательно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“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достраивает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”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пути, добавляя по одному непосещенному городу. Для каждого существующего пути проверяется, можно ли из его последнего города перейти в какой-либо новый город. Если да - вычисляется стоимость и запоминатся, если она оказалась лучше предыдущей.</w:t>
      </w:r>
    </w:p>
    <w:p w14:paraId="11349721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После обработки всех подмножеств находится лучший способ замкнуть путь в город 0. Для этого из каждого возможного последнего города прибавляется расстояние до города 0.</w:t>
      </w:r>
    </w:p>
    <w:p w14:paraId="7B7FD2BA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Чтобы восстановить сам маршрут, в процессе заполнения таблицы запоминается, из какого города пришли в каждый город для каждой маски. Затем путь восстанавливается обратным ходом.</w:t>
      </w:r>
    </w:p>
    <w:p w14:paraId="3DD61952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Примечание:</w:t>
      </w:r>
    </w:p>
    <w:p w14:paraId="35EFB536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“no path”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выводится в случае, если на каком-то шаге нет способа перейти в следующий город или невозможно вернуться в город 0 из последнего города.</w:t>
      </w:r>
    </w:p>
    <w:p w14:paraId="6E756E18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</w:p>
    <w:p w14:paraId="6FA434D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  <w:t>Приближ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ru-RU" w:eastAsia="zh-CN" w:bidi="hi-IN"/>
        </w:rPr>
        <w:t>е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zh-CN" w:bidi="hi-IN"/>
        </w:rPr>
        <w:t>нный метод: АЛШ-2</w:t>
      </w:r>
    </w:p>
    <w:p w14:paraId="61446083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Основная идея:</w:t>
      </w:r>
    </w:p>
    <w:p w14:paraId="6E896FA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Алгоритм строит не оптимальный маршрут, а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“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хороший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”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- такой, который гарантированно не более чем в 2 раза хуже оптимального. Для этого используется минимальное остовное дерево.</w:t>
      </w:r>
    </w:p>
    <w:p w14:paraId="15B87569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Алгоритм работы:</w:t>
      </w:r>
    </w:p>
    <w:p w14:paraId="3C9F2745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Построение минимального остовного дерева алгоритмом Прима. Дерево растет с одной вершины: на каждом ш</w:t>
      </w:r>
      <w:bookmarkStart w:id="0" w:name="_GoBack"/>
      <w:bookmarkEnd w:id="0"/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аге к нему присоединяется ближайшая вершина из еще не добавленных. В результате получается дерево, соединяющее все города с минимальной суммарной длинной ребер.</w:t>
      </w:r>
    </w:p>
    <w:p w14:paraId="5F492777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Обход дерева. Начиная с 0, выполняется обход в глубину. При этом каждая вершина посещается несколько раз: когда входим в нее и когда возвращаемся назад.</w:t>
      </w:r>
    </w:p>
    <w:p w14:paraId="71ED677D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Сжатие пути. Из полученной последовательности убираются повторные вхождения вершин. Остается первое появления каждой вершины. Получается гамильтонов путь, проходящий через все города ровно 1 раз.</w:t>
      </w:r>
    </w:p>
    <w:p w14:paraId="0459ACE3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Замыкание пути. В конец последовательности добавляется стартовый город 0, чтобы получился замкнутый цикл.</w:t>
      </w:r>
    </w:p>
    <w:p w14:paraId="56E08F96">
      <w:pPr>
        <w:pStyle w:val="5"/>
        <w:keepNext w:val="0"/>
        <w:keepLines w:val="0"/>
        <w:pageBreakBefore w:val="0"/>
        <w:widowControl/>
        <w:numPr>
          <w:numId w:val="0"/>
        </w:numPr>
        <w:suppressAutoHyphens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after="0" w:line="360" w:lineRule="auto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</w:p>
    <w:p w14:paraId="615BFDDD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Оценка сложности:</w:t>
      </w:r>
    </w:p>
    <w:p w14:paraId="37B28A31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>Временная сложность:</w:t>
      </w:r>
    </w:p>
    <w:p w14:paraId="5021E22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O(n^2*2^n)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точный метод</w:t>
      </w:r>
    </w:p>
    <w:p w14:paraId="47C3B2A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O(n^2)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приближенный метод</w:t>
      </w:r>
    </w:p>
    <w:p w14:paraId="18162698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/>
          <w:iCs/>
          <w:kern w:val="3"/>
          <w:sz w:val="28"/>
          <w:szCs w:val="28"/>
          <w:lang w:val="ru-RU" w:eastAsia="zh-CN" w:bidi="hi-IN"/>
        </w:rPr>
        <w:t xml:space="preserve"> Сложность по памяти:</w:t>
      </w:r>
    </w:p>
    <w:p w14:paraId="1A73C04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O(n*2^n)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точный метод</w:t>
      </w:r>
    </w:p>
    <w:p w14:paraId="3449AB2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O(n^2) - 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приближенный метод</w:t>
      </w:r>
    </w:p>
    <w:p w14:paraId="365C94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 точном методе нужно перебрать 2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^n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 xml:space="preserve"> масок, для каждой маски — n возможных последних городов, и для каждого — n следующих городов. Память нужна для хранения таблицы dp размером 2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^n*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n.</w:t>
      </w:r>
    </w:p>
    <w:p w14:paraId="02229B4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 приближ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е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нном методе построение МОД требует O(n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^2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) операций (поиск минимальной вершины на каждом шаге). Память уходит на хранение матрицы весов и дерева.</w:t>
      </w:r>
    </w:p>
    <w:p w14:paraId="467C31D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28EA9582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Тестирование: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  <w:gridCol w:w="5746"/>
      </w:tblGrid>
      <w:tr w14:paraId="5822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vAlign w:val="center"/>
          </w:tcPr>
          <w:p w14:paraId="4E85275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Входные данные</w:t>
            </w:r>
          </w:p>
        </w:tc>
        <w:tc>
          <w:tcPr>
            <w:tcW w:w="5737" w:type="dxa"/>
            <w:vAlign w:val="center"/>
          </w:tcPr>
          <w:p w14:paraId="55F3EEF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both"/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Вывод</w:t>
            </w:r>
          </w:p>
        </w:tc>
      </w:tr>
      <w:tr w14:paraId="6A8A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/>
            <w:vAlign w:val="center"/>
          </w:tcPr>
          <w:p w14:paraId="69575C6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</w:t>
            </w:r>
          </w:p>
          <w:p w14:paraId="0BA3596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0 1 13 23 7</w:t>
            </w:r>
          </w:p>
          <w:p w14:paraId="6DEE41A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12 0 15 18 28</w:t>
            </w:r>
          </w:p>
          <w:p w14:paraId="6CE8CCB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21 29 0 33 28</w:t>
            </w:r>
          </w:p>
          <w:p w14:paraId="0ADB438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23 19 34 0 38</w:t>
            </w:r>
          </w:p>
          <w:p w14:paraId="6BB80FE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5 40 7 39 0</w:t>
            </w:r>
          </w:p>
        </w:tc>
        <w:tc>
          <w:tcPr>
            <w:tcW w:w="5737" w:type="dxa"/>
            <w:shd w:val="clear"/>
            <w:vAlign w:val="center"/>
          </w:tcPr>
          <w:p w14:paraId="3C50C2B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1939CCD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78</w:t>
            </w:r>
          </w:p>
          <w:p w14:paraId="1CB4AE4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4 2 3 1 0 </w:t>
            </w:r>
          </w:p>
          <w:p w14:paraId="1846936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20A1189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85</w:t>
            </w:r>
          </w:p>
          <w:p w14:paraId="4812DAE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1 3 4 2 0 </w:t>
            </w:r>
          </w:p>
        </w:tc>
      </w:tr>
      <w:tr w14:paraId="71A9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/>
            <w:vAlign w:val="center"/>
          </w:tcPr>
          <w:p w14:paraId="5DE9C5A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3</w:t>
            </w:r>
          </w:p>
          <w:p w14:paraId="5A0A5B3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0 1 0</w:t>
            </w:r>
          </w:p>
          <w:p w14:paraId="1B24631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1 0 1</w:t>
            </w:r>
          </w:p>
          <w:p w14:paraId="7135244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0 1 0</w:t>
            </w:r>
          </w:p>
        </w:tc>
        <w:tc>
          <w:tcPr>
            <w:tcW w:w="5737" w:type="dxa"/>
            <w:shd w:val="clear"/>
            <w:vAlign w:val="center"/>
          </w:tcPr>
          <w:p w14:paraId="32B8F1B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646660E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no path</w:t>
            </w:r>
          </w:p>
          <w:p w14:paraId="38C221A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30744A7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Невозможно построить путь (граф несвязный)</w:t>
            </w:r>
          </w:p>
        </w:tc>
      </w:tr>
      <w:tr w14:paraId="0D66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2C9DA54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</w:t>
            </w:r>
          </w:p>
          <w:p w14:paraId="471DBD0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0 45 32 67 21</w:t>
            </w:r>
          </w:p>
          <w:p w14:paraId="09922D7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45 0 54 33 48</w:t>
            </w:r>
          </w:p>
          <w:p w14:paraId="690FDCF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32 54 0 41 29</w:t>
            </w:r>
          </w:p>
          <w:p w14:paraId="58FAE92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67 33 41 0 38</w:t>
            </w:r>
          </w:p>
          <w:p w14:paraId="70DFA77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21 48 29 38 0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5D23188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3EE70D0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169</w:t>
            </w:r>
          </w:p>
          <w:p w14:paraId="2A04026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4 2 3 1 0 </w:t>
            </w:r>
          </w:p>
          <w:p w14:paraId="5C21C50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08278FF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169</w:t>
            </w:r>
          </w:p>
          <w:p w14:paraId="22F7494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4 2 3 1 0 </w:t>
            </w:r>
          </w:p>
        </w:tc>
      </w:tr>
      <w:tr w14:paraId="4C53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B9BED3B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</w:t>
            </w:r>
          </w:p>
          <w:p w14:paraId="13B86D0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0 1 1 1 1</w:t>
            </w:r>
          </w:p>
          <w:p w14:paraId="18536BF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1 0 1 1 1</w:t>
            </w:r>
          </w:p>
          <w:p w14:paraId="0CD0105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1 1 0 1 1</w:t>
            </w:r>
          </w:p>
          <w:p w14:paraId="255BBEB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1 1 1 0 1</w:t>
            </w:r>
          </w:p>
          <w:p w14:paraId="3AEAC07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1 1 1 1 0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2F89C91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7B532AE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5</w:t>
            </w:r>
          </w:p>
          <w:p w14:paraId="52FF263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4 3 2 1 0 </w:t>
            </w:r>
          </w:p>
          <w:p w14:paraId="232E301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294C6EA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5</w:t>
            </w:r>
          </w:p>
          <w:p w14:paraId="5D96A3C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1 2 3 4 0 </w:t>
            </w:r>
          </w:p>
        </w:tc>
      </w:tr>
      <w:tr w14:paraId="5527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624B7C74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</w:t>
            </w:r>
          </w:p>
          <w:p w14:paraId="1629A4D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0 1 2 3</w:t>
            </w:r>
          </w:p>
          <w:p w14:paraId="03D2D8D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4 0 5 6</w:t>
            </w:r>
          </w:p>
          <w:p w14:paraId="38851AB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7 8 0 9</w:t>
            </w:r>
          </w:p>
          <w:p w14:paraId="2CAEB27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10 11 12 0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0AAC0D4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31679E8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25</w:t>
            </w:r>
          </w:p>
          <w:p w14:paraId="1BC7F64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1 2 3 0 </w:t>
            </w:r>
          </w:p>
          <w:p w14:paraId="07F843B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490BCD1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25</w:t>
            </w:r>
          </w:p>
          <w:p w14:paraId="304506D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1 2 3 0 </w:t>
            </w:r>
          </w:p>
        </w:tc>
      </w:tr>
      <w:tr w14:paraId="62B2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CE5F72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4</w:t>
            </w:r>
          </w:p>
          <w:p w14:paraId="2C0EF07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0 0 5 0</w:t>
            </w:r>
          </w:p>
          <w:p w14:paraId="1B288A9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0 0 0 6</w:t>
            </w:r>
          </w:p>
          <w:p w14:paraId="441795D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5 0 0 7</w:t>
            </w:r>
          </w:p>
          <w:p w14:paraId="0B5412A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0 6 7 0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D1E5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7AF27758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no path</w:t>
            </w:r>
          </w:p>
          <w:p w14:paraId="45D1DBB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7E6C56B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Невозможно построить путь (граф несвязный)</w:t>
            </w:r>
          </w:p>
        </w:tc>
      </w:tr>
      <w:tr w14:paraId="2E40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98B547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5</w:t>
            </w:r>
          </w:p>
          <w:p w14:paraId="7FE0D48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0 2 3 10 10</w:t>
            </w:r>
          </w:p>
          <w:p w14:paraId="2211AAB2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2 0 4 10 10</w:t>
            </w:r>
          </w:p>
          <w:p w14:paraId="7CA4CF0F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3 4 0 10 10</w:t>
            </w:r>
          </w:p>
          <w:p w14:paraId="07EEF18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10 10 10 0 2</w:t>
            </w:r>
          </w:p>
          <w:p w14:paraId="035E3B6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10 10 10 2 0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69B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Точный метод (ДП):</w:t>
            </w:r>
          </w:p>
          <w:p w14:paraId="3C8A2F1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27</w:t>
            </w:r>
          </w:p>
          <w:p w14:paraId="2593192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2 4 3 1 0 </w:t>
            </w:r>
          </w:p>
          <w:p w14:paraId="1DD9D36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Приближённый метод:</w:t>
            </w:r>
          </w:p>
          <w:p w14:paraId="4174FA11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>Стоимость: 28</w:t>
            </w:r>
          </w:p>
          <w:p w14:paraId="22DF549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  <w:t xml:space="preserve">Путь: 0 1 2 3 4 0 </w:t>
            </w:r>
          </w:p>
        </w:tc>
      </w:tr>
    </w:tbl>
    <w:p w14:paraId="4B27739E">
      <w:pPr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br w:type="page"/>
      </w:r>
    </w:p>
    <w:p w14:paraId="1EF8458E">
      <w:pPr>
        <w:pStyle w:val="2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  <w:lang w:val="ru-RU"/>
        </w:rPr>
      </w:pPr>
      <w:r>
        <w:rPr>
          <w:rFonts w:ascii="Liberation Sans"/>
          <w:lang w:val="ru-RU"/>
        </w:rPr>
        <w:t>Вывод</w:t>
      </w:r>
    </w:p>
    <w:p w14:paraId="0AB49AC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vertAlign w:val="baseline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vertAlign w:val="baseline"/>
          <w:lang w:val="en-US" w:eastAsia="ru-RU" w:bidi="hi-IN"/>
        </w:rPr>
        <w:t>В работе решена задача коммивояжёра двумя методами: точным (динамическое программирование) и приближенным (АЛШ-2). Точный метод всегда находит оптимальный маршрут. Приближенный метод  даёт результат не более чем в два раза хуже оптимального. Программа корректно обрабатывает случаи, когда маршрут невозможен. Задача выполнена.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 Unicode MS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Yokelvisio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okelvision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C7F65"/>
    <w:multiLevelType w:val="singleLevel"/>
    <w:tmpl w:val="C46C7F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045181"/>
    <w:multiLevelType w:val="singleLevel"/>
    <w:tmpl w:val="2F0451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10B3980"/>
    <w:multiLevelType w:val="singleLevel"/>
    <w:tmpl w:val="310B398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11715"/>
    <w:rsid w:val="17983546"/>
    <w:rsid w:val="2035734B"/>
    <w:rsid w:val="2BCC2284"/>
    <w:rsid w:val="2F241111"/>
    <w:rsid w:val="640D7FB7"/>
    <w:rsid w:val="65A23C7D"/>
    <w:rsid w:val="68172C29"/>
    <w:rsid w:val="779C2A8A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5"/>
    <w:unhideWhenUsed/>
    <w:qFormat/>
    <w:uiPriority w:val="9"/>
    <w:pPr>
      <w:spacing w:before="0" w:after="0"/>
      <w:ind w:left="0" w:right="0"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before="0" w:after="0" w:line="360" w:lineRule="auto"/>
      <w:jc w:val="both"/>
    </w:pPr>
  </w:style>
  <w:style w:type="character" w:styleId="9">
    <w:name w:val="Strong"/>
    <w:basedOn w:val="7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imes14_РИО2"/>
    <w:basedOn w:val="4"/>
    <w:qFormat/>
    <w:uiPriority w:val="0"/>
    <w:pPr>
      <w:widowControl/>
      <w:tabs>
        <w:tab w:val="left" w:pos="709"/>
      </w:tabs>
      <w:spacing w:line="312" w:lineRule="auto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character" w:customStyle="1" w:styleId="14">
    <w:name w:val="_Style 3"/>
    <w:qFormat/>
    <w:uiPriority w:val="0"/>
    <w:rPr>
      <w:b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781</Words>
  <Characters>4370</Characters>
  <Lines>0</Lines>
  <Paragraphs>0</Paragraphs>
  <TotalTime>65</TotalTime>
  <ScaleCrop>false</ScaleCrop>
  <LinksUpToDate>false</LinksUpToDate>
  <CharactersWithSpaces>5030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2026-03-15T10:48:00Z</dcterms:created>
  <dc:creator>rezya</dc:creator>
  <cp:lastModifiedBy>Anila Lai</cp:lastModifiedBy>
  <dcterms:modified xsi:type="dcterms:W3CDTF">2026-04-05T20:29:42Z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