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1B2E" w:rsidRDefault="00D227F2" w:rsidP="00D227F2">
      <w:pPr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="00E21537">
        <w:rPr>
          <w:sz w:val="28"/>
          <w:szCs w:val="28"/>
        </w:rPr>
        <w:t>Разработка и обучение нейронной сети.</w:t>
      </w:r>
    </w:p>
    <w:p w:rsidR="00E21537" w:rsidRDefault="00E21537" w:rsidP="00D227F2">
      <w:pPr>
        <w:ind w:firstLine="0"/>
        <w:rPr>
          <w:sz w:val="28"/>
          <w:szCs w:val="28"/>
        </w:rPr>
      </w:pPr>
      <w:r>
        <w:rPr>
          <w:sz w:val="28"/>
          <w:szCs w:val="28"/>
        </w:rPr>
        <w:t>2. Классификация данных с использованием деревьев решений.</w:t>
      </w:r>
    </w:p>
    <w:p w:rsidR="00E21537" w:rsidRDefault="00E21537" w:rsidP="00D227F2">
      <w:pPr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3. Кластеризация данных с использованием самоорганизующихся карт признаков (карт </w:t>
      </w:r>
      <w:proofErr w:type="spellStart"/>
      <w:r>
        <w:rPr>
          <w:sz w:val="28"/>
          <w:szCs w:val="28"/>
        </w:rPr>
        <w:t>Кохонена</w:t>
      </w:r>
      <w:proofErr w:type="spellEnd"/>
      <w:r>
        <w:rPr>
          <w:sz w:val="28"/>
          <w:szCs w:val="28"/>
        </w:rPr>
        <w:t>).</w:t>
      </w:r>
    </w:p>
    <w:p w:rsidR="00E21537" w:rsidRDefault="00E21537" w:rsidP="00D227F2">
      <w:pPr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4. Кластеризация транзакционных данных с  применением алгоритма </w:t>
      </w:r>
      <w:r>
        <w:rPr>
          <w:sz w:val="28"/>
          <w:szCs w:val="28"/>
          <w:lang w:val="en-US"/>
        </w:rPr>
        <w:t>CLOPE</w:t>
      </w:r>
      <w:r>
        <w:rPr>
          <w:sz w:val="28"/>
          <w:szCs w:val="28"/>
        </w:rPr>
        <w:t>.</w:t>
      </w:r>
    </w:p>
    <w:p w:rsidR="00E21537" w:rsidRDefault="00E21537" w:rsidP="00D227F2">
      <w:pPr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5. Кластеризация данных с использованием </w:t>
      </w:r>
      <w:r>
        <w:rPr>
          <w:sz w:val="28"/>
          <w:szCs w:val="28"/>
          <w:lang w:val="en-US"/>
        </w:rPr>
        <w:t>EM</w:t>
      </w:r>
      <w:r>
        <w:rPr>
          <w:sz w:val="28"/>
          <w:szCs w:val="28"/>
        </w:rPr>
        <w:t>-алгоритма.</w:t>
      </w:r>
    </w:p>
    <w:p w:rsidR="00E21537" w:rsidRDefault="00E21537" w:rsidP="00D227F2">
      <w:pPr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6. Кластеризация данных с использованием алгоритма </w:t>
      </w:r>
      <w:r>
        <w:rPr>
          <w:sz w:val="28"/>
          <w:szCs w:val="28"/>
          <w:lang w:val="en-US"/>
        </w:rPr>
        <w:t>k</w:t>
      </w:r>
      <w:r>
        <w:rPr>
          <w:sz w:val="28"/>
          <w:szCs w:val="28"/>
        </w:rPr>
        <w:t>-средних.</w:t>
      </w:r>
    </w:p>
    <w:p w:rsidR="00E21537" w:rsidRDefault="00E21537" w:rsidP="00D227F2">
      <w:pPr>
        <w:ind w:firstLine="0"/>
        <w:rPr>
          <w:sz w:val="28"/>
          <w:szCs w:val="28"/>
        </w:rPr>
      </w:pPr>
      <w:r>
        <w:rPr>
          <w:sz w:val="28"/>
          <w:szCs w:val="28"/>
        </w:rPr>
        <w:t>7. Анализ транзакционных данных с использованием ассоциативных правил.</w:t>
      </w:r>
    </w:p>
    <w:p w:rsidR="00E21537" w:rsidRDefault="00E21537" w:rsidP="00D227F2">
      <w:pPr>
        <w:ind w:firstLine="0"/>
        <w:rPr>
          <w:sz w:val="28"/>
          <w:szCs w:val="28"/>
        </w:rPr>
      </w:pPr>
      <w:r>
        <w:rPr>
          <w:sz w:val="28"/>
          <w:szCs w:val="28"/>
        </w:rPr>
        <w:t>8. Факторный анализ данных.</w:t>
      </w:r>
    </w:p>
    <w:p w:rsidR="00224499" w:rsidRPr="00E21537" w:rsidRDefault="00224499" w:rsidP="00D227F2">
      <w:pPr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9. Построение модели бинарной классификации с применением </w:t>
      </w:r>
      <w:proofErr w:type="spellStart"/>
      <w:r>
        <w:rPr>
          <w:sz w:val="28"/>
          <w:szCs w:val="28"/>
        </w:rPr>
        <w:t>логистической</w:t>
      </w:r>
      <w:proofErr w:type="spellEnd"/>
      <w:r>
        <w:rPr>
          <w:sz w:val="28"/>
          <w:szCs w:val="28"/>
        </w:rPr>
        <w:t xml:space="preserve"> регрессии.</w:t>
      </w:r>
    </w:p>
    <w:sectPr w:rsidR="00224499" w:rsidRPr="00E21537" w:rsidSect="00D227F2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3"/>
  <w:proofState w:spelling="clean"/>
  <w:defaultTabStop w:val="708"/>
  <w:characterSpacingControl w:val="doNotCompress"/>
  <w:compat/>
  <w:rsids>
    <w:rsidRoot w:val="00D227F2"/>
    <w:rsid w:val="00141B2E"/>
    <w:rsid w:val="00224499"/>
    <w:rsid w:val="00567053"/>
    <w:rsid w:val="008A5E19"/>
    <w:rsid w:val="00C17F61"/>
    <w:rsid w:val="00D227F2"/>
    <w:rsid w:val="00E215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45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1B2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83</Words>
  <Characters>479</Characters>
  <Application>Microsoft Office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2023-05-29T19:22:00Z</dcterms:created>
  <dcterms:modified xsi:type="dcterms:W3CDTF">2023-05-29T19:38:00Z</dcterms:modified>
</cp:coreProperties>
</file>