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17" w:rsidRPr="004D0412" w:rsidRDefault="004929B8" w:rsidP="00A143A6">
      <w:pPr>
        <w:jc w:val="center"/>
        <w:rPr>
          <w:b/>
        </w:rPr>
      </w:pPr>
      <w:r w:rsidRPr="004D0412">
        <w:rPr>
          <w:b/>
        </w:rPr>
        <w:t>Численные методы поиска минимума функции нескольких переменных</w:t>
      </w:r>
      <w:r w:rsidR="009018FF" w:rsidRPr="004D0412">
        <w:rPr>
          <w:b/>
        </w:rPr>
        <w:t>. Методы спуска</w:t>
      </w:r>
    </w:p>
    <w:p w:rsidR="004929B8" w:rsidRPr="004D0412" w:rsidRDefault="004D0412" w:rsidP="004D0412">
      <w:pPr>
        <w:pStyle w:val="1"/>
      </w:pPr>
      <w:r w:rsidRPr="004D0412">
        <w:t xml:space="preserve">1. </w:t>
      </w:r>
      <w:r w:rsidR="004929B8" w:rsidRPr="004D0412">
        <w:t>Основные понятия и определения</w:t>
      </w:r>
    </w:p>
    <w:p w:rsidR="004929B8" w:rsidRPr="00A143A6" w:rsidRDefault="00C952E4" w:rsidP="00A143A6">
      <w:r w:rsidRPr="00A143A6">
        <w:t>Одной из наиболее часто встречающихся в инженерных расчетах и научных исследованиях вычислительных задач являе</w:t>
      </w:r>
      <w:r w:rsidR="00D31556">
        <w:t xml:space="preserve">тся задача минимизации функции </w:t>
      </w:r>
      <w:r w:rsidR="00D31556">
        <w:rPr>
          <w:lang w:val="en-US"/>
        </w:rPr>
        <w:t>n</w:t>
      </w:r>
      <w:r w:rsidRPr="00A143A6">
        <w:t xml:space="preserve"> действительных переменных f (x</w:t>
      </w:r>
      <w:r w:rsidRPr="002709C9">
        <w:rPr>
          <w:vertAlign w:val="subscript"/>
        </w:rPr>
        <w:t>1</w:t>
      </w:r>
      <w:r w:rsidRPr="00A143A6">
        <w:t>, x</w:t>
      </w:r>
      <w:proofErr w:type="gramStart"/>
      <w:r w:rsidRPr="002709C9">
        <w:rPr>
          <w:vertAlign w:val="subscript"/>
        </w:rPr>
        <w:t>2</w:t>
      </w:r>
      <w:r w:rsidRPr="00A143A6">
        <w:t>,…</w:t>
      </w:r>
      <w:proofErr w:type="gramEnd"/>
      <w:r w:rsidRPr="00A143A6">
        <w:t xml:space="preserve">, </w:t>
      </w:r>
      <w:proofErr w:type="spellStart"/>
      <w:r w:rsidRPr="00A143A6">
        <w:t>x</w:t>
      </w:r>
      <w:r w:rsidR="00610F8F" w:rsidRPr="002709C9">
        <w:rPr>
          <w:vertAlign w:val="subscript"/>
        </w:rPr>
        <w:t>n</w:t>
      </w:r>
      <w:proofErr w:type="spellEnd"/>
      <w:r w:rsidRPr="00A143A6">
        <w:t xml:space="preserve">). Функция </w:t>
      </w:r>
      <w:r>
        <w:rPr>
          <w:lang w:val="en-US"/>
        </w:rPr>
        <w:t>f</w:t>
      </w:r>
      <w:r w:rsidRPr="00C952E4">
        <w:t xml:space="preserve"> </w:t>
      </w:r>
      <w:r>
        <w:t xml:space="preserve">(целевая функция) минимизируется на некотором множестве </w:t>
      </w:r>
      <w:r>
        <w:rPr>
          <w:lang w:val="en-US"/>
        </w:rPr>
        <w:t>X</w:t>
      </w:r>
      <w:r w:rsidRPr="00C952E4">
        <w:t xml:space="preserve"> </w:t>
      </w:r>
      <w:r>
        <w:rPr>
          <w:rFonts w:ascii="Cambria Math" w:hAnsi="Cambria Math" w:cs="Cambria Math"/>
          <w:color w:val="252525"/>
          <w:sz w:val="21"/>
          <w:szCs w:val="21"/>
          <w:shd w:val="clear" w:color="auto" w:fill="FFFFFF"/>
        </w:rPr>
        <w:t xml:space="preserve">⊂ </w:t>
      </w:r>
      <w:proofErr w:type="spellStart"/>
      <w:r w:rsidRPr="00A143A6">
        <w:t>R</w:t>
      </w:r>
      <w:r w:rsidR="00610F8F" w:rsidRPr="00A143A6">
        <w:rPr>
          <w:vertAlign w:val="superscript"/>
        </w:rPr>
        <w:t>n</w:t>
      </w:r>
      <w:proofErr w:type="spellEnd"/>
      <w:r>
        <w:rPr>
          <w:rFonts w:ascii="Cambria Math" w:hAnsi="Cambria Math" w:cs="Cambria Math"/>
          <w:color w:val="252525"/>
          <w:sz w:val="21"/>
          <w:szCs w:val="21"/>
          <w:shd w:val="clear" w:color="auto" w:fill="FFFFFF"/>
        </w:rPr>
        <w:t xml:space="preserve">. </w:t>
      </w:r>
      <w:r w:rsidRPr="00A143A6">
        <w:t xml:space="preserve">В случае, когда X = </w:t>
      </w:r>
      <w:proofErr w:type="spellStart"/>
      <w:r w:rsidRPr="00A143A6">
        <w:t>R</w:t>
      </w:r>
      <w:r w:rsidR="00610F8F" w:rsidRPr="00060C08">
        <w:rPr>
          <w:vertAlign w:val="superscript"/>
        </w:rPr>
        <w:t>n</w:t>
      </w:r>
      <w:proofErr w:type="spellEnd"/>
      <w:r w:rsidRPr="00A143A6">
        <w:t xml:space="preserve"> (т.е. ограничения на переменные x</w:t>
      </w:r>
      <w:r w:rsidRPr="00A143A6">
        <w:rPr>
          <w:vertAlign w:val="subscript"/>
        </w:rPr>
        <w:t>1</w:t>
      </w:r>
      <w:r w:rsidRPr="00A143A6">
        <w:t>, x</w:t>
      </w:r>
      <w:proofErr w:type="gramStart"/>
      <w:r w:rsidRPr="00A143A6">
        <w:rPr>
          <w:vertAlign w:val="subscript"/>
        </w:rPr>
        <w:t>2</w:t>
      </w:r>
      <w:r w:rsidRPr="00A143A6">
        <w:t>,…</w:t>
      </w:r>
      <w:proofErr w:type="gramEnd"/>
      <w:r w:rsidRPr="00A143A6">
        <w:t xml:space="preserve">, </w:t>
      </w:r>
      <w:proofErr w:type="spellStart"/>
      <w:r w:rsidRPr="00A143A6">
        <w:t>x</w:t>
      </w:r>
      <w:r w:rsidR="00610F8F" w:rsidRPr="00A143A6">
        <w:rPr>
          <w:vertAlign w:val="subscript"/>
        </w:rPr>
        <w:t>n</w:t>
      </w:r>
      <w:proofErr w:type="spellEnd"/>
      <w:r w:rsidRPr="00A143A6">
        <w:t xml:space="preserve"> отсутствуют), принято говорить о задаче </w:t>
      </w:r>
      <w:r w:rsidRPr="00994622">
        <w:rPr>
          <w:b/>
        </w:rPr>
        <w:t>безусловной минимизации</w:t>
      </w:r>
      <w:r w:rsidRPr="00A143A6">
        <w:t xml:space="preserve">. В противном случае (т.е. когда X ≠ </w:t>
      </w:r>
      <w:proofErr w:type="spellStart"/>
      <w:r w:rsidRPr="00A143A6">
        <w:t>R</w:t>
      </w:r>
      <w:r w:rsidR="00610F8F" w:rsidRPr="00A143A6">
        <w:rPr>
          <w:vertAlign w:val="superscript"/>
        </w:rPr>
        <w:t>n</w:t>
      </w:r>
      <w:proofErr w:type="spellEnd"/>
      <w:r w:rsidR="00610F8F" w:rsidRPr="00A143A6">
        <w:t xml:space="preserve">) говорят о задаче </w:t>
      </w:r>
      <w:r w:rsidR="00610F8F" w:rsidRPr="00994622">
        <w:rPr>
          <w:b/>
        </w:rPr>
        <w:t>условной минимизации</w:t>
      </w:r>
      <w:r w:rsidR="00610F8F" w:rsidRPr="00A143A6">
        <w:t>.</w:t>
      </w:r>
    </w:p>
    <w:p w:rsidR="00610F8F" w:rsidRPr="004D0412" w:rsidRDefault="004D0412" w:rsidP="004D0412">
      <w:pPr>
        <w:pStyle w:val="2"/>
      </w:pPr>
      <w:r w:rsidRPr="004D0412">
        <w:t xml:space="preserve">1.1 </w:t>
      </w:r>
      <w:r w:rsidR="00610F8F" w:rsidRPr="004D0412">
        <w:t>Постановка задачи</w:t>
      </w:r>
    </w:p>
    <w:p w:rsidR="00610F8F" w:rsidRDefault="00610F8F" w:rsidP="00A143A6">
      <w:pPr>
        <w:rPr>
          <w:shd w:val="clear" w:color="auto" w:fill="FFFFFF"/>
        </w:rPr>
      </w:pPr>
      <w:r>
        <w:rPr>
          <w:shd w:val="clear" w:color="auto" w:fill="FFFFFF"/>
        </w:rPr>
        <w:t>Пусть требуется решить задачу:</w:t>
      </w:r>
    </w:p>
    <w:p w:rsidR="00610F8F" w:rsidRDefault="00610F8F" w:rsidP="00A143A6">
      <w:pPr>
        <w:jc w:val="center"/>
        <w:rPr>
          <w:rFonts w:eastAsiaTheme="minorEastAsia"/>
        </w:r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x</m:t>
        </m:r>
        <m:r>
          <m:rPr>
            <m:sty m:val="p"/>
          </m:rPr>
          <w:rPr>
            <w:rFonts w:ascii="Cambria Math" w:hAnsi="Cambria Math"/>
          </w:rPr>
          <m:t>∈</m:t>
        </m:r>
        <m:sSup>
          <m:sSupPr>
            <m:ctrlPr>
              <w:rPr>
                <w:rFonts w:ascii="Cambria Math" w:hAnsi="Cambria Math"/>
                <w:sz w:val="22"/>
              </w:rPr>
            </m:ctrlPr>
          </m:sSupPr>
          <m:e>
            <m:r>
              <w:rPr>
                <w:rFonts w:ascii="Cambria Math" w:hAnsi="Cambria Math"/>
              </w:rPr>
              <m:t>R</m:t>
            </m:r>
          </m:e>
          <m:sup>
            <m:r>
              <w:rPr>
                <w:rFonts w:ascii="Cambria Math" w:hAnsi="Cambria Math"/>
              </w:rPr>
              <m:t>n</m:t>
            </m:r>
          </m:sup>
        </m:sSup>
      </m:oMath>
      <w:r>
        <w:rPr>
          <w:rFonts w:eastAsiaTheme="minorEastAsia"/>
        </w:rPr>
        <w:t>.</w:t>
      </w:r>
    </w:p>
    <w:p w:rsidR="00610F8F" w:rsidRPr="00610F8F" w:rsidRDefault="00610F8F" w:rsidP="00A143A6">
      <w:r>
        <w:t xml:space="preserve">В двумерном пространстве </w:t>
      </w:r>
      <w:r>
        <w:rPr>
          <w:lang w:val="en-US"/>
        </w:rPr>
        <w:t>R</w:t>
      </w:r>
      <w:r w:rsidRPr="00610F8F">
        <w:rPr>
          <w:vertAlign w:val="superscript"/>
        </w:rPr>
        <w:t>2</w:t>
      </w:r>
      <w:r w:rsidRPr="00610F8F">
        <w:t xml:space="preserve"> </w:t>
      </w:r>
      <w:r>
        <w:t xml:space="preserve">решению этой задачи можно дать геометрическую интерпретацию. Пусть точка </w:t>
      </w:r>
      <w:r>
        <w:rPr>
          <w:lang w:val="en-US"/>
        </w:rPr>
        <w:t>X</w:t>
      </w:r>
      <w:r w:rsidRPr="00610F8F">
        <w:t xml:space="preserve"> = (</w:t>
      </w:r>
      <w:r>
        <w:rPr>
          <w:lang w:val="en-US"/>
        </w:rPr>
        <w:t>x</w:t>
      </w:r>
      <w:r w:rsidRPr="00610F8F">
        <w:rPr>
          <w:vertAlign w:val="subscript"/>
        </w:rPr>
        <w:t>1</w:t>
      </w:r>
      <w:r w:rsidRPr="00610F8F">
        <w:t xml:space="preserve">, </w:t>
      </w:r>
      <w:r>
        <w:rPr>
          <w:lang w:val="en-US"/>
        </w:rPr>
        <w:t>x</w:t>
      </w:r>
      <w:r w:rsidRPr="00610F8F">
        <w:rPr>
          <w:vertAlign w:val="subscript"/>
        </w:rPr>
        <w:t>2</w:t>
      </w:r>
      <w:r w:rsidRPr="00610F8F">
        <w:t xml:space="preserve">) </w:t>
      </w:r>
      <w:r>
        <w:t xml:space="preserve">лежит на плоскости </w:t>
      </w:r>
      <w:r>
        <w:rPr>
          <w:lang w:val="en-US"/>
        </w:rPr>
        <w:t>Ox</w:t>
      </w:r>
      <w:r w:rsidRPr="00610F8F">
        <w:rPr>
          <w:vertAlign w:val="subscript"/>
        </w:rPr>
        <w:t>1</w:t>
      </w:r>
      <w:r>
        <w:rPr>
          <w:lang w:val="en-US"/>
        </w:rPr>
        <w:t>x</w:t>
      </w:r>
      <w:r w:rsidRPr="00610F8F">
        <w:rPr>
          <w:vertAlign w:val="subscript"/>
        </w:rPr>
        <w:t>2</w:t>
      </w:r>
      <w:r w:rsidRPr="00610F8F">
        <w:t xml:space="preserve">. </w:t>
      </w:r>
      <w:r>
        <w:t xml:space="preserve">Введем третью координату </w:t>
      </w:r>
      <w:r>
        <w:rPr>
          <w:lang w:val="en-US"/>
        </w:rPr>
        <w:t>X</w:t>
      </w:r>
      <w:r w:rsidRPr="00610F8F">
        <w:rPr>
          <w:vertAlign w:val="subscript"/>
        </w:rPr>
        <w:t>3</w:t>
      </w:r>
      <w:r>
        <w:t xml:space="preserve"> так, чтобы ось координат </w:t>
      </w:r>
      <w:r>
        <w:rPr>
          <w:lang w:val="en-US"/>
        </w:rPr>
        <w:t>Ox</w:t>
      </w:r>
      <w:r w:rsidRPr="00610F8F">
        <w:rPr>
          <w:vertAlign w:val="subscript"/>
        </w:rPr>
        <w:t>3</w:t>
      </w:r>
      <w:r w:rsidRPr="00610F8F">
        <w:t xml:space="preserve"> </w:t>
      </w:r>
      <w:r>
        <w:t xml:space="preserve">была перпендикулярна плоскости </w:t>
      </w:r>
      <w:r>
        <w:rPr>
          <w:lang w:val="en-US"/>
        </w:rPr>
        <w:t>Ox</w:t>
      </w:r>
      <w:r w:rsidRPr="00610F8F">
        <w:rPr>
          <w:vertAlign w:val="subscript"/>
        </w:rPr>
        <w:t>1</w:t>
      </w:r>
      <w:r>
        <w:rPr>
          <w:lang w:val="en-US"/>
        </w:rPr>
        <w:t>x</w:t>
      </w:r>
      <w:r w:rsidRPr="00610F8F">
        <w:rPr>
          <w:vertAlign w:val="subscript"/>
        </w:rPr>
        <w:t>2</w:t>
      </w:r>
      <w:r>
        <w:t xml:space="preserve"> (рис. 1). Уравнению </w:t>
      </w:r>
      <w:r>
        <w:rPr>
          <w:lang w:val="en-US"/>
        </w:rPr>
        <w:t>x</w:t>
      </w:r>
      <w:r w:rsidRPr="00610F8F">
        <w:rPr>
          <w:vertAlign w:val="subscript"/>
        </w:rPr>
        <w:t>3</w:t>
      </w:r>
      <w:r w:rsidRPr="00610F8F">
        <w:t xml:space="preserve"> = </w:t>
      </w:r>
      <w:r>
        <w:rPr>
          <w:lang w:val="en-US"/>
        </w:rPr>
        <w:t>f</w:t>
      </w:r>
      <w:r w:rsidRPr="00610F8F">
        <w:t xml:space="preserve"> (</w:t>
      </w:r>
      <w:r>
        <w:rPr>
          <w:lang w:val="en-US"/>
        </w:rPr>
        <w:t>x</w:t>
      </w:r>
      <w:r w:rsidRPr="00610F8F">
        <w:rPr>
          <w:vertAlign w:val="subscript"/>
        </w:rPr>
        <w:t>1</w:t>
      </w:r>
      <w:r w:rsidRPr="00610F8F">
        <w:t xml:space="preserve">, </w:t>
      </w:r>
      <w:r>
        <w:rPr>
          <w:lang w:val="en-US"/>
        </w:rPr>
        <w:t>x</w:t>
      </w:r>
      <w:r w:rsidRPr="00610F8F">
        <w:rPr>
          <w:vertAlign w:val="subscript"/>
        </w:rPr>
        <w:t>2</w:t>
      </w:r>
      <w:r w:rsidRPr="00610F8F">
        <w:t xml:space="preserve">) </w:t>
      </w:r>
      <w:r>
        <w:t>соответствует поверхность в трехмерном пространстве.</w:t>
      </w:r>
    </w:p>
    <w:p w:rsidR="00610F8F" w:rsidRDefault="00610F8F" w:rsidP="00A143A6">
      <w:r>
        <w:t xml:space="preserve">Если функция </w:t>
      </w:r>
      <w:r>
        <w:rPr>
          <w:lang w:val="en-US"/>
        </w:rPr>
        <w:t>f</w:t>
      </w:r>
      <w:r w:rsidRPr="00610F8F">
        <w:t xml:space="preserve"> (</w:t>
      </w:r>
      <w:r>
        <w:rPr>
          <w:lang w:val="en-US"/>
        </w:rPr>
        <w:t>X</w:t>
      </w:r>
      <w:r w:rsidRPr="00610F8F">
        <w:t xml:space="preserve">) </w:t>
      </w:r>
      <w:r>
        <w:t xml:space="preserve">достигает локального минимума в точке </w:t>
      </w:r>
      <w:r>
        <w:rPr>
          <w:lang w:val="en-US"/>
        </w:rPr>
        <w:t>x</w:t>
      </w:r>
      <w:r w:rsidRPr="00610F8F">
        <w:rPr>
          <w:vertAlign w:val="superscript"/>
        </w:rPr>
        <w:t>*</w:t>
      </w:r>
      <w:r w:rsidR="00A143A6" w:rsidRPr="00A143A6">
        <w:t xml:space="preserve"> </w:t>
      </w:r>
      <w:r w:rsidR="00A143A6">
        <w:rPr>
          <w:rFonts w:ascii="Cambria Math" w:hAnsi="Cambria Math" w:cs="Cambria Math"/>
          <w:color w:val="252525"/>
          <w:sz w:val="21"/>
          <w:szCs w:val="21"/>
          <w:shd w:val="clear" w:color="auto" w:fill="FFFFFF"/>
        </w:rPr>
        <w:t>∈</w:t>
      </w:r>
      <w:r w:rsidR="00A143A6" w:rsidRPr="00A143A6">
        <w:rPr>
          <w:rFonts w:ascii="Cambria Math" w:hAnsi="Cambria Math" w:cs="Cambria Math"/>
          <w:color w:val="252525"/>
          <w:sz w:val="21"/>
          <w:szCs w:val="21"/>
          <w:shd w:val="clear" w:color="auto" w:fill="FFFFFF"/>
        </w:rPr>
        <w:t xml:space="preserve"> </w:t>
      </w:r>
      <w:r w:rsidR="00A143A6" w:rsidRPr="00A143A6">
        <w:t>R</w:t>
      </w:r>
      <w:r w:rsidR="00A143A6" w:rsidRPr="00A143A6">
        <w:rPr>
          <w:vertAlign w:val="superscript"/>
        </w:rPr>
        <w:t>2</w:t>
      </w:r>
      <w:r w:rsidR="00A143A6" w:rsidRPr="00A143A6">
        <w:t>, то поверхность x</w:t>
      </w:r>
      <w:r w:rsidR="00A143A6" w:rsidRPr="00A143A6">
        <w:rPr>
          <w:vertAlign w:val="subscript"/>
        </w:rPr>
        <w:t>3</w:t>
      </w:r>
      <w:r w:rsidR="00A143A6" w:rsidRPr="00A143A6">
        <w:t xml:space="preserve"> = f (x</w:t>
      </w:r>
      <w:r w:rsidR="00A143A6" w:rsidRPr="00A143A6">
        <w:rPr>
          <w:vertAlign w:val="subscript"/>
        </w:rPr>
        <w:t>1</w:t>
      </w:r>
      <w:r w:rsidR="00A143A6" w:rsidRPr="00A143A6">
        <w:t>, x</w:t>
      </w:r>
      <w:r w:rsidR="00A143A6" w:rsidRPr="00A143A6">
        <w:rPr>
          <w:vertAlign w:val="subscript"/>
        </w:rPr>
        <w:t>2</w:t>
      </w:r>
      <w:r w:rsidR="00A143A6" w:rsidRPr="00A143A6">
        <w:t>) в некоторой окрестности точки x* имеет форму чаши (рис.1).</w:t>
      </w:r>
    </w:p>
    <w:p w:rsidR="00A143A6" w:rsidRDefault="00A143A6" w:rsidP="00A143A6">
      <w:pPr>
        <w:jc w:val="center"/>
        <w:rPr>
          <w:noProof/>
          <w:lang w:eastAsia="ru-RU"/>
        </w:rPr>
      </w:pPr>
    </w:p>
    <w:p w:rsidR="00A143A6" w:rsidRDefault="00A143A6" w:rsidP="00A143A6">
      <w:pPr>
        <w:jc w:val="center"/>
      </w:pPr>
      <w:r>
        <w:rPr>
          <w:noProof/>
          <w:lang w:eastAsia="ru-RU"/>
        </w:rPr>
        <w:drawing>
          <wp:inline distT="0" distB="0" distL="0" distR="0">
            <wp:extent cx="4181475" cy="2390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3-12_10-28-56.png"/>
                    <pic:cNvPicPr/>
                  </pic:nvPicPr>
                  <pic:blipFill rotWithShape="1">
                    <a:blip r:embed="rId5">
                      <a:extLst>
                        <a:ext uri="{28A0092B-C50C-407E-A947-70E740481C1C}">
                          <a14:useLocalDpi xmlns:a14="http://schemas.microsoft.com/office/drawing/2010/main" val="0"/>
                        </a:ext>
                      </a:extLst>
                    </a:blip>
                    <a:srcRect t="3462"/>
                    <a:stretch/>
                  </pic:blipFill>
                  <pic:spPr bwMode="auto">
                    <a:xfrm>
                      <a:off x="0" y="0"/>
                      <a:ext cx="4181475" cy="2390775"/>
                    </a:xfrm>
                    <a:prstGeom prst="rect">
                      <a:avLst/>
                    </a:prstGeom>
                    <a:ln>
                      <a:noFill/>
                    </a:ln>
                    <a:extLst>
                      <a:ext uri="{53640926-AAD7-44D8-BBD7-CCE9431645EC}">
                        <a14:shadowObscured xmlns:a14="http://schemas.microsoft.com/office/drawing/2010/main"/>
                      </a:ext>
                    </a:extLst>
                  </pic:spPr>
                </pic:pic>
              </a:graphicData>
            </a:graphic>
          </wp:inline>
        </w:drawing>
      </w:r>
    </w:p>
    <w:p w:rsidR="00A143A6" w:rsidRDefault="00A143A6" w:rsidP="00A143A6">
      <w:pPr>
        <w:jc w:val="center"/>
      </w:pPr>
      <w:r>
        <w:t xml:space="preserve">Рис. 1 </w:t>
      </w:r>
      <w:r w:rsidR="00994622">
        <w:t>Поверхность, соответствующая функции двух переменных</w:t>
      </w:r>
    </w:p>
    <w:p w:rsidR="00994622" w:rsidRDefault="00994622" w:rsidP="00994622">
      <w:r w:rsidRPr="00994622">
        <w:rPr>
          <w:b/>
        </w:rPr>
        <w:t>Линиями уровня</w:t>
      </w:r>
      <w:r>
        <w:t xml:space="preserve"> функции </w:t>
      </w:r>
      <w:r w:rsidRPr="00A143A6">
        <w:t>f (x</w:t>
      </w:r>
      <w:r w:rsidRPr="00A143A6">
        <w:rPr>
          <w:vertAlign w:val="subscript"/>
        </w:rPr>
        <w:t>1</w:t>
      </w:r>
      <w:r w:rsidRPr="00A143A6">
        <w:t>, x</w:t>
      </w:r>
      <w:r w:rsidRPr="00A143A6">
        <w:rPr>
          <w:vertAlign w:val="subscript"/>
        </w:rPr>
        <w:t>2</w:t>
      </w:r>
      <w:r w:rsidRPr="00A143A6">
        <w:t>)</w:t>
      </w:r>
      <w:r>
        <w:t xml:space="preserve"> называют семейство линий плоскости </w:t>
      </w:r>
      <w:r>
        <w:rPr>
          <w:lang w:val="en-US"/>
        </w:rPr>
        <w:t>R</w:t>
      </w:r>
      <w:r w:rsidRPr="00610F8F">
        <w:rPr>
          <w:vertAlign w:val="superscript"/>
        </w:rPr>
        <w:t>2</w:t>
      </w:r>
      <w:r>
        <w:t xml:space="preserve">, на которых функция принимает постоянное значение. Неявным уравнением линии уровня является уравнение </w:t>
      </w:r>
      <w:r w:rsidRPr="00A143A6">
        <w:t>f (x</w:t>
      </w:r>
      <w:r w:rsidRPr="00A143A6">
        <w:rPr>
          <w:vertAlign w:val="subscript"/>
        </w:rPr>
        <w:t>1</w:t>
      </w:r>
      <w:r w:rsidRPr="00A143A6">
        <w:t>, x</w:t>
      </w:r>
      <w:r w:rsidRPr="00A143A6">
        <w:rPr>
          <w:vertAlign w:val="subscript"/>
        </w:rPr>
        <w:t>2</w:t>
      </w:r>
      <w:r w:rsidRPr="00A143A6">
        <w:t>)</w:t>
      </w:r>
      <w:r>
        <w:t xml:space="preserve"> = </w:t>
      </w:r>
      <w:r>
        <w:rPr>
          <w:lang w:val="en-US"/>
        </w:rPr>
        <w:t>C</w:t>
      </w:r>
      <w:r>
        <w:t xml:space="preserve">. Если функция </w:t>
      </w:r>
      <w:r>
        <w:rPr>
          <w:lang w:val="en-US"/>
        </w:rPr>
        <w:t>f</w:t>
      </w:r>
      <w:r w:rsidRPr="00994622">
        <w:t xml:space="preserve"> (</w:t>
      </w:r>
      <w:r>
        <w:rPr>
          <w:lang w:val="en-US"/>
        </w:rPr>
        <w:t>X</w:t>
      </w:r>
      <w:r w:rsidRPr="00994622">
        <w:t xml:space="preserve">) </w:t>
      </w:r>
      <w:r>
        <w:t xml:space="preserve">имеет в </w:t>
      </w:r>
      <w:r>
        <w:rPr>
          <w:lang w:val="en-US"/>
        </w:rPr>
        <w:t>R</w:t>
      </w:r>
      <w:r w:rsidRPr="00994622">
        <w:rPr>
          <w:vertAlign w:val="superscript"/>
        </w:rPr>
        <w:t>2</w:t>
      </w:r>
      <w:r w:rsidRPr="00994622">
        <w:t xml:space="preserve"> </w:t>
      </w:r>
      <w:r>
        <w:t xml:space="preserve">единственную точку локального минимума </w:t>
      </w:r>
      <w:r>
        <w:rPr>
          <w:lang w:val="en-US"/>
        </w:rPr>
        <w:t>X</w:t>
      </w:r>
      <w:r w:rsidRPr="00994622">
        <w:rPr>
          <w:vertAlign w:val="superscript"/>
        </w:rPr>
        <w:t>*</w:t>
      </w:r>
      <w:r w:rsidRPr="00994622">
        <w:t xml:space="preserve"> (</w:t>
      </w:r>
      <w:r>
        <w:rPr>
          <w:lang w:val="en-US"/>
        </w:rPr>
        <w:t>x</w:t>
      </w:r>
      <w:r w:rsidRPr="00994622">
        <w:rPr>
          <w:vertAlign w:val="subscript"/>
        </w:rPr>
        <w:t>1</w:t>
      </w:r>
      <w:r w:rsidRPr="00994622">
        <w:t xml:space="preserve">, </w:t>
      </w:r>
      <w:r>
        <w:rPr>
          <w:lang w:val="en-US"/>
        </w:rPr>
        <w:t>x</w:t>
      </w:r>
      <w:r w:rsidRPr="00994622">
        <w:rPr>
          <w:vertAlign w:val="subscript"/>
        </w:rPr>
        <w:t>2</w:t>
      </w:r>
      <w:r w:rsidRPr="00994622">
        <w:t>)</w:t>
      </w:r>
      <w:r>
        <w:t xml:space="preserve">, то такая функция называется </w:t>
      </w:r>
      <w:r w:rsidRPr="00994622">
        <w:rPr>
          <w:b/>
        </w:rPr>
        <w:t>мономодальной</w:t>
      </w:r>
      <w:r>
        <w:t>. Взаимное расположение ее линий уровня имеет вид, изображенный на рис. 2.</w:t>
      </w:r>
    </w:p>
    <w:p w:rsidR="00994622" w:rsidRDefault="00994622" w:rsidP="00994622">
      <w:pPr>
        <w:jc w:val="center"/>
      </w:pPr>
      <w:r>
        <w:rPr>
          <w:noProof/>
          <w:lang w:eastAsia="ru-RU"/>
        </w:rPr>
        <w:lastRenderedPageBreak/>
        <w:drawing>
          <wp:inline distT="0" distB="0" distL="0" distR="0">
            <wp:extent cx="4095750" cy="2867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12_10-44-12.png"/>
                    <pic:cNvPicPr/>
                  </pic:nvPicPr>
                  <pic:blipFill>
                    <a:blip r:embed="rId6">
                      <a:extLst>
                        <a:ext uri="{28A0092B-C50C-407E-A947-70E740481C1C}">
                          <a14:useLocalDpi xmlns:a14="http://schemas.microsoft.com/office/drawing/2010/main" val="0"/>
                        </a:ext>
                      </a:extLst>
                    </a:blip>
                    <a:stretch>
                      <a:fillRect/>
                    </a:stretch>
                  </pic:blipFill>
                  <pic:spPr>
                    <a:xfrm>
                      <a:off x="0" y="0"/>
                      <a:ext cx="4095750" cy="2867025"/>
                    </a:xfrm>
                    <a:prstGeom prst="rect">
                      <a:avLst/>
                    </a:prstGeom>
                  </pic:spPr>
                </pic:pic>
              </a:graphicData>
            </a:graphic>
          </wp:inline>
        </w:drawing>
      </w:r>
    </w:p>
    <w:p w:rsidR="00994622" w:rsidRDefault="00994622" w:rsidP="00994622">
      <w:pPr>
        <w:jc w:val="center"/>
      </w:pPr>
      <w:r>
        <w:t>Рис. 2 Линии уровня мономодальной функции</w:t>
      </w:r>
    </w:p>
    <w:p w:rsidR="00994622" w:rsidRDefault="00994622" w:rsidP="00994622">
      <w:proofErr w:type="spellStart"/>
      <w:r w:rsidRPr="000944DD">
        <w:rPr>
          <w:b/>
        </w:rPr>
        <w:t>Мультимодальными</w:t>
      </w:r>
      <w:proofErr w:type="spellEnd"/>
      <w:r w:rsidR="000944DD">
        <w:t xml:space="preserve"> называются функции, которые имеют более одного экстремума. Такова, например, функция </w:t>
      </w:r>
      <w:proofErr w:type="spellStart"/>
      <w:r w:rsidR="000944DD">
        <w:t>Химмельблау</w:t>
      </w:r>
      <w:proofErr w:type="spellEnd"/>
      <w:r w:rsidR="000944DD">
        <w:t>:</w:t>
      </w:r>
    </w:p>
    <w:p w:rsidR="000944DD" w:rsidRPr="000944DD" w:rsidRDefault="000944DD" w:rsidP="000944DD">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-7)</m:t>
            </m:r>
          </m:e>
          <m:sup>
            <m:r>
              <w:rPr>
                <w:rFonts w:ascii="Cambria Math" w:hAnsi="Cambria Math"/>
              </w:rPr>
              <m:t>2</m:t>
            </m:r>
          </m:sup>
        </m:sSup>
      </m:oMath>
      <w:r>
        <w:rPr>
          <w:rFonts w:eastAsiaTheme="minorEastAsia"/>
        </w:rPr>
        <w:t>,</w:t>
      </w:r>
    </w:p>
    <w:p w:rsidR="000944DD" w:rsidRDefault="000944DD" w:rsidP="000944DD">
      <w:r>
        <w:t>имеющая четыре изолированные точки минимума. На рис. 3 схематично изображены линии уровня этой функции.</w:t>
      </w:r>
    </w:p>
    <w:p w:rsidR="000944DD" w:rsidRDefault="000944DD" w:rsidP="000944DD">
      <w:pPr>
        <w:jc w:val="center"/>
      </w:pPr>
      <w:r>
        <w:rPr>
          <w:noProof/>
          <w:lang w:eastAsia="ru-RU"/>
        </w:rPr>
        <w:drawing>
          <wp:inline distT="0" distB="0" distL="0" distR="0">
            <wp:extent cx="5267325" cy="426567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3-12_10-52-50.png"/>
                    <pic:cNvPicPr/>
                  </pic:nvPicPr>
                  <pic:blipFill>
                    <a:blip r:embed="rId7">
                      <a:extLst>
                        <a:ext uri="{28A0092B-C50C-407E-A947-70E740481C1C}">
                          <a14:useLocalDpi xmlns:a14="http://schemas.microsoft.com/office/drawing/2010/main" val="0"/>
                        </a:ext>
                      </a:extLst>
                    </a:blip>
                    <a:stretch>
                      <a:fillRect/>
                    </a:stretch>
                  </pic:blipFill>
                  <pic:spPr>
                    <a:xfrm>
                      <a:off x="0" y="0"/>
                      <a:ext cx="5272419" cy="4269795"/>
                    </a:xfrm>
                    <a:prstGeom prst="rect">
                      <a:avLst/>
                    </a:prstGeom>
                  </pic:spPr>
                </pic:pic>
              </a:graphicData>
            </a:graphic>
          </wp:inline>
        </w:drawing>
      </w:r>
    </w:p>
    <w:p w:rsidR="000944DD" w:rsidRDefault="000944DD" w:rsidP="000944DD">
      <w:pPr>
        <w:jc w:val="center"/>
      </w:pPr>
      <w:r>
        <w:t xml:space="preserve">Рис. 3 Линии уровня функции </w:t>
      </w:r>
      <w:proofErr w:type="spellStart"/>
      <w:r>
        <w:t>Химмельблау</w:t>
      </w:r>
      <w:proofErr w:type="spellEnd"/>
    </w:p>
    <w:p w:rsidR="009018FF" w:rsidRDefault="00DD12AE" w:rsidP="009018FF">
      <w:r>
        <w:t xml:space="preserve">Чтобы найти точку </w:t>
      </w:r>
      <w:r>
        <w:rPr>
          <w:lang w:val="en-US"/>
        </w:rPr>
        <w:t>X</w:t>
      </w:r>
      <w:r w:rsidRPr="00DD12AE">
        <w:rPr>
          <w:vertAlign w:val="superscript"/>
        </w:rPr>
        <w:t>*</w:t>
      </w:r>
      <w:r w:rsidRPr="00DD12AE">
        <w:t xml:space="preserve"> </w:t>
      </w:r>
      <w:r>
        <w:t xml:space="preserve">локального минимума функции </w:t>
      </w:r>
      <w:r>
        <w:rPr>
          <w:lang w:val="en-US"/>
        </w:rPr>
        <w:t>f</w:t>
      </w:r>
      <w:r w:rsidRPr="00DD12AE">
        <w:t xml:space="preserve"> (</w:t>
      </w:r>
      <w:r>
        <w:rPr>
          <w:lang w:val="en-US"/>
        </w:rPr>
        <w:t>X</w:t>
      </w:r>
      <w:r w:rsidRPr="00DD12AE">
        <w:t>)</w:t>
      </w:r>
      <w:r>
        <w:t xml:space="preserve">, составляют последовательность точек (приближений к решению) </w:t>
      </w:r>
      <w:r w:rsidRPr="00DD12AE">
        <w:t>{</w:t>
      </w:r>
      <w:r>
        <w:rPr>
          <w:lang w:val="en-US"/>
        </w:rPr>
        <w:t>X</w:t>
      </w:r>
      <w:r w:rsidRPr="00DD12AE">
        <w:rPr>
          <w:vertAlign w:val="superscript"/>
        </w:rPr>
        <w:t>(</w:t>
      </w:r>
      <w:r>
        <w:rPr>
          <w:vertAlign w:val="superscript"/>
          <w:lang w:val="en-US"/>
        </w:rPr>
        <w:t>k</w:t>
      </w:r>
      <w:r w:rsidRPr="00DD12AE">
        <w:rPr>
          <w:vertAlign w:val="superscript"/>
        </w:rPr>
        <w:t>)</w:t>
      </w:r>
      <w:r w:rsidRPr="00DD12AE">
        <w:t>} (</w:t>
      </w:r>
      <w:r>
        <w:rPr>
          <w:lang w:val="en-US"/>
        </w:rPr>
        <w:t>k</w:t>
      </w:r>
      <w:r w:rsidRPr="00DD12AE">
        <w:t>=0,1,</w:t>
      </w:r>
      <w:r>
        <w:t xml:space="preserve"> </w:t>
      </w:r>
      <w:r w:rsidRPr="00DD12AE">
        <w:t>…)</w:t>
      </w:r>
      <w:r>
        <w:t xml:space="preserve">, сходящуюся к точке </w:t>
      </w:r>
      <w:r>
        <w:rPr>
          <w:lang w:val="en-US"/>
        </w:rPr>
        <w:t>X</w:t>
      </w:r>
      <w:r w:rsidRPr="00DD12AE">
        <w:rPr>
          <w:vertAlign w:val="superscript"/>
        </w:rPr>
        <w:t>*</w:t>
      </w:r>
      <w:r>
        <w:t>.</w:t>
      </w:r>
    </w:p>
    <w:p w:rsidR="00DD12AE" w:rsidRDefault="00DD12AE" w:rsidP="009018FF">
      <w:r>
        <w:lastRenderedPageBreak/>
        <w:t xml:space="preserve">Последовательность значений функции </w:t>
      </w:r>
      <w:r>
        <w:rPr>
          <w:lang w:val="en-US"/>
        </w:rPr>
        <w:t>f</w:t>
      </w:r>
      <w:r w:rsidRPr="00DD12AE">
        <w:t xml:space="preserve"> (</w:t>
      </w:r>
      <w:r>
        <w:rPr>
          <w:lang w:val="en-US"/>
        </w:rPr>
        <w:t>X</w:t>
      </w:r>
      <w:r w:rsidRPr="00DD12AE">
        <w:rPr>
          <w:vertAlign w:val="superscript"/>
        </w:rPr>
        <w:t>(</w:t>
      </w:r>
      <w:r>
        <w:rPr>
          <w:vertAlign w:val="superscript"/>
          <w:lang w:val="en-US"/>
        </w:rPr>
        <w:t>k</w:t>
      </w:r>
      <w:r w:rsidRPr="00DD12AE">
        <w:rPr>
          <w:vertAlign w:val="superscript"/>
        </w:rPr>
        <w:t>)</w:t>
      </w:r>
      <w:r w:rsidRPr="00DD12AE">
        <w:t xml:space="preserve">) </w:t>
      </w:r>
      <w:r>
        <w:t>должна быть монотонно убывающей и ограниченной снизу:</w:t>
      </w:r>
    </w:p>
    <w:p w:rsidR="00DD12AE" w:rsidRPr="00DD12AE" w:rsidRDefault="00DD12AE" w:rsidP="00DD12AE">
      <w:pPr>
        <w:jc w:val="center"/>
        <w:rPr>
          <w:rFonts w:eastAsiaTheme="minorEastAsia"/>
        </w:rPr>
      </w:p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d>
        <m:r>
          <w:rPr>
            <w:rFonts w:ascii="Cambria Math" w:eastAsiaTheme="minorEastAsia"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rPr>
          <w:rFonts w:eastAsiaTheme="minorEastAsia"/>
        </w:rPr>
        <w:t>.</w:t>
      </w:r>
    </w:p>
    <w:p w:rsidR="00DD12AE" w:rsidRDefault="00C57031" w:rsidP="00DD12AE">
      <w:r>
        <w:t>Геометрический образ решения задачи минимизации для функции двух переменных напоминает спуск на дно чаши. Этим объясняется название методов решения задачи – «методы спуска».</w:t>
      </w:r>
    </w:p>
    <w:p w:rsidR="00C57031" w:rsidRDefault="00C57031" w:rsidP="00DD12AE">
      <w:r>
        <w:t xml:space="preserve">Для различных методов спуска сначала выбирают начальную точку последовательности </w:t>
      </w:r>
      <w:r>
        <w:rPr>
          <w:lang w:val="en-US"/>
        </w:rPr>
        <w:t>X</w:t>
      </w:r>
      <w:r w:rsidRPr="00C57031">
        <w:rPr>
          <w:vertAlign w:val="superscript"/>
        </w:rPr>
        <w:t>(0)</w:t>
      </w:r>
      <w:r>
        <w:t xml:space="preserve">. Дальнейшие приближения </w:t>
      </w:r>
      <w:r>
        <w:rPr>
          <w:lang w:val="en-US"/>
        </w:rPr>
        <w:t>X</w:t>
      </w:r>
      <w:r>
        <w:rPr>
          <w:vertAlign w:val="superscript"/>
        </w:rPr>
        <w:t>(</w:t>
      </w:r>
      <w:r>
        <w:rPr>
          <w:vertAlign w:val="superscript"/>
          <w:lang w:val="en-US"/>
        </w:rPr>
        <w:t>k</w:t>
      </w:r>
      <w:r w:rsidRPr="00C57031">
        <w:rPr>
          <w:vertAlign w:val="superscript"/>
        </w:rPr>
        <w:t>)</w:t>
      </w:r>
      <w:r>
        <w:t xml:space="preserve"> определяются соотношениями</w:t>
      </w:r>
    </w:p>
    <w:p w:rsidR="00C57031" w:rsidRPr="00C57031" w:rsidRDefault="0029686C" w:rsidP="00C57031">
      <w:pPr>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oMath>
      </m:oMathPara>
    </w:p>
    <w:p w:rsidR="00C57031" w:rsidRDefault="00C57031" w:rsidP="00C57031">
      <w:pPr>
        <w:jc w:val="center"/>
      </w:pPr>
      <w:r>
        <w:t>(</w:t>
      </w:r>
      <w:r>
        <w:rPr>
          <w:lang w:val="en-US"/>
        </w:rPr>
        <w:t>k</w:t>
      </w:r>
      <w:r w:rsidRPr="00C57031">
        <w:t xml:space="preserve"> = 0, 1, 2, </w:t>
      </w:r>
      <w:proofErr w:type="gramStart"/>
      <w:r w:rsidRPr="00C57031">
        <w:t>…</w:t>
      </w:r>
      <w:r>
        <w:t xml:space="preserve"> )</w:t>
      </w:r>
      <w:proofErr w:type="gramEnd"/>
      <w:r>
        <w:t>,</w:t>
      </w:r>
    </w:p>
    <w:p w:rsidR="00C57031" w:rsidRDefault="00C57031" w:rsidP="00C57031">
      <w:r>
        <w:t xml:space="preserve">где </w:t>
      </w:r>
      <w:r>
        <w:rPr>
          <w:lang w:val="en-US"/>
        </w:rPr>
        <w:t>S</w:t>
      </w:r>
      <w:r w:rsidRPr="00C57031">
        <w:rPr>
          <w:vertAlign w:val="superscript"/>
        </w:rPr>
        <w:t>(</w:t>
      </w:r>
      <w:r>
        <w:rPr>
          <w:vertAlign w:val="superscript"/>
          <w:lang w:val="en-US"/>
        </w:rPr>
        <w:t>k</w:t>
      </w:r>
      <w:r w:rsidRPr="00C57031">
        <w:rPr>
          <w:vertAlign w:val="superscript"/>
        </w:rPr>
        <w:t>)</w:t>
      </w:r>
      <w:r w:rsidRPr="00C57031">
        <w:t xml:space="preserve"> – </w:t>
      </w:r>
      <w:r>
        <w:t xml:space="preserve">вектор направления спуска; скалярная величина </w:t>
      </w:r>
      <w:r>
        <w:rPr>
          <w:lang w:val="en-US"/>
        </w:rPr>
        <w:t>t</w:t>
      </w:r>
      <w:r w:rsidRPr="00C57031">
        <w:rPr>
          <w:vertAlign w:val="superscript"/>
        </w:rPr>
        <w:t>(</w:t>
      </w:r>
      <w:r>
        <w:rPr>
          <w:vertAlign w:val="superscript"/>
          <w:lang w:val="en-US"/>
        </w:rPr>
        <w:t>k</w:t>
      </w:r>
      <w:r w:rsidRPr="00C57031">
        <w:rPr>
          <w:vertAlign w:val="superscript"/>
        </w:rPr>
        <w:t>)</w:t>
      </w:r>
      <w:r w:rsidRPr="00C57031">
        <w:t xml:space="preserve"> </w:t>
      </w:r>
      <w:r>
        <w:t>является решением задачи одномерной минимизации</w:t>
      </w:r>
    </w:p>
    <w:p w:rsidR="00C57031" w:rsidRPr="00C57031" w:rsidRDefault="00C57031" w:rsidP="00C57031">
      <w:pPr>
        <w:jc w:val="center"/>
        <w:rPr>
          <w:i/>
        </w:rPr>
      </w:p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d>
        <m:r>
          <w:rPr>
            <w:rFonts w:ascii="Cambria Math" w:eastAsiaTheme="minorEastAsia" w:hAnsi="Cambria Math"/>
          </w:rPr>
          <m:t>→min,t∈R</m:t>
        </m:r>
      </m:oMath>
      <w:r>
        <w:rPr>
          <w:rFonts w:eastAsiaTheme="minorEastAsia"/>
          <w:i/>
        </w:rPr>
        <w:t>.</w:t>
      </w:r>
    </w:p>
    <w:p w:rsidR="00C57031" w:rsidRDefault="007F62D5" w:rsidP="00DD12AE">
      <w:r>
        <w:t xml:space="preserve">Таким образом, задача поиска минимума функции нескольких переменных сводится к последовательности задач одномерной минимизации по переменной </w:t>
      </w:r>
      <w:r>
        <w:rPr>
          <w:lang w:val="en-US"/>
        </w:rPr>
        <w:t>t</w:t>
      </w:r>
      <w:r>
        <w:t>.</w:t>
      </w:r>
    </w:p>
    <w:p w:rsidR="00AF7E48" w:rsidRDefault="00AF7E48" w:rsidP="00DD12AE">
      <w:r>
        <w:t>Методы спуска отличаются выбором вектора спуска и способом решения задачи одномерной минимизации. Далее будут рассмотрены некоторые из методов спуска.</w:t>
      </w:r>
    </w:p>
    <w:p w:rsidR="00BF46FE" w:rsidRDefault="00BF46FE" w:rsidP="00BF46FE">
      <w:pPr>
        <w:pStyle w:val="2"/>
      </w:pPr>
      <w:r w:rsidRPr="00BF46FE">
        <w:t>1</w:t>
      </w:r>
      <w:r>
        <w:t>.2 Исследование функции на экстремумы</w:t>
      </w:r>
    </w:p>
    <w:p w:rsidR="00BF46FE" w:rsidRPr="00737601" w:rsidRDefault="00BF46FE" w:rsidP="00BF46FE">
      <w:pPr>
        <w:jc w:val="center"/>
        <w:rPr>
          <w:b/>
        </w:rPr>
      </w:pPr>
      <w:r w:rsidRPr="00737601">
        <w:rPr>
          <w:b/>
        </w:rPr>
        <w:t>Теорема 1 (о необходимых условиях локального минимума)</w:t>
      </w:r>
    </w:p>
    <w:p w:rsidR="00BF46FE" w:rsidRDefault="00BF46FE" w:rsidP="00BF46FE">
      <w:pPr>
        <w:rPr>
          <w:rFonts w:eastAsiaTheme="minorEastAsia"/>
          <w:szCs w:val="24"/>
        </w:rPr>
      </w:pPr>
      <w:r>
        <w:t xml:space="preserve">Пусть </w:t>
      </w:r>
      <w:r w:rsidR="002C16D9">
        <w:rPr>
          <w:lang w:val="en-US"/>
        </w:rPr>
        <w:t>X</w:t>
      </w:r>
      <w:r w:rsidRPr="00BF46FE">
        <w:rPr>
          <w:vertAlign w:val="superscript"/>
        </w:rPr>
        <w:t>*</w:t>
      </w:r>
      <w:r w:rsidRPr="00BF46FE">
        <w:t xml:space="preserve"> - </w:t>
      </w:r>
      <w:r>
        <w:t xml:space="preserve">точка локального минимума функции </w:t>
      </w:r>
      <w:r>
        <w:rPr>
          <w:lang w:val="en-US"/>
        </w:rPr>
        <w:t>f</w:t>
      </w:r>
      <w:r w:rsidRPr="00BF46FE">
        <w:t>(</w:t>
      </w:r>
      <w:r>
        <w:rPr>
          <w:lang w:val="en-US"/>
        </w:rPr>
        <w:t>X</w:t>
      </w:r>
      <w:r w:rsidRPr="00BF46FE">
        <w:t>)</w:t>
      </w:r>
      <w:r>
        <w:t xml:space="preserve">, которая имеет в этой точке непрерывные частные </w:t>
      </w:r>
      <w:proofErr w:type="gramStart"/>
      <w:r>
        <w:t xml:space="preserve">производные </w:t>
      </w:r>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en>
        </m:f>
        <m:r>
          <w:rPr>
            <w:rFonts w:ascii="Cambria Math" w:eastAsiaTheme="minorEastAsia" w:hAnsi="Cambria Math"/>
            <w:szCs w:val="24"/>
          </w:rPr>
          <m:t>, (i=1,2)</m:t>
        </m:r>
      </m:oMath>
      <w:r w:rsidRPr="00BF46FE">
        <w:rPr>
          <w:rFonts w:eastAsiaTheme="minorEastAsia"/>
          <w:szCs w:val="24"/>
        </w:rPr>
        <w:t>;</w:t>
      </w:r>
      <w:proofErr w:type="gramEnd"/>
      <w:r w:rsidRPr="00BF46FE">
        <w:rPr>
          <w:rFonts w:eastAsiaTheme="minorEastAsia"/>
          <w:szCs w:val="24"/>
        </w:rPr>
        <w:t xml:space="preserve"> тогда </w:t>
      </w:r>
      <w:r>
        <w:rPr>
          <w:rFonts w:eastAsiaTheme="minorEastAsia"/>
          <w:szCs w:val="24"/>
        </w:rPr>
        <w:t xml:space="preserve">частные производные функции </w:t>
      </w:r>
      <w:r>
        <w:rPr>
          <w:rFonts w:eastAsiaTheme="minorEastAsia"/>
          <w:szCs w:val="24"/>
          <w:lang w:val="en-US"/>
        </w:rPr>
        <w:t>f</w:t>
      </w:r>
      <w:r w:rsidRPr="00BF46FE">
        <w:rPr>
          <w:rFonts w:eastAsiaTheme="minorEastAsia"/>
          <w:szCs w:val="24"/>
        </w:rPr>
        <w:t>(</w:t>
      </w:r>
      <w:r>
        <w:rPr>
          <w:rFonts w:eastAsiaTheme="minorEastAsia"/>
          <w:szCs w:val="24"/>
          <w:lang w:val="en-US"/>
        </w:rPr>
        <w:t>X</w:t>
      </w:r>
      <w:r w:rsidRPr="00BF46FE">
        <w:rPr>
          <w:rFonts w:eastAsiaTheme="minorEastAsia"/>
          <w:szCs w:val="24"/>
        </w:rPr>
        <w:t xml:space="preserve">) </w:t>
      </w:r>
      <w:r>
        <w:rPr>
          <w:rFonts w:eastAsiaTheme="minorEastAsia"/>
          <w:szCs w:val="24"/>
        </w:rPr>
        <w:t>в</w:t>
      </w:r>
      <w:r w:rsidRPr="00BF46FE">
        <w:rPr>
          <w:rFonts w:eastAsiaTheme="minorEastAsia"/>
          <w:szCs w:val="24"/>
        </w:rPr>
        <w:t xml:space="preserve"> </w:t>
      </w:r>
      <w:r>
        <w:rPr>
          <w:rFonts w:eastAsiaTheme="minorEastAsia"/>
          <w:szCs w:val="24"/>
        </w:rPr>
        <w:t>этой точке равны нулю, т.е.:</w:t>
      </w:r>
    </w:p>
    <w:p w:rsidR="00BF46FE" w:rsidRDefault="0029686C" w:rsidP="002C16D9">
      <w:pPr>
        <w:jc w:val="center"/>
        <w:rPr>
          <w:rFonts w:eastAsiaTheme="minorEastAsia"/>
          <w:i/>
          <w:szCs w:val="24"/>
        </w:rPr>
      </w:pPr>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en>
        </m:f>
        <m:r>
          <w:rPr>
            <w:rFonts w:ascii="Cambria Math" w:eastAsiaTheme="minorEastAsia" w:hAnsi="Cambria Math"/>
            <w:szCs w:val="24"/>
          </w:rPr>
          <m:t>=0 ,(i=1,2)</m:t>
        </m:r>
      </m:oMath>
      <w:r w:rsidR="002C16D9">
        <w:rPr>
          <w:rFonts w:eastAsiaTheme="minorEastAsia"/>
          <w:i/>
          <w:szCs w:val="24"/>
        </w:rPr>
        <w:t>.</w:t>
      </w:r>
    </w:p>
    <w:p w:rsidR="002C16D9" w:rsidRDefault="002C16D9" w:rsidP="002C16D9">
      <w:r>
        <w:t xml:space="preserve">Иначе говоря, в этой точке градиент функции </w:t>
      </w:r>
    </w:p>
    <w:p w:rsidR="002C16D9" w:rsidRPr="0069392D" w:rsidRDefault="002C16D9" w:rsidP="002C16D9">
      <w:pPr>
        <w:rPr>
          <w:rFonts w:eastAsiaTheme="minorEastAsia"/>
          <w:szCs w:val="24"/>
        </w:rPr>
      </w:pPr>
      <m:oMathPara>
        <m:oMath>
          <m:r>
            <w:rPr>
              <w:rFonts w:ascii="Cambria Math" w:hAnsi="Cambria Math"/>
            </w:rPr>
            <m:t>grad</m:t>
          </m:r>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US"/>
                    </w:rPr>
                    <m:t>*</m:t>
                  </m:r>
                </m:sup>
              </m:sSup>
            </m:e>
          </m:d>
          <m:r>
            <w:rPr>
              <w:rFonts w:ascii="Cambria Math" w:hAnsi="Cambria Math"/>
              <w:lang w:val="en-US"/>
            </w:rPr>
            <m:t>=</m:t>
          </m:r>
          <m:f>
            <m:fPr>
              <m:ctrlPr>
                <w:rPr>
                  <w:rFonts w:ascii="Cambria Math" w:hAnsi="Cambria Math"/>
                  <w:i/>
                  <w:szCs w:val="24"/>
                </w:rPr>
              </m:ctrlPr>
            </m:fPr>
            <m:num>
              <m:r>
                <w:rPr>
                  <w:rFonts w:ascii="Cambria Math" w:hAnsi="Cambria Math"/>
                  <w:szCs w:val="24"/>
                </w:rPr>
                <m:t>∂</m:t>
              </m:r>
              <m:r>
                <w:rPr>
                  <w:rFonts w:ascii="Cambria Math" w:hAnsi="Cambria Math"/>
                  <w:szCs w:val="24"/>
                  <w:lang w:val="en-US"/>
                </w:rPr>
                <m:t>f(X)</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lang w:val="en-US"/>
                    </w:rPr>
                    <m:t>1</m:t>
                  </m:r>
                </m:sub>
              </m:sSub>
            </m:den>
          </m:f>
          <m:r>
            <w:rPr>
              <w:rFonts w:ascii="Cambria Math" w:hAnsi="Cambria Math"/>
              <w:szCs w:val="24"/>
              <w:lang w:val="en-US"/>
            </w:rPr>
            <m:t>*</m:t>
          </m:r>
          <m:r>
            <w:rPr>
              <w:rFonts w:ascii="Cambria Math" w:hAnsi="Cambria Math"/>
              <w:szCs w:val="24"/>
            </w:rPr>
            <m:t>i</m:t>
          </m:r>
          <m:r>
            <w:rPr>
              <w:rFonts w:ascii="Cambria Math" w:hAnsi="Cambria Math"/>
              <w:szCs w:val="24"/>
              <w:lang w:val="en-US"/>
            </w:rPr>
            <m:t>+</m:t>
          </m:r>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lang w:val="en-US"/>
                    </w:rPr>
                    <m:t>2</m:t>
                  </m:r>
                </m:sub>
              </m:sSub>
            </m:den>
          </m:f>
          <m:r>
            <w:rPr>
              <w:rFonts w:ascii="Cambria Math" w:hAnsi="Cambria Math"/>
              <w:szCs w:val="24"/>
            </w:rPr>
            <m:t>*j</m:t>
          </m:r>
        </m:oMath>
      </m:oMathPara>
    </w:p>
    <w:p w:rsidR="0069392D" w:rsidRDefault="0069392D" w:rsidP="002C16D9">
      <w:pPr>
        <w:rPr>
          <w:rFonts w:eastAsiaTheme="minorEastAsia"/>
          <w:szCs w:val="24"/>
        </w:rPr>
      </w:pPr>
      <w:r>
        <w:rPr>
          <w:rFonts w:eastAsiaTheme="minorEastAsia"/>
          <w:szCs w:val="24"/>
        </w:rPr>
        <w:t xml:space="preserve">равен нулевому вектору, т.е. </w:t>
      </w:r>
      <w:r>
        <w:rPr>
          <w:rFonts w:eastAsiaTheme="minorEastAsia"/>
          <w:szCs w:val="24"/>
          <w:lang w:val="en-US"/>
        </w:rPr>
        <w:t>grad</w:t>
      </w:r>
      <w:r w:rsidRPr="0069392D">
        <w:rPr>
          <w:rFonts w:eastAsiaTheme="minorEastAsia"/>
          <w:szCs w:val="24"/>
        </w:rPr>
        <w:t xml:space="preserve"> </w:t>
      </w:r>
      <w:r>
        <w:rPr>
          <w:rFonts w:eastAsiaTheme="minorEastAsia"/>
          <w:szCs w:val="24"/>
          <w:lang w:val="en-US"/>
        </w:rPr>
        <w:t>f</w:t>
      </w:r>
      <w:r w:rsidRPr="0069392D">
        <w:rPr>
          <w:rFonts w:eastAsiaTheme="minorEastAsia"/>
          <w:szCs w:val="24"/>
        </w:rPr>
        <w:t>(</w:t>
      </w:r>
      <w:r>
        <w:rPr>
          <w:rFonts w:eastAsiaTheme="minorEastAsia"/>
          <w:szCs w:val="24"/>
          <w:lang w:val="en-US"/>
        </w:rPr>
        <w:t>X</w:t>
      </w:r>
      <w:r w:rsidRPr="0069392D">
        <w:rPr>
          <w:rFonts w:eastAsiaTheme="minorEastAsia"/>
          <w:szCs w:val="24"/>
          <w:vertAlign w:val="superscript"/>
        </w:rPr>
        <w:t>*</w:t>
      </w:r>
      <w:r w:rsidRPr="0069392D">
        <w:rPr>
          <w:rFonts w:eastAsiaTheme="minorEastAsia"/>
          <w:szCs w:val="24"/>
        </w:rPr>
        <w:t>) = 0</w:t>
      </w:r>
      <w:r>
        <w:rPr>
          <w:rFonts w:eastAsiaTheme="minorEastAsia"/>
          <w:szCs w:val="24"/>
        </w:rPr>
        <w:t>.</w:t>
      </w:r>
    </w:p>
    <w:p w:rsidR="00737601" w:rsidRDefault="00737601" w:rsidP="00737601">
      <w:pPr>
        <w:jc w:val="center"/>
        <w:rPr>
          <w:rFonts w:eastAsiaTheme="minorEastAsia"/>
          <w:b/>
          <w:szCs w:val="24"/>
        </w:rPr>
      </w:pPr>
      <w:r>
        <w:rPr>
          <w:rFonts w:eastAsiaTheme="minorEastAsia"/>
          <w:b/>
          <w:szCs w:val="24"/>
        </w:rPr>
        <w:t>Определение</w:t>
      </w:r>
    </w:p>
    <w:p w:rsidR="00737601" w:rsidRDefault="00737601" w:rsidP="00737601">
      <w:pPr>
        <w:rPr>
          <w:rFonts w:eastAsiaTheme="minorEastAsia"/>
          <w:szCs w:val="24"/>
        </w:rPr>
      </w:pPr>
      <w:r w:rsidRPr="00737601">
        <w:rPr>
          <w:rFonts w:eastAsiaTheme="minorEastAsia"/>
          <w:szCs w:val="24"/>
        </w:rPr>
        <w:t xml:space="preserve">Точка </w:t>
      </w:r>
      <w:r w:rsidR="007072F5">
        <w:rPr>
          <w:rFonts w:eastAsiaTheme="minorEastAsia"/>
          <w:szCs w:val="24"/>
          <w:lang w:val="en-US"/>
        </w:rPr>
        <w:t>X</w:t>
      </w:r>
      <w:r w:rsidR="007072F5" w:rsidRPr="007072F5">
        <w:rPr>
          <w:rFonts w:eastAsiaTheme="minorEastAsia"/>
          <w:szCs w:val="24"/>
          <w:vertAlign w:val="superscript"/>
        </w:rPr>
        <w:t>*</w:t>
      </w:r>
      <w:r w:rsidR="007072F5">
        <w:rPr>
          <w:rFonts w:eastAsiaTheme="minorEastAsia"/>
          <w:szCs w:val="24"/>
        </w:rPr>
        <w:t xml:space="preserve">, удовлетворяющая условию </w:t>
      </w:r>
      <w:r w:rsidR="007072F5">
        <w:rPr>
          <w:rFonts w:eastAsiaTheme="minorEastAsia"/>
          <w:szCs w:val="24"/>
          <w:lang w:val="en-US"/>
        </w:rPr>
        <w:t>grad</w:t>
      </w:r>
      <w:r w:rsidR="007072F5" w:rsidRPr="0069392D">
        <w:rPr>
          <w:rFonts w:eastAsiaTheme="minorEastAsia"/>
          <w:szCs w:val="24"/>
        </w:rPr>
        <w:t xml:space="preserve"> </w:t>
      </w:r>
      <w:r w:rsidR="007072F5">
        <w:rPr>
          <w:rFonts w:eastAsiaTheme="minorEastAsia"/>
          <w:szCs w:val="24"/>
          <w:lang w:val="en-US"/>
        </w:rPr>
        <w:t>f</w:t>
      </w:r>
      <w:r w:rsidR="007072F5" w:rsidRPr="0069392D">
        <w:rPr>
          <w:rFonts w:eastAsiaTheme="minorEastAsia"/>
          <w:szCs w:val="24"/>
        </w:rPr>
        <w:t>(</w:t>
      </w:r>
      <w:r w:rsidR="007072F5">
        <w:rPr>
          <w:rFonts w:eastAsiaTheme="minorEastAsia"/>
          <w:szCs w:val="24"/>
          <w:lang w:val="en-US"/>
        </w:rPr>
        <w:t>X</w:t>
      </w:r>
      <w:r w:rsidR="007072F5" w:rsidRPr="0069392D">
        <w:rPr>
          <w:rFonts w:eastAsiaTheme="minorEastAsia"/>
          <w:szCs w:val="24"/>
          <w:vertAlign w:val="superscript"/>
        </w:rPr>
        <w:t>*</w:t>
      </w:r>
      <w:r w:rsidR="007072F5" w:rsidRPr="0069392D">
        <w:rPr>
          <w:rFonts w:eastAsiaTheme="minorEastAsia"/>
          <w:szCs w:val="24"/>
        </w:rPr>
        <w:t>) = 0</w:t>
      </w:r>
      <w:r w:rsidR="007072F5">
        <w:rPr>
          <w:rFonts w:eastAsiaTheme="minorEastAsia"/>
          <w:szCs w:val="24"/>
        </w:rPr>
        <w:t xml:space="preserve">, называется </w:t>
      </w:r>
      <w:r w:rsidR="007072F5" w:rsidRPr="00B31FA7">
        <w:rPr>
          <w:rFonts w:eastAsiaTheme="minorEastAsia"/>
          <w:b/>
          <w:szCs w:val="24"/>
        </w:rPr>
        <w:t>стационарной точкой</w:t>
      </w:r>
      <w:r w:rsidR="007072F5">
        <w:rPr>
          <w:rFonts w:eastAsiaTheme="minorEastAsia"/>
          <w:szCs w:val="24"/>
        </w:rPr>
        <w:t xml:space="preserve"> функции </w:t>
      </w:r>
      <w:r w:rsidR="007072F5">
        <w:rPr>
          <w:rFonts w:eastAsiaTheme="minorEastAsia"/>
          <w:szCs w:val="24"/>
          <w:lang w:val="en-US"/>
        </w:rPr>
        <w:t>f</w:t>
      </w:r>
      <w:r w:rsidR="007072F5" w:rsidRPr="007072F5">
        <w:rPr>
          <w:rFonts w:eastAsiaTheme="minorEastAsia"/>
          <w:szCs w:val="24"/>
        </w:rPr>
        <w:t>(</w:t>
      </w:r>
      <w:r w:rsidR="007072F5">
        <w:rPr>
          <w:rFonts w:eastAsiaTheme="minorEastAsia"/>
          <w:szCs w:val="24"/>
          <w:lang w:val="en-US"/>
        </w:rPr>
        <w:t>X</w:t>
      </w:r>
      <w:r w:rsidR="007072F5" w:rsidRPr="007072F5">
        <w:rPr>
          <w:rFonts w:eastAsiaTheme="minorEastAsia"/>
          <w:szCs w:val="24"/>
        </w:rPr>
        <w:t>)</w:t>
      </w:r>
      <w:r w:rsidR="007072F5">
        <w:rPr>
          <w:rFonts w:eastAsiaTheme="minorEastAsia"/>
          <w:szCs w:val="24"/>
        </w:rPr>
        <w:t>.</w:t>
      </w:r>
    </w:p>
    <w:p w:rsidR="00E64721" w:rsidRDefault="00E64721" w:rsidP="00737601">
      <w:pPr>
        <w:rPr>
          <w:rFonts w:eastAsiaTheme="minorEastAsia"/>
          <w:szCs w:val="24"/>
        </w:rPr>
      </w:pPr>
      <w:r>
        <w:rPr>
          <w:rFonts w:eastAsiaTheme="minorEastAsia"/>
          <w:szCs w:val="24"/>
        </w:rPr>
        <w:t>Не всякая стационарная точка является решением задачи минимизации.</w:t>
      </w:r>
    </w:p>
    <w:p w:rsidR="00E64721" w:rsidRDefault="00E64721">
      <w:pPr>
        <w:spacing w:line="259" w:lineRule="auto"/>
        <w:ind w:firstLine="0"/>
        <w:jc w:val="left"/>
        <w:rPr>
          <w:rFonts w:eastAsiaTheme="minorEastAsia"/>
          <w:b/>
          <w:szCs w:val="24"/>
        </w:rPr>
      </w:pPr>
      <w:r>
        <w:rPr>
          <w:rFonts w:eastAsiaTheme="minorEastAsia"/>
          <w:b/>
          <w:szCs w:val="24"/>
        </w:rPr>
        <w:br w:type="page"/>
      </w:r>
    </w:p>
    <w:p w:rsidR="00E64721" w:rsidRDefault="00E64721" w:rsidP="00E64721">
      <w:pPr>
        <w:jc w:val="center"/>
        <w:rPr>
          <w:rFonts w:eastAsiaTheme="minorEastAsia"/>
          <w:b/>
          <w:szCs w:val="24"/>
        </w:rPr>
      </w:pPr>
      <w:r>
        <w:rPr>
          <w:rFonts w:eastAsiaTheme="minorEastAsia"/>
          <w:b/>
          <w:szCs w:val="24"/>
        </w:rPr>
        <w:lastRenderedPageBreak/>
        <w:t>Определение</w:t>
      </w:r>
    </w:p>
    <w:p w:rsidR="00E64721" w:rsidRDefault="00E64721" w:rsidP="00E64721">
      <w:pPr>
        <w:rPr>
          <w:rFonts w:eastAsiaTheme="minorEastAsia"/>
          <w:szCs w:val="24"/>
        </w:rPr>
      </w:pPr>
      <w:r>
        <w:rPr>
          <w:rFonts w:eastAsiaTheme="minorEastAsia"/>
          <w:szCs w:val="24"/>
        </w:rPr>
        <w:t>Матрица вида</w:t>
      </w:r>
    </w:p>
    <w:p w:rsidR="00E64721" w:rsidRPr="00E64721" w:rsidRDefault="00E64721" w:rsidP="00E64721">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mr>
              </m:m>
            </m:e>
          </m:d>
        </m:oMath>
      </m:oMathPara>
    </w:p>
    <w:p w:rsidR="00E64721" w:rsidRDefault="00E64721" w:rsidP="00E64721">
      <w:pPr>
        <w:rPr>
          <w:rFonts w:eastAsiaTheme="minorEastAsia"/>
        </w:rPr>
      </w:pPr>
      <w:r>
        <w:rPr>
          <w:rFonts w:eastAsiaTheme="minorEastAsia"/>
        </w:rPr>
        <w:t xml:space="preserve">называется </w:t>
      </w:r>
      <w:r w:rsidRPr="00E64721">
        <w:rPr>
          <w:rFonts w:eastAsiaTheme="minorEastAsia"/>
          <w:b/>
        </w:rPr>
        <w:t>матрицей Гессе</w:t>
      </w:r>
      <w:r>
        <w:rPr>
          <w:rFonts w:eastAsiaTheme="minorEastAsia"/>
        </w:rPr>
        <w:t xml:space="preserve"> функции </w:t>
      </w:r>
      <w:r>
        <w:rPr>
          <w:rFonts w:eastAsiaTheme="minorEastAsia"/>
          <w:lang w:val="en-US"/>
        </w:rPr>
        <w:t>f</w:t>
      </w:r>
      <w:r w:rsidRPr="00E64721">
        <w:rPr>
          <w:rFonts w:eastAsiaTheme="minorEastAsia"/>
        </w:rPr>
        <w:t>(</w:t>
      </w:r>
      <w:r>
        <w:rPr>
          <w:rFonts w:eastAsiaTheme="minorEastAsia"/>
          <w:lang w:val="en-US"/>
        </w:rPr>
        <w:t>X</w:t>
      </w:r>
      <w:r w:rsidRPr="00E64721">
        <w:rPr>
          <w:rFonts w:eastAsiaTheme="minorEastAsia"/>
        </w:rPr>
        <w:t>)</w:t>
      </w:r>
      <w:r>
        <w:rPr>
          <w:rFonts w:eastAsiaTheme="minorEastAsia"/>
        </w:rPr>
        <w:t>.</w:t>
      </w:r>
    </w:p>
    <w:p w:rsidR="00D115F8" w:rsidRDefault="009421BD" w:rsidP="00E76873">
      <w:pPr>
        <w:tabs>
          <w:tab w:val="center" w:pos="4961"/>
          <w:tab w:val="left" w:pos="6029"/>
        </w:tabs>
        <w:ind w:left="567" w:firstLine="0"/>
        <w:jc w:val="left"/>
        <w:rPr>
          <w:rFonts w:eastAsiaTheme="minorEastAsia"/>
          <w:b/>
        </w:rPr>
      </w:pPr>
      <w:r>
        <w:rPr>
          <w:b/>
        </w:rPr>
        <w:tab/>
      </w:r>
      <w:r w:rsidR="00E76873">
        <w:rPr>
          <w:rFonts w:eastAsiaTheme="minorEastAsia"/>
          <w:b/>
        </w:rPr>
        <w:t xml:space="preserve">Теорема </w:t>
      </w:r>
      <w:r w:rsidR="00E76873" w:rsidRPr="00E76873">
        <w:rPr>
          <w:rFonts w:eastAsiaTheme="minorEastAsia"/>
          <w:b/>
        </w:rPr>
        <w:t>2</w:t>
      </w:r>
      <w:r w:rsidR="00D115F8">
        <w:rPr>
          <w:rFonts w:eastAsiaTheme="minorEastAsia"/>
          <w:b/>
        </w:rPr>
        <w:t xml:space="preserve"> (о достаточных условиях локального экстремума)</w:t>
      </w:r>
    </w:p>
    <w:p w:rsidR="00D115F8" w:rsidRDefault="00D115F8" w:rsidP="00D115F8">
      <w:pPr>
        <w:rPr>
          <w:rFonts w:eastAsiaTheme="minorEastAsia"/>
        </w:rPr>
      </w:pPr>
      <w:r>
        <w:rPr>
          <w:rFonts w:eastAsiaTheme="minorEastAsia"/>
        </w:rPr>
        <w:t xml:space="preserve">Пусть точка </w:t>
      </w:r>
      <w:r>
        <w:rPr>
          <w:rFonts w:eastAsiaTheme="minorEastAsia"/>
          <w:lang w:val="en-US"/>
        </w:rPr>
        <w:t>X</w:t>
      </w:r>
      <w:r w:rsidRPr="00D115F8">
        <w:rPr>
          <w:rFonts w:eastAsiaTheme="minorEastAsia"/>
          <w:vertAlign w:val="superscript"/>
        </w:rPr>
        <w:t>*</w:t>
      </w:r>
      <w:r>
        <w:rPr>
          <w:rFonts w:eastAsiaTheme="minorEastAsia"/>
        </w:rPr>
        <w:t xml:space="preserve"> является стационарной точкой функции </w:t>
      </w:r>
      <w:r>
        <w:rPr>
          <w:rFonts w:eastAsiaTheme="minorEastAsia"/>
          <w:lang w:val="en-US"/>
        </w:rPr>
        <w:t>f</w:t>
      </w:r>
      <w:r w:rsidRPr="00D115F8">
        <w:rPr>
          <w:rFonts w:eastAsiaTheme="minorEastAsia"/>
        </w:rPr>
        <w:t>(</w:t>
      </w:r>
      <w:r>
        <w:rPr>
          <w:rFonts w:eastAsiaTheme="minorEastAsia"/>
          <w:lang w:val="en-US"/>
        </w:rPr>
        <w:t>X</w:t>
      </w:r>
      <w:r w:rsidRPr="00D115F8">
        <w:rPr>
          <w:rFonts w:eastAsiaTheme="minorEastAsia"/>
        </w:rPr>
        <w:t>)</w:t>
      </w:r>
      <w:r>
        <w:rPr>
          <w:rFonts w:eastAsiaTheme="minorEastAsia"/>
        </w:rPr>
        <w:t xml:space="preserve">, т.е. </w:t>
      </w:r>
    </w:p>
    <w:p w:rsidR="00D115F8" w:rsidRDefault="0029686C" w:rsidP="00D115F8">
      <w:pPr>
        <w:jc w:val="center"/>
        <w:rPr>
          <w:rFonts w:eastAsiaTheme="minorEastAsia"/>
          <w:i/>
          <w:szCs w:val="24"/>
        </w:rPr>
      </w:pPr>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en>
        </m:f>
        <m:r>
          <w:rPr>
            <w:rFonts w:ascii="Cambria Math" w:eastAsiaTheme="minorEastAsia" w:hAnsi="Cambria Math"/>
            <w:szCs w:val="24"/>
          </w:rPr>
          <m:t>=0 ,(i=1,2,…,</m:t>
        </m:r>
        <m:r>
          <w:rPr>
            <w:rFonts w:ascii="Cambria Math" w:eastAsiaTheme="minorEastAsia" w:hAnsi="Cambria Math"/>
            <w:szCs w:val="24"/>
            <w:lang w:val="en-US"/>
          </w:rPr>
          <m:t>n</m:t>
        </m:r>
        <m:r>
          <w:rPr>
            <w:rFonts w:ascii="Cambria Math" w:eastAsiaTheme="minorEastAsia" w:hAnsi="Cambria Math"/>
            <w:szCs w:val="24"/>
          </w:rPr>
          <m:t>)</m:t>
        </m:r>
      </m:oMath>
      <w:r w:rsidR="00D115F8">
        <w:rPr>
          <w:rFonts w:eastAsiaTheme="minorEastAsia"/>
          <w:i/>
          <w:szCs w:val="24"/>
        </w:rPr>
        <w:t>,</w:t>
      </w:r>
    </w:p>
    <w:p w:rsidR="00D115F8" w:rsidRDefault="00D115F8" w:rsidP="00D115F8">
      <w:r>
        <w:t>имеет непрерывные частные производные до второго порядка включительно, тогда</w:t>
      </w:r>
    </w:p>
    <w:p w:rsidR="00D115F8" w:rsidRDefault="00D115F8" w:rsidP="00D115F8">
      <w:r>
        <w:t xml:space="preserve">1) если все угловые миноры матрицы Гессе в точке </w:t>
      </w:r>
      <w:r>
        <w:rPr>
          <w:lang w:val="en-US"/>
        </w:rPr>
        <w:t>X</w:t>
      </w:r>
      <w:r w:rsidRPr="00D115F8">
        <w:rPr>
          <w:vertAlign w:val="superscript"/>
        </w:rPr>
        <w:t>*</w:t>
      </w:r>
      <w:r w:rsidRPr="00D115F8">
        <w:t xml:space="preserve"> </w:t>
      </w:r>
      <w:r>
        <w:t>положительны:</w:t>
      </w:r>
    </w:p>
    <w:p w:rsidR="00D115F8" w:rsidRPr="00AB190C" w:rsidRDefault="0029686C" w:rsidP="00D115F8">
      <w:pPr>
        <w:rPr>
          <w:rFonts w:eastAsiaTheme="minorEastAsia"/>
        </w:rPr>
      </w:pPr>
      <m:oMathPara>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r>
            <w:rPr>
              <w:rFonts w:ascii="Cambria Math" w:eastAsiaTheme="minorEastAsia" w:hAnsi="Cambria Math" w:cstheme="minorHAnsi"/>
            </w:rPr>
            <m:t xml:space="preserve">&gt;0,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2</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22</m:t>
                        </m:r>
                      </m:sub>
                    </m:sSub>
                  </m:e>
                </m:mr>
              </m:m>
            </m:e>
          </m:d>
          <m:r>
            <w:rPr>
              <w:rFonts w:ascii="Cambria Math" w:eastAsiaTheme="minorEastAsia" w:hAnsi="Cambria Math" w:cstheme="minorHAnsi"/>
            </w:rPr>
            <m:t xml:space="preserve">&gt;0,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3</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13</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23</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33</m:t>
                        </m:r>
                      </m:sub>
                    </m:sSub>
                  </m:e>
                </m:mr>
              </m:m>
            </m:e>
          </m:d>
          <m:r>
            <w:rPr>
              <w:rFonts w:ascii="Cambria Math" w:eastAsiaTheme="minorEastAsia" w:hAnsi="Cambria Math" w:cstheme="minorHAnsi"/>
            </w:rPr>
            <m:t>&gt;0, …,</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r>
                <w:rPr>
                  <w:rFonts w:ascii="Cambria Math" w:eastAsiaTheme="minorEastAsia" w:hAnsi="Cambria Math" w:cstheme="minorHAnsi"/>
                </w:rPr>
                <m:t>H</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&gt;0</m:t>
              </m:r>
            </m:e>
          </m:func>
          <m:r>
            <w:rPr>
              <w:rFonts w:ascii="Cambria Math" w:eastAsiaTheme="minorEastAsia" w:hAnsi="Cambria Math" w:cstheme="minorHAnsi"/>
            </w:rPr>
            <m:t>,</m:t>
          </m:r>
        </m:oMath>
      </m:oMathPara>
    </w:p>
    <w:p w:rsidR="00AB190C" w:rsidRDefault="00AB190C" w:rsidP="00D115F8">
      <w:pPr>
        <w:rPr>
          <w:rFonts w:eastAsiaTheme="minorEastAsia"/>
        </w:rPr>
      </w:pPr>
      <w:r>
        <w:rPr>
          <w:rFonts w:eastAsiaTheme="minorEastAsia"/>
        </w:rPr>
        <w:t xml:space="preserve">то </w:t>
      </w:r>
      <w:r>
        <w:rPr>
          <w:rFonts w:eastAsiaTheme="minorEastAsia"/>
          <w:lang w:val="en-US"/>
        </w:rPr>
        <w:t>X</w:t>
      </w:r>
      <w:r w:rsidRPr="00AB190C">
        <w:rPr>
          <w:rFonts w:eastAsiaTheme="minorEastAsia"/>
          <w:vertAlign w:val="superscript"/>
        </w:rPr>
        <w:t>*</w:t>
      </w:r>
      <w:r w:rsidRPr="00AB190C">
        <w:rPr>
          <w:rFonts w:eastAsiaTheme="minorEastAsia"/>
        </w:rPr>
        <w:t xml:space="preserve"> - </w:t>
      </w:r>
      <w:r>
        <w:rPr>
          <w:rFonts w:eastAsiaTheme="minorEastAsia"/>
        </w:rPr>
        <w:t xml:space="preserve">точка локального минимума функции </w:t>
      </w:r>
      <w:r>
        <w:rPr>
          <w:rFonts w:eastAsiaTheme="minorEastAsia"/>
          <w:lang w:val="en-US"/>
        </w:rPr>
        <w:t>f</w:t>
      </w:r>
      <w:r w:rsidRPr="00AB190C">
        <w:rPr>
          <w:rFonts w:eastAsiaTheme="minorEastAsia"/>
        </w:rPr>
        <w:t>(</w:t>
      </w:r>
      <w:r>
        <w:rPr>
          <w:rFonts w:eastAsiaTheme="minorEastAsia"/>
          <w:lang w:val="en-US"/>
        </w:rPr>
        <w:t>X</w:t>
      </w:r>
      <w:r w:rsidRPr="00AB190C">
        <w:rPr>
          <w:rFonts w:eastAsiaTheme="minorEastAsia"/>
        </w:rPr>
        <w:t>)</w:t>
      </w:r>
      <w:r>
        <w:rPr>
          <w:rFonts w:eastAsiaTheme="minorEastAsia"/>
        </w:rPr>
        <w:t>.</w:t>
      </w:r>
    </w:p>
    <w:p w:rsidR="00AB190C" w:rsidRDefault="00AB190C" w:rsidP="00D115F8">
      <w:pPr>
        <w:rPr>
          <w:rFonts w:eastAsiaTheme="minorEastAsia"/>
        </w:rPr>
      </w:pPr>
      <w:r>
        <w:rPr>
          <w:rFonts w:eastAsiaTheme="minorEastAsia"/>
        </w:rPr>
        <w:t xml:space="preserve">2) если знаки угловых миноров матрицы Гессе в точке </w:t>
      </w:r>
      <w:r>
        <w:rPr>
          <w:rFonts w:eastAsiaTheme="minorEastAsia"/>
          <w:lang w:val="en-US"/>
        </w:rPr>
        <w:t>X</w:t>
      </w:r>
      <w:r w:rsidRPr="00AB190C">
        <w:rPr>
          <w:rFonts w:eastAsiaTheme="minorEastAsia"/>
          <w:vertAlign w:val="superscript"/>
        </w:rPr>
        <w:t>*</w:t>
      </w:r>
      <w:r w:rsidRPr="00AB190C">
        <w:rPr>
          <w:rFonts w:eastAsiaTheme="minorEastAsia"/>
        </w:rPr>
        <w:t xml:space="preserve"> </w:t>
      </w:r>
      <w:r>
        <w:rPr>
          <w:rFonts w:eastAsiaTheme="minorEastAsia"/>
        </w:rPr>
        <w:t xml:space="preserve">последовательно чередуются, начиная с отрицательного значения </w:t>
      </w:r>
      <w:r>
        <w:rPr>
          <w:rFonts w:eastAsiaTheme="minorEastAsia"/>
          <w:lang w:val="en-US"/>
        </w:rPr>
        <w:t>a</w:t>
      </w:r>
      <w:r w:rsidRPr="00AB190C">
        <w:rPr>
          <w:rFonts w:eastAsiaTheme="minorEastAsia"/>
          <w:vertAlign w:val="subscript"/>
        </w:rPr>
        <w:t>11</w:t>
      </w:r>
      <w:r w:rsidRPr="00AB190C">
        <w:rPr>
          <w:rFonts w:eastAsiaTheme="minorEastAsia"/>
        </w:rPr>
        <w:t>:</w:t>
      </w:r>
    </w:p>
    <w:p w:rsidR="00AB190C" w:rsidRPr="00AB190C" w:rsidRDefault="0029686C" w:rsidP="00D115F8">
      <w:pPr>
        <w:rPr>
          <w:rFonts w:eastAsiaTheme="minorEastAsia"/>
        </w:rPr>
      </w:pPr>
      <m:oMathPara>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r>
            <w:rPr>
              <w:rFonts w:ascii="Cambria Math" w:eastAsiaTheme="minorEastAsia" w:hAnsi="Cambria Math" w:cstheme="minorHAnsi"/>
              <w:lang w:val="en-US"/>
            </w:rPr>
            <m:t>&lt;</m:t>
          </m:r>
          <m:r>
            <w:rPr>
              <w:rFonts w:ascii="Cambria Math" w:eastAsiaTheme="minorEastAsia" w:hAnsi="Cambria Math" w:cstheme="minorHAnsi"/>
            </w:rPr>
            <m:t xml:space="preserve">0,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2</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22</m:t>
                        </m:r>
                      </m:sub>
                    </m:sSub>
                  </m:e>
                </m:mr>
              </m:m>
            </m:e>
          </m:d>
          <m:r>
            <w:rPr>
              <w:rFonts w:ascii="Cambria Math" w:eastAsiaTheme="minorEastAsia" w:hAnsi="Cambria Math" w:cstheme="minorHAnsi"/>
            </w:rPr>
            <m:t xml:space="preserve">&gt;0,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3</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13</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23</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32</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33</m:t>
                        </m:r>
                      </m:sub>
                    </m:sSub>
                  </m:e>
                </m:mr>
              </m:m>
            </m:e>
          </m:d>
          <m:r>
            <w:rPr>
              <w:rFonts w:ascii="Cambria Math" w:eastAsiaTheme="minorEastAsia" w:hAnsi="Cambria Math" w:cstheme="minorHAnsi"/>
            </w:rPr>
            <m:t>&lt;0, …</m:t>
          </m:r>
          <m:r>
            <w:rPr>
              <w:rFonts w:ascii="Cambria Math" w:eastAsiaTheme="minorEastAsia" w:hAnsi="Cambria Math"/>
            </w:rPr>
            <m:t>,</m:t>
          </m:r>
        </m:oMath>
      </m:oMathPara>
    </w:p>
    <w:p w:rsidR="00AB190C" w:rsidRDefault="00AB190C" w:rsidP="00AB190C">
      <w:pPr>
        <w:rPr>
          <w:rFonts w:eastAsiaTheme="minorEastAsia"/>
        </w:rPr>
      </w:pPr>
      <w:r>
        <w:rPr>
          <w:rFonts w:eastAsiaTheme="minorEastAsia"/>
        </w:rPr>
        <w:t xml:space="preserve">то </w:t>
      </w:r>
      <w:r>
        <w:rPr>
          <w:rFonts w:eastAsiaTheme="minorEastAsia"/>
          <w:lang w:val="en-US"/>
        </w:rPr>
        <w:t>X</w:t>
      </w:r>
      <w:r w:rsidRPr="00AB190C">
        <w:rPr>
          <w:rFonts w:eastAsiaTheme="minorEastAsia"/>
          <w:vertAlign w:val="superscript"/>
        </w:rPr>
        <w:t>*</w:t>
      </w:r>
      <w:r w:rsidRPr="00AB190C">
        <w:rPr>
          <w:rFonts w:eastAsiaTheme="minorEastAsia"/>
        </w:rPr>
        <w:t xml:space="preserve"> - </w:t>
      </w:r>
      <w:r>
        <w:rPr>
          <w:rFonts w:eastAsiaTheme="minorEastAsia"/>
        </w:rPr>
        <w:t xml:space="preserve">точка локального максимума функции </w:t>
      </w:r>
      <w:r>
        <w:rPr>
          <w:rFonts w:eastAsiaTheme="minorEastAsia"/>
          <w:lang w:val="en-US"/>
        </w:rPr>
        <w:t>f</w:t>
      </w:r>
      <w:r w:rsidRPr="00AB190C">
        <w:rPr>
          <w:rFonts w:eastAsiaTheme="minorEastAsia"/>
        </w:rPr>
        <w:t>(</w:t>
      </w:r>
      <w:r>
        <w:rPr>
          <w:rFonts w:eastAsiaTheme="minorEastAsia"/>
          <w:lang w:val="en-US"/>
        </w:rPr>
        <w:t>X</w:t>
      </w:r>
      <w:r w:rsidRPr="00AB190C">
        <w:rPr>
          <w:rFonts w:eastAsiaTheme="minorEastAsia"/>
        </w:rPr>
        <w:t>)</w:t>
      </w:r>
      <w:r>
        <w:rPr>
          <w:rFonts w:eastAsiaTheme="minorEastAsia"/>
        </w:rPr>
        <w:t>.</w:t>
      </w:r>
    </w:p>
    <w:p w:rsidR="00AC5FF1" w:rsidRPr="00AC5FF1" w:rsidRDefault="00AC5FF1" w:rsidP="00AB190C">
      <w:pPr>
        <w:rPr>
          <w:rFonts w:eastAsiaTheme="minorEastAsia"/>
        </w:rPr>
      </w:pPr>
      <w:r>
        <w:rPr>
          <w:rFonts w:eastAsiaTheme="minorEastAsia"/>
        </w:rPr>
        <w:t xml:space="preserve">Если определитель матрицы Гессе функции </w:t>
      </w:r>
      <w:r>
        <w:rPr>
          <w:rFonts w:eastAsiaTheme="minorEastAsia"/>
          <w:lang w:val="en-US"/>
        </w:rPr>
        <w:t>f</w:t>
      </w:r>
      <w:r w:rsidRPr="00AC5FF1">
        <w:rPr>
          <w:rFonts w:eastAsiaTheme="minorEastAsia"/>
        </w:rPr>
        <w:t>(</w:t>
      </w:r>
      <w:r>
        <w:rPr>
          <w:rFonts w:eastAsiaTheme="minorEastAsia"/>
          <w:lang w:val="en-US"/>
        </w:rPr>
        <w:t>X</w:t>
      </w:r>
      <w:r w:rsidRPr="00AC5FF1">
        <w:rPr>
          <w:rFonts w:eastAsiaTheme="minorEastAsia"/>
        </w:rPr>
        <w:t xml:space="preserve">) </w:t>
      </w:r>
      <w:r>
        <w:rPr>
          <w:rFonts w:eastAsiaTheme="minorEastAsia"/>
        </w:rPr>
        <w:t xml:space="preserve">в точке </w:t>
      </w:r>
      <w:r>
        <w:rPr>
          <w:rFonts w:eastAsiaTheme="minorEastAsia"/>
          <w:lang w:val="en-US"/>
        </w:rPr>
        <w:t>X</w:t>
      </w:r>
      <w:r w:rsidRPr="00AC5FF1">
        <w:rPr>
          <w:rFonts w:eastAsiaTheme="minorEastAsia"/>
          <w:vertAlign w:val="superscript"/>
        </w:rPr>
        <w:t>*</w:t>
      </w:r>
      <w:r w:rsidRPr="00AC5FF1">
        <w:rPr>
          <w:rFonts w:eastAsiaTheme="minorEastAsia"/>
        </w:rPr>
        <w:t xml:space="preserve"> </w:t>
      </w:r>
      <w:r>
        <w:rPr>
          <w:rFonts w:eastAsiaTheme="minorEastAsia"/>
        </w:rPr>
        <w:t>равен нулю, то требуется дополнительное исследование.</w:t>
      </w:r>
    </w:p>
    <w:p w:rsidR="00E76873" w:rsidRPr="00472DD5" w:rsidRDefault="00E76873" w:rsidP="00E76873">
      <w:pPr>
        <w:tabs>
          <w:tab w:val="center" w:pos="4961"/>
          <w:tab w:val="left" w:pos="6029"/>
        </w:tabs>
        <w:ind w:left="567" w:firstLine="0"/>
        <w:jc w:val="center"/>
        <w:rPr>
          <w:b/>
        </w:rPr>
      </w:pPr>
      <w:r w:rsidRPr="00472DD5">
        <w:rPr>
          <w:b/>
        </w:rPr>
        <w:t>Пример 1</w:t>
      </w:r>
    </w:p>
    <w:p w:rsidR="00E76873" w:rsidRDefault="00E76873" w:rsidP="00E76873">
      <w:r>
        <w:t xml:space="preserve">Решить задачу </w:t>
      </w:r>
    </w:p>
    <w:p w:rsidR="00E76873" w:rsidRDefault="00E76873" w:rsidP="00E76873">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→min</m:t>
        </m:r>
        <m:r>
          <w:rPr>
            <w:rFonts w:ascii="Cambria Math" w:eastAsiaTheme="minorEastAsia" w:hAnsi="Cambria Math"/>
          </w:rPr>
          <m:t xml:space="preserve">, </m:t>
        </m:r>
        <m:r>
          <w:rPr>
            <w:rFonts w:ascii="Cambria Math" w:eastAsiaTheme="minorEastAsia" w:hAnsi="Cambria Math"/>
            <w:lang w:val="en-US"/>
          </w:rPr>
          <m:t>xϵ</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rPr>
              <m:t>2</m:t>
            </m:r>
          </m:sup>
        </m:sSup>
      </m:oMath>
      <w:r>
        <w:rPr>
          <w:rFonts w:eastAsiaTheme="minorEastAsia"/>
        </w:rPr>
        <w:t>.</w:t>
      </w:r>
    </w:p>
    <w:p w:rsidR="00E76873" w:rsidRDefault="00E76873" w:rsidP="00E76873">
      <w:pPr>
        <w:rPr>
          <w:rFonts w:eastAsiaTheme="minorEastAsia"/>
        </w:rPr>
      </w:pPr>
      <w:r>
        <w:rPr>
          <w:rFonts w:eastAsiaTheme="minorEastAsia"/>
        </w:rPr>
        <w:t xml:space="preserve">Решение. Найдем стационарные точки функции </w:t>
      </w:r>
      <w:r>
        <w:rPr>
          <w:rFonts w:eastAsiaTheme="minorEastAsia"/>
          <w:lang w:val="en-US"/>
        </w:rPr>
        <w:t>f</w:t>
      </w:r>
      <w:r w:rsidRPr="004E1383">
        <w:rPr>
          <w:rFonts w:eastAsiaTheme="minorEastAsia"/>
        </w:rPr>
        <w:t>(</w:t>
      </w:r>
      <w:r>
        <w:rPr>
          <w:rFonts w:eastAsiaTheme="minorEastAsia"/>
          <w:lang w:val="en-US"/>
        </w:rPr>
        <w:t>X</w:t>
      </w:r>
      <w:r w:rsidRPr="004E1383">
        <w:rPr>
          <w:rFonts w:eastAsiaTheme="minorEastAsia"/>
        </w:rPr>
        <w:t>)</w:t>
      </w:r>
      <w:r>
        <w:rPr>
          <w:rFonts w:eastAsiaTheme="minorEastAsia"/>
        </w:rPr>
        <w:t>:</w:t>
      </w:r>
    </w:p>
    <w:p w:rsidR="00E76873" w:rsidRPr="00D450D8" w:rsidRDefault="0029686C" w:rsidP="00E76873">
      <w:pPr>
        <w:rPr>
          <w:rFonts w:eastAsiaTheme="minorEastAsia"/>
          <w:i/>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r>
                <w:rPr>
                  <w:rFonts w:ascii="Cambria Math" w:hAnsi="Cambria Math"/>
                  <w:szCs w:val="24"/>
                </w:rPr>
                <m:t>(</m:t>
              </m:r>
              <m:r>
                <w:rPr>
                  <w:rFonts w:ascii="Cambria Math" w:hAnsi="Cambria Math"/>
                  <w:szCs w:val="24"/>
                  <w:lang w:val="en-US"/>
                </w:rPr>
                <m:t>X</m:t>
              </m:r>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den>
          </m:f>
          <m:r>
            <w:rPr>
              <w:rFonts w:ascii="Cambria Math" w:eastAsiaTheme="minorEastAsia" w:hAnsi="Cambria Math"/>
              <w:szCs w:val="24"/>
            </w:rPr>
            <m:t>=3*</m:t>
          </m:r>
          <m:sSubSup>
            <m:sSubSupPr>
              <m:ctrlPr>
                <w:rPr>
                  <w:rFonts w:ascii="Cambria Math" w:eastAsiaTheme="minorEastAsia" w:hAnsi="Cambria Math"/>
                  <w:i/>
                  <w:szCs w:val="24"/>
                </w:rPr>
              </m:ctrlPr>
            </m:sSubSupPr>
            <m:e>
              <m:r>
                <w:rPr>
                  <w:rFonts w:ascii="Cambria Math" w:eastAsiaTheme="minorEastAsia" w:hAnsi="Cambria Math"/>
                  <w:szCs w:val="24"/>
                  <w:lang w:val="en-US"/>
                </w:rPr>
                <m:t>x</m:t>
              </m:r>
            </m:e>
            <m:sub>
              <m:r>
                <w:rPr>
                  <w:rFonts w:ascii="Cambria Math" w:eastAsiaTheme="minorEastAsia" w:hAnsi="Cambria Math"/>
                  <w:szCs w:val="24"/>
                </w:rPr>
                <m:t>1</m:t>
              </m:r>
            </m:sub>
            <m:sup>
              <m:r>
                <w:rPr>
                  <w:rFonts w:ascii="Cambria Math" w:eastAsiaTheme="minorEastAsia" w:hAnsi="Cambria Math"/>
                  <w:szCs w:val="24"/>
                </w:rPr>
                <m:t>2</m:t>
              </m:r>
            </m:sup>
          </m:sSubSup>
          <m:r>
            <w:rPr>
              <w:rFonts w:ascii="Cambria Math" w:eastAsiaTheme="minorEastAsia" w:hAnsi="Cambria Math"/>
              <w:szCs w:val="24"/>
            </w:rPr>
            <m:t>-3*</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 xml:space="preserve">=0, </m:t>
          </m:r>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den>
          </m:f>
          <m:r>
            <w:rPr>
              <w:rFonts w:ascii="Cambria Math" w:eastAsiaTheme="minorEastAsia" w:hAnsi="Cambria Math"/>
              <w:szCs w:val="24"/>
            </w:rPr>
            <m:t>=3*</m:t>
          </m:r>
          <m:sSubSup>
            <m:sSubSupPr>
              <m:ctrlPr>
                <w:rPr>
                  <w:rFonts w:ascii="Cambria Math" w:eastAsiaTheme="minorEastAsia" w:hAnsi="Cambria Math"/>
                  <w:i/>
                  <w:szCs w:val="24"/>
                </w:rPr>
              </m:ctrlPr>
            </m:sSubSupPr>
            <m:e>
              <m:r>
                <w:rPr>
                  <w:rFonts w:ascii="Cambria Math" w:eastAsiaTheme="minorEastAsia" w:hAnsi="Cambria Math"/>
                  <w:szCs w:val="24"/>
                  <w:lang w:val="en-US"/>
                </w:rPr>
                <m:t>x</m:t>
              </m:r>
            </m:e>
            <m:sub>
              <m:r>
                <w:rPr>
                  <w:rFonts w:ascii="Cambria Math" w:eastAsiaTheme="minorEastAsia" w:hAnsi="Cambria Math"/>
                  <w:szCs w:val="24"/>
                </w:rPr>
                <m:t>2</m:t>
              </m:r>
            </m:sub>
            <m:sup>
              <m:r>
                <w:rPr>
                  <w:rFonts w:ascii="Cambria Math" w:eastAsiaTheme="minorEastAsia" w:hAnsi="Cambria Math"/>
                  <w:szCs w:val="24"/>
                </w:rPr>
                <m:t>2</m:t>
              </m:r>
            </m:sup>
          </m:sSubSup>
          <m:r>
            <w:rPr>
              <w:rFonts w:ascii="Cambria Math" w:eastAsiaTheme="minorEastAsia" w:hAnsi="Cambria Math"/>
              <w:szCs w:val="24"/>
            </w:rPr>
            <m:t>-3*</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=0.</m:t>
          </m:r>
        </m:oMath>
      </m:oMathPara>
    </w:p>
    <w:p w:rsidR="00E76873" w:rsidRDefault="00E76873" w:rsidP="00E76873">
      <w:r>
        <w:t>Решением этой системы уравнений являются две точки:</w:t>
      </w:r>
    </w:p>
    <w:p w:rsidR="00E76873" w:rsidRPr="007A7B51" w:rsidRDefault="0029686C" w:rsidP="00E76873">
      <w:pPr>
        <w:rPr>
          <w:rFonts w:eastAsiaTheme="minorEastAsia"/>
        </w:rPr>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oMath>
      </m:oMathPara>
    </w:p>
    <w:p w:rsidR="00E76873" w:rsidRPr="0087771B" w:rsidRDefault="00E76873" w:rsidP="00E76873">
      <w:pPr>
        <w:rPr>
          <w:rFonts w:eastAsiaTheme="minorEastAsia"/>
        </w:rPr>
      </w:pPr>
      <w:r>
        <w:rPr>
          <w:rFonts w:eastAsiaTheme="minorEastAsia"/>
        </w:rPr>
        <w:t xml:space="preserve">При этом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-3</m:t>
                  </m:r>
                </m:e>
              </m:mr>
              <m:mr>
                <m:e>
                  <m:r>
                    <w:rPr>
                      <w:rFonts w:ascii="Cambria Math" w:hAnsi="Cambria Math"/>
                    </w:rPr>
                    <m:t>-3</m:t>
                  </m:r>
                </m:e>
                <m:e>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eastAsiaTheme="minorEastAsia" w:hAnsi="Cambria Math"/>
          </w:rPr>
          <m:t>,</m:t>
        </m:r>
      </m:oMath>
    </w:p>
    <w:p w:rsidR="00E76873" w:rsidRPr="0087771B" w:rsidRDefault="003218D6" w:rsidP="00E76873">
      <w:pPr>
        <w:rPr>
          <w:rFonts w:eastAsiaTheme="minorEastAsia"/>
          <w:lang w:val="en-US"/>
        </w:rPr>
      </w:pPr>
      <m:oMathPara>
        <m:oMath>
          <m:r>
            <w:rPr>
              <w:rFonts w:ascii="Cambria Math" w:eastAsiaTheme="minorEastAsia" w:hAnsi="Cambria Math"/>
              <w:lang w:val="en-US"/>
            </w:rPr>
            <m:t>det 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-3</m:t>
                    </m:r>
                  </m:e>
                </m:mr>
                <m:mr>
                  <m:e>
                    <m:r>
                      <w:rPr>
                        <w:rFonts w:ascii="Cambria Math" w:eastAsiaTheme="minorEastAsia" w:hAnsi="Cambria Math"/>
                        <w:lang w:val="en-US"/>
                      </w:rPr>
                      <m:t>-3</m:t>
                    </m:r>
                  </m:e>
                  <m:e>
                    <m:r>
                      <w:rPr>
                        <w:rFonts w:ascii="Cambria Math" w:eastAsiaTheme="minorEastAsia" w:hAnsi="Cambria Math"/>
                        <w:lang w:val="en-US"/>
                      </w:rPr>
                      <m:t>0</m:t>
                    </m:r>
                  </m:e>
                </m:mr>
              </m:m>
            </m:e>
          </m:d>
          <m:r>
            <w:rPr>
              <w:rFonts w:ascii="Cambria Math" w:eastAsiaTheme="minorEastAsia" w:hAnsi="Cambria Math"/>
              <w:lang w:val="en-US"/>
            </w:rPr>
            <m:t>=-9,</m:t>
          </m:r>
        </m:oMath>
      </m:oMathPara>
    </w:p>
    <w:p w:rsidR="00E76873" w:rsidRPr="00AF7021" w:rsidRDefault="003218D6" w:rsidP="00E76873">
      <w:pPr>
        <w:rPr>
          <w:rFonts w:eastAsiaTheme="minorEastAsia"/>
          <w:i/>
        </w:rPr>
      </w:pPr>
      <m:oMathPara>
        <m:oMath>
          <m:r>
            <w:rPr>
              <w:rFonts w:ascii="Cambria Math" w:eastAsiaTheme="minorEastAsia" w:hAnsi="Cambria Math"/>
              <w:lang w:val="en-US"/>
            </w:rPr>
            <w:lastRenderedPageBreak/>
            <m:t>det 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-3</m:t>
                    </m:r>
                  </m:e>
                </m:mr>
                <m:mr>
                  <m:e>
                    <m:r>
                      <w:rPr>
                        <w:rFonts w:ascii="Cambria Math" w:eastAsiaTheme="minorEastAsia" w:hAnsi="Cambria Math"/>
                        <w:lang w:val="en-US"/>
                      </w:rPr>
                      <m:t>-3</m:t>
                    </m:r>
                  </m:e>
                  <m:e>
                    <m:r>
                      <w:rPr>
                        <w:rFonts w:ascii="Cambria Math" w:eastAsiaTheme="minorEastAsia" w:hAnsi="Cambria Math"/>
                        <w:lang w:val="en-US"/>
                      </w:rPr>
                      <m:t>6</m:t>
                    </m:r>
                  </m:e>
                </m:mr>
              </m:m>
            </m:e>
          </m:d>
          <m:r>
            <w:rPr>
              <w:rFonts w:ascii="Cambria Math" w:eastAsiaTheme="minorEastAsia" w:hAnsi="Cambria Math"/>
              <w:lang w:val="en-US"/>
            </w:rPr>
            <m:t>=27</m:t>
          </m:r>
          <m:r>
            <w:rPr>
              <w:rFonts w:ascii="Cambria Math" w:eastAsiaTheme="minorEastAsia" w:hAnsi="Cambria Math"/>
            </w:rPr>
            <m:t>.</m:t>
          </m:r>
        </m:oMath>
      </m:oMathPara>
    </w:p>
    <w:p w:rsidR="00E76873" w:rsidRPr="00AF7021" w:rsidRDefault="00E76873" w:rsidP="00E76873">
      <w:r>
        <w:t xml:space="preserve">В стационарной точке </w:t>
      </w:r>
      <w:r w:rsidRPr="00AF7021">
        <w:t>(</w:t>
      </w:r>
      <w:r>
        <w:rPr>
          <w:lang w:val="en-US"/>
        </w:rPr>
        <w:t>X</w:t>
      </w:r>
      <w:r w:rsidRPr="00AF7021">
        <w:rPr>
          <w:vertAlign w:val="superscript"/>
        </w:rPr>
        <w:t>*</w:t>
      </w:r>
      <w:r w:rsidRPr="00AF7021">
        <w:t>)</w:t>
      </w:r>
      <w:r w:rsidRPr="00AF7021">
        <w:rPr>
          <w:vertAlign w:val="subscript"/>
        </w:rPr>
        <w:t>2</w:t>
      </w:r>
      <w:r w:rsidRPr="00AF7021">
        <w:t xml:space="preserve"> </w:t>
      </w:r>
      <w:r>
        <w:t xml:space="preserve">выполнены достаточные условия теоремы 2: </w:t>
      </w:r>
    </w:p>
    <w:p w:rsidR="00E76873" w:rsidRPr="00990B2C" w:rsidRDefault="0029686C" w:rsidP="00E76873">
      <w:pPr>
        <w:jc w:val="center"/>
        <w:rPr>
          <w:rFonts w:eastAsiaTheme="minorEastAsia"/>
          <w:i/>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=6</m:t>
        </m:r>
      </m:oMath>
      <w:r w:rsidR="00E76873">
        <w:rPr>
          <w:rFonts w:eastAsiaTheme="minorEastAsia"/>
          <w:i/>
        </w:rPr>
        <w:t>,</w:t>
      </w:r>
    </w:p>
    <w:p w:rsidR="00E76873" w:rsidRDefault="00E76873" w:rsidP="00E76873">
      <w:r>
        <w:t xml:space="preserve">поэтому в точке </w:t>
      </w:r>
      <w:r w:rsidRPr="00990B2C">
        <w:t>(</w:t>
      </w:r>
      <w:r>
        <w:rPr>
          <w:lang w:val="en-US"/>
        </w:rPr>
        <w:t>X</w:t>
      </w:r>
      <w:r w:rsidRPr="00990B2C">
        <w:rPr>
          <w:vertAlign w:val="superscript"/>
        </w:rPr>
        <w:t>*</w:t>
      </w:r>
      <w:r w:rsidRPr="00990B2C">
        <w:t>)</w:t>
      </w:r>
      <w:r w:rsidRPr="00990B2C">
        <w:rPr>
          <w:vertAlign w:val="subscript"/>
        </w:rPr>
        <w:t>2</w:t>
      </w:r>
      <w:r w:rsidRPr="00990B2C">
        <w:t xml:space="preserve"> </w:t>
      </w:r>
      <w:r>
        <w:t>данная целевая функция достигает локального минимума.</w:t>
      </w:r>
    </w:p>
    <w:p w:rsidR="00E76873" w:rsidRDefault="00E76873" w:rsidP="00E76873">
      <w:pPr>
        <w:jc w:val="center"/>
        <w:rPr>
          <w:b/>
        </w:rPr>
      </w:pPr>
      <w:r>
        <w:rPr>
          <w:b/>
        </w:rPr>
        <w:t>Пример 2</w:t>
      </w:r>
    </w:p>
    <w:p w:rsidR="00E76873" w:rsidRDefault="00E76873" w:rsidP="00E76873">
      <w:r>
        <w:t xml:space="preserve">Исследовать на экстремум функцию </w:t>
      </w:r>
    </w:p>
    <w:p w:rsidR="00E76873" w:rsidRPr="00D4781F" w:rsidRDefault="00E76873" w:rsidP="00E76873">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47-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3</m:t>
                  </m:r>
                </m:den>
              </m:f>
            </m:e>
          </m:d>
          <m:r>
            <w:rPr>
              <w:rFonts w:ascii="Cambria Math" w:hAnsi="Cambria Math"/>
            </w:rPr>
            <m:t>.</m:t>
          </m:r>
        </m:oMath>
      </m:oMathPara>
    </w:p>
    <w:p w:rsidR="00E76873" w:rsidRDefault="00E76873" w:rsidP="00E76873">
      <w:r>
        <w:t>Решение. Найдем стационарные точки:</w:t>
      </w:r>
    </w:p>
    <w:p w:rsidR="00E76873" w:rsidRPr="00753B63" w:rsidRDefault="0029686C" w:rsidP="00E76873">
      <w:pPr>
        <w:rPr>
          <w:rFonts w:eastAsiaTheme="minorEastAsia"/>
        </w:rPr>
      </w:pPr>
      <m:oMathPara>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m:t>
              </m:r>
            </m:den>
          </m:f>
          <m:r>
            <w:rPr>
              <w:rFonts w:ascii="Cambria Math" w:eastAsiaTheme="minorEastAsia" w:hAnsi="Cambria Math"/>
            </w:rPr>
            <m:t xml:space="preserve">=0, </m:t>
          </m:r>
        </m:oMath>
      </m:oMathPara>
    </w:p>
    <w:p w:rsidR="00E76873" w:rsidRPr="00BA396B" w:rsidRDefault="0029686C" w:rsidP="00E76873">
      <w:pPr>
        <w:rPr>
          <w:rFonts w:eastAsiaTheme="minorEastAsia"/>
        </w:rPr>
      </w:pPr>
      <m:oMathPara>
        <m:oMath>
          <m:f>
            <m:fPr>
              <m:ctrlPr>
                <w:rPr>
                  <w:rFonts w:ascii="Cambria Math" w:hAnsi="Cambria Math"/>
                  <w:i/>
                  <w:szCs w:val="24"/>
                </w:rPr>
              </m:ctrlPr>
            </m:fPr>
            <m:num>
              <m:r>
                <w:rPr>
                  <w:rFonts w:ascii="Cambria Math" w:hAnsi="Cambria Math"/>
                  <w:szCs w:val="24"/>
                </w:rPr>
                <m:t>∂</m:t>
              </m:r>
              <m:r>
                <w:rPr>
                  <w:rFonts w:ascii="Cambria Math" w:hAnsi="Cambria Math"/>
                  <w:szCs w:val="24"/>
                  <w:lang w:val="en-US"/>
                </w:rPr>
                <m:t>f</m:t>
              </m:r>
              <m:d>
                <m:dPr>
                  <m:ctrlPr>
                    <w:rPr>
                      <w:rFonts w:ascii="Cambria Math" w:hAnsi="Cambria Math"/>
                      <w:i/>
                      <w:szCs w:val="24"/>
                    </w:rPr>
                  </m:ctrlPr>
                </m:dPr>
                <m:e>
                  <m:r>
                    <w:rPr>
                      <w:rFonts w:ascii="Cambria Math" w:hAnsi="Cambria Math"/>
                      <w:szCs w:val="24"/>
                      <w:lang w:val="en-US"/>
                    </w:rPr>
                    <m:t>X</m:t>
                  </m:r>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4</m:t>
              </m:r>
            </m:den>
          </m:f>
          <m:r>
            <w:rPr>
              <w:rFonts w:ascii="Cambria Math" w:eastAsiaTheme="minorEastAsia" w:hAnsi="Cambria Math"/>
            </w:rPr>
            <m:t>=0.</m:t>
          </m:r>
        </m:oMath>
      </m:oMathPara>
    </w:p>
    <w:p w:rsidR="00E76873" w:rsidRDefault="00E76873" w:rsidP="00E76873">
      <w:r>
        <w:t>или</w:t>
      </w:r>
    </w:p>
    <w:p w:rsidR="00E76873" w:rsidRPr="00E1150A" w:rsidRDefault="0029686C" w:rsidP="00E76873">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=188</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=141.</m:t>
                    </m:r>
                  </m:e>
                </m:mr>
              </m:m>
            </m:e>
          </m:d>
        </m:oMath>
      </m:oMathPara>
    </w:p>
    <w:p w:rsidR="00E76873" w:rsidRPr="00E1150A" w:rsidRDefault="00E76873" w:rsidP="00E76873">
      <w:pPr>
        <w:rPr>
          <w:rFonts w:eastAsiaTheme="minorEastAsia"/>
        </w:rPr>
      </w:pPr>
      <w:r>
        <w:rPr>
          <w:rFonts w:eastAsiaTheme="minorEastAsia"/>
        </w:rPr>
        <w:t xml:space="preserve">Решением этой системы является точка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20</m:t>
                  </m:r>
                </m:e>
              </m:mr>
            </m:m>
          </m:e>
        </m:d>
        <m:r>
          <w:rPr>
            <w:rFonts w:ascii="Cambria Math" w:eastAsiaTheme="minorEastAsia" w:hAnsi="Cambria Math"/>
          </w:rPr>
          <m:t>.</m:t>
        </m:r>
      </m:oMath>
    </w:p>
    <w:p w:rsidR="00E76873" w:rsidRDefault="00E76873" w:rsidP="00E76873">
      <w:pPr>
        <w:rPr>
          <w:rFonts w:eastAsiaTheme="minorEastAsia"/>
        </w:rPr>
      </w:pPr>
      <w:r>
        <w:rPr>
          <w:rFonts w:eastAsiaTheme="minorEastAsia"/>
        </w:rPr>
        <w:t xml:space="preserve">При этом определитель </w:t>
      </w:r>
      <w:r>
        <w:rPr>
          <w:rFonts w:eastAsiaTheme="minorEastAsia" w:cstheme="minorHAnsi"/>
        </w:rPr>
        <w:t>∆</w:t>
      </w:r>
      <w:r>
        <w:rPr>
          <w:rFonts w:eastAsiaTheme="minorEastAsia"/>
        </w:rPr>
        <w:t xml:space="preserve"> матрицы Гессе</w:t>
      </w:r>
    </w:p>
    <w:p w:rsidR="00E76873" w:rsidRPr="007F654C" w:rsidRDefault="00E76873" w:rsidP="00E7687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n-US"/>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E76873" w:rsidRPr="007F654C" w:rsidRDefault="00E76873" w:rsidP="00E76873">
      <w:pPr>
        <w:rPr>
          <w:rFonts w:eastAsiaTheme="minorEastAsia"/>
        </w:rPr>
      </w:pPr>
      <w:proofErr w:type="gramStart"/>
      <w:r>
        <w:rPr>
          <w:rFonts w:eastAsiaTheme="minorEastAsia"/>
        </w:rPr>
        <w:t xml:space="preserve">положителен: </w:t>
      </w:r>
      <m:oMath>
        <m:r>
          <m:rPr>
            <m:sty m:val="p"/>
          </m:rPr>
          <w:rPr>
            <w:rFonts w:ascii="Cambria Math" w:eastAsiaTheme="minorEastAsia" w:hAnsi="Cambria Math" w:cstheme="minorHAnsi"/>
          </w:rPr>
          <m:t>∆</m:t>
        </m:r>
        <m:r>
          <m:rPr>
            <m:sty m:val="p"/>
          </m:rP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1</m:t>
            </m:r>
          </m:num>
          <m:den>
            <m:r>
              <w:rPr>
                <w:rFonts w:ascii="Cambria Math" w:eastAsiaTheme="minorEastAsia" w:cstheme="minorHAnsi"/>
              </w:rPr>
              <m:t>3</m:t>
            </m:r>
          </m:den>
        </m:f>
        <m:r>
          <w:rPr>
            <w:rFonts w:ascii="Cambria Math" w:eastAsiaTheme="minorEastAsia"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144</m:t>
            </m:r>
          </m:den>
        </m:f>
        <m:r>
          <w:rPr>
            <w:rFonts w:ascii="Cambria Math" w:eastAsiaTheme="minorEastAsia" w:hAnsi="Cambria Math" w:cstheme="minorHAnsi"/>
          </w:rPr>
          <m:t>&gt;0</m:t>
        </m:r>
      </m:oMath>
      <w:r w:rsidRPr="00060C0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&lt;0.</m:t>
        </m:r>
      </m:oMath>
    </w:p>
    <w:p w:rsidR="00E76873" w:rsidRPr="007F654C" w:rsidRDefault="00E76873" w:rsidP="00E76873">
      <w:pPr>
        <w:rPr>
          <w:rFonts w:eastAsiaTheme="minorEastAsia"/>
        </w:rPr>
      </w:pPr>
      <w:r>
        <w:rPr>
          <w:rFonts w:eastAsiaTheme="minorEastAsia"/>
        </w:rPr>
        <w:t xml:space="preserve">Следовательно, в точке </w:t>
      </w:r>
      <w:r>
        <w:rPr>
          <w:rFonts w:eastAsiaTheme="minorEastAsia"/>
          <w:lang w:val="en-US"/>
        </w:rPr>
        <w:t>X</w:t>
      </w:r>
      <w:r w:rsidRPr="00B31FA7">
        <w:rPr>
          <w:rFonts w:eastAsiaTheme="minorEastAsia"/>
          <w:vertAlign w:val="superscript"/>
        </w:rPr>
        <w:t>*</w:t>
      </w:r>
      <w:r w:rsidRPr="00B31FA7">
        <w:rPr>
          <w:rFonts w:eastAsiaTheme="minorEastAsia"/>
        </w:rPr>
        <w:t xml:space="preserve"> </w:t>
      </w:r>
      <w:r>
        <w:rPr>
          <w:rFonts w:eastAsiaTheme="minorEastAsia"/>
        </w:rPr>
        <w:t>имеет место строгий локальный максимум.</w:t>
      </w:r>
    </w:p>
    <w:p w:rsidR="00E76873" w:rsidRDefault="00E76873" w:rsidP="00AB190C">
      <w:pPr>
        <w:rPr>
          <w:rFonts w:eastAsiaTheme="minorEastAsia"/>
        </w:rPr>
      </w:pPr>
    </w:p>
    <w:p w:rsidR="00AF7E48" w:rsidRPr="004D0412" w:rsidRDefault="004D0412" w:rsidP="004D0412">
      <w:pPr>
        <w:pStyle w:val="1"/>
      </w:pPr>
      <w:r>
        <w:t xml:space="preserve">2. </w:t>
      </w:r>
      <w:r w:rsidR="00AF7E48" w:rsidRPr="004D0412">
        <w:t>Метод покоординатного спуска</w:t>
      </w:r>
    </w:p>
    <w:p w:rsidR="00AF7E48" w:rsidRDefault="00633741" w:rsidP="00AF7E48">
      <w:r>
        <w:t xml:space="preserve">В методе покоординатного спуска в качестве очередного направления спуска выбирают направление одной из координатных осей. Наиболее известным является </w:t>
      </w:r>
      <w:r w:rsidRPr="00633741">
        <w:rPr>
          <w:b/>
        </w:rPr>
        <w:t>метод циклического покоординатного спуска</w:t>
      </w:r>
      <w:r>
        <w:t xml:space="preserve">. </w:t>
      </w:r>
      <w:r w:rsidR="00523135">
        <w:t xml:space="preserve">Опишем очередной </w:t>
      </w:r>
      <w:r w:rsidR="00523135" w:rsidRPr="00523135">
        <w:t>(</w:t>
      </w:r>
      <w:r w:rsidR="00523135">
        <w:rPr>
          <w:lang w:val="en-US"/>
        </w:rPr>
        <w:t>k</w:t>
      </w:r>
      <w:r w:rsidR="00523135" w:rsidRPr="00523135">
        <w:t xml:space="preserve"> + </w:t>
      </w:r>
      <w:proofErr w:type="gramStart"/>
      <w:r w:rsidR="00523135" w:rsidRPr="00523135">
        <w:t>1)-</w:t>
      </w:r>
      <w:proofErr w:type="gramEnd"/>
      <w:r w:rsidR="00523135">
        <w:t xml:space="preserve">й цикл одного из вариантов этого метода, считая приближение </w:t>
      </w:r>
      <w:r w:rsidR="00523135">
        <w:rPr>
          <w:lang w:val="en-US"/>
        </w:rPr>
        <w:t>X</w:t>
      </w:r>
      <w:r w:rsidR="00523135" w:rsidRPr="00523135">
        <w:rPr>
          <w:vertAlign w:val="superscript"/>
        </w:rPr>
        <w:t>(</w:t>
      </w:r>
      <w:r w:rsidR="00523135">
        <w:rPr>
          <w:vertAlign w:val="superscript"/>
          <w:lang w:val="en-US"/>
        </w:rPr>
        <w:t>k</w:t>
      </w:r>
      <w:r w:rsidR="00523135" w:rsidRPr="00523135">
        <w:rPr>
          <w:vertAlign w:val="superscript"/>
        </w:rPr>
        <w:t>)</w:t>
      </w:r>
      <w:r w:rsidR="00523135" w:rsidRPr="00523135">
        <w:t xml:space="preserve"> </w:t>
      </w:r>
      <w:r w:rsidR="00523135">
        <w:t>уже найденным.</w:t>
      </w:r>
    </w:p>
    <w:p w:rsidR="00523135" w:rsidRDefault="00523135" w:rsidP="00AF7E48">
      <w:r>
        <w:t xml:space="preserve">Цикл с номером </w:t>
      </w:r>
      <w:r>
        <w:rPr>
          <w:lang w:val="en-US"/>
        </w:rPr>
        <w:t>k</w:t>
      </w:r>
      <w:r w:rsidRPr="00523135">
        <w:t xml:space="preserve"> + 1</w:t>
      </w:r>
      <w:r>
        <w:t xml:space="preserve"> состоит из </w:t>
      </w:r>
      <w:r>
        <w:rPr>
          <w:lang w:val="en-US"/>
        </w:rPr>
        <w:t>n</w:t>
      </w:r>
      <w:r w:rsidRPr="00523135">
        <w:t xml:space="preserve"> </w:t>
      </w:r>
      <w:r>
        <w:t>шагов</w:t>
      </w:r>
      <w:r w:rsidRPr="00523135">
        <w:t xml:space="preserve"> (</w:t>
      </w:r>
      <w:r>
        <w:t xml:space="preserve">по числу переменных функции). На первом шаге производят спуск по координате </w:t>
      </w:r>
      <w:r>
        <w:rPr>
          <w:lang w:val="en-US"/>
        </w:rPr>
        <w:t>x</w:t>
      </w:r>
      <w:r w:rsidRPr="00523135">
        <w:rPr>
          <w:vertAlign w:val="subscript"/>
        </w:rPr>
        <w:t>1</w:t>
      </w:r>
      <w:r>
        <w:t xml:space="preserve">. Значения </w:t>
      </w:r>
      <w:r>
        <w:rPr>
          <w:lang w:val="en-US"/>
        </w:rPr>
        <w:t>x</w:t>
      </w:r>
      <w:r w:rsidRPr="00523135">
        <w:rPr>
          <w:vertAlign w:val="subscript"/>
        </w:rPr>
        <w:t>2</w:t>
      </w:r>
      <w:r w:rsidRPr="00523135">
        <w:t xml:space="preserve"> = </w:t>
      </w:r>
      <w:r>
        <w:rPr>
          <w:lang w:val="en-US"/>
        </w:rPr>
        <w:t>x</w:t>
      </w:r>
      <w:r w:rsidRPr="00523135">
        <w:rPr>
          <w:vertAlign w:val="subscript"/>
        </w:rPr>
        <w:t>2</w:t>
      </w:r>
      <w:r w:rsidRPr="00523135">
        <w:rPr>
          <w:vertAlign w:val="superscript"/>
        </w:rPr>
        <w:t>(</w:t>
      </w:r>
      <w:r>
        <w:rPr>
          <w:vertAlign w:val="superscript"/>
          <w:lang w:val="en-US"/>
        </w:rPr>
        <w:t>k</w:t>
      </w:r>
      <w:proofErr w:type="gramStart"/>
      <w:r w:rsidRPr="00523135">
        <w:rPr>
          <w:vertAlign w:val="superscript"/>
        </w:rPr>
        <w:t>)</w:t>
      </w:r>
      <w:r w:rsidRPr="00523135">
        <w:t xml:space="preserve"> ,</w:t>
      </w:r>
      <w:proofErr w:type="gramEnd"/>
      <w:r w:rsidRPr="00523135">
        <w:t xml:space="preserve"> …, </w:t>
      </w:r>
      <w:r>
        <w:rPr>
          <w:lang w:val="en-US"/>
        </w:rPr>
        <w:t>x</w:t>
      </w:r>
      <w:r>
        <w:rPr>
          <w:vertAlign w:val="subscript"/>
        </w:rPr>
        <w:t>n</w:t>
      </w:r>
      <w:r w:rsidRPr="00523135">
        <w:t xml:space="preserve"> = </w:t>
      </w:r>
      <w:r>
        <w:rPr>
          <w:lang w:val="en-US"/>
        </w:rPr>
        <w:t>x</w:t>
      </w:r>
      <w:r>
        <w:rPr>
          <w:vertAlign w:val="subscript"/>
        </w:rPr>
        <w:t>n</w:t>
      </w:r>
      <w:r w:rsidRPr="00523135">
        <w:rPr>
          <w:vertAlign w:val="superscript"/>
        </w:rPr>
        <w:t>(</w:t>
      </w:r>
      <w:r>
        <w:rPr>
          <w:vertAlign w:val="superscript"/>
          <w:lang w:val="en-US"/>
        </w:rPr>
        <w:t>k</w:t>
      </w:r>
      <w:r w:rsidRPr="00523135">
        <w:rPr>
          <w:vertAlign w:val="superscript"/>
        </w:rPr>
        <w:t>)</w:t>
      </w:r>
      <w:r w:rsidRPr="00523135">
        <w:t xml:space="preserve"> </w:t>
      </w:r>
      <w:r>
        <w:t xml:space="preserve">остальных координат фиксируют, а </w:t>
      </w:r>
      <w:r>
        <w:rPr>
          <w:lang w:val="en-US"/>
        </w:rPr>
        <w:t>x</w:t>
      </w:r>
      <w:r w:rsidRPr="00523135">
        <w:rPr>
          <w:vertAlign w:val="subscript"/>
        </w:rPr>
        <w:t>1</w:t>
      </w:r>
      <w:r w:rsidRPr="00523135">
        <w:rPr>
          <w:vertAlign w:val="superscript"/>
        </w:rPr>
        <w:t>(</w:t>
      </w:r>
      <w:r>
        <w:rPr>
          <w:vertAlign w:val="superscript"/>
          <w:lang w:val="en-US"/>
        </w:rPr>
        <w:t>k</w:t>
      </w:r>
      <w:r w:rsidRPr="00523135">
        <w:rPr>
          <w:vertAlign w:val="superscript"/>
        </w:rPr>
        <w:t>+1)</w:t>
      </w:r>
      <w:r w:rsidRPr="00523135">
        <w:t xml:space="preserve"> </w:t>
      </w:r>
      <w:r>
        <w:t>выбирают из условия</w:t>
      </w:r>
    </w:p>
    <w:p w:rsidR="00523135" w:rsidRDefault="00523135" w:rsidP="00EA7886">
      <w:pPr>
        <w:jc w:val="center"/>
        <w:rPr>
          <w:rFonts w:eastAsiaTheme="minorEastAsia"/>
          <w:i/>
        </w:rPr>
      </w:pP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1</m:t>
                    </m:r>
                  </m:sub>
                </m:sSub>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d>
          </m:e>
        </m:func>
      </m:oMath>
      <w:r w:rsidR="00EA7886">
        <w:rPr>
          <w:rFonts w:eastAsiaTheme="minorEastAsia"/>
          <w:i/>
        </w:rPr>
        <w:t>.</w:t>
      </w:r>
    </w:p>
    <w:p w:rsidR="00EA7886" w:rsidRDefault="00EA7886" w:rsidP="00EA7886">
      <w:pPr>
        <w:rPr>
          <w:rFonts w:eastAsiaTheme="minorEastAsia"/>
        </w:rPr>
      </w:pPr>
      <w:r>
        <w:rPr>
          <w:rFonts w:eastAsiaTheme="minorEastAsia"/>
        </w:rPr>
        <w:t>То есть решается задача минимизации функции одной переменной</w:t>
      </w:r>
    </w:p>
    <w:p w:rsidR="00EA7886" w:rsidRPr="00EA7886" w:rsidRDefault="0029686C" w:rsidP="00EA788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d>
          <m:r>
            <w:rPr>
              <w:rFonts w:ascii="Cambria Math" w:hAnsi="Cambria Math"/>
            </w:rPr>
            <m:t>.</m:t>
          </m:r>
        </m:oMath>
      </m:oMathPara>
    </w:p>
    <w:p w:rsidR="00EA7886" w:rsidRDefault="00EA7886" w:rsidP="00EA7886">
      <w:r>
        <w:rPr>
          <w:rFonts w:eastAsiaTheme="minorEastAsia"/>
        </w:rPr>
        <w:lastRenderedPageBreak/>
        <w:t xml:space="preserve">На втором шаге производят спуск по координате </w:t>
      </w:r>
      <w:r>
        <w:rPr>
          <w:rFonts w:eastAsiaTheme="minorEastAsia"/>
          <w:lang w:val="en-US"/>
        </w:rPr>
        <w:t>x</w:t>
      </w:r>
      <w:r w:rsidRPr="00EA7886">
        <w:rPr>
          <w:rFonts w:eastAsiaTheme="minorEastAsia"/>
          <w:vertAlign w:val="subscript"/>
        </w:rPr>
        <w:t>2</w:t>
      </w:r>
      <w:r>
        <w:rPr>
          <w:rFonts w:eastAsiaTheme="minorEastAsia"/>
        </w:rPr>
        <w:t xml:space="preserve">. Значения </w:t>
      </w:r>
      <w:r>
        <w:rPr>
          <w:lang w:val="en-US"/>
        </w:rPr>
        <w:t>x</w:t>
      </w:r>
      <w:r>
        <w:rPr>
          <w:vertAlign w:val="subscript"/>
        </w:rPr>
        <w:t>1</w:t>
      </w:r>
      <w:r w:rsidRPr="00523135">
        <w:t xml:space="preserve"> = </w:t>
      </w:r>
      <w:r>
        <w:rPr>
          <w:lang w:val="en-US"/>
        </w:rPr>
        <w:t>x</w:t>
      </w:r>
      <w:r>
        <w:rPr>
          <w:vertAlign w:val="subscript"/>
        </w:rPr>
        <w:t>1</w:t>
      </w:r>
      <w:r w:rsidRPr="00523135">
        <w:rPr>
          <w:vertAlign w:val="superscript"/>
        </w:rPr>
        <w:t>(</w:t>
      </w:r>
      <w:r>
        <w:rPr>
          <w:vertAlign w:val="superscript"/>
          <w:lang w:val="en-US"/>
        </w:rPr>
        <w:t>k</w:t>
      </w:r>
      <w:r>
        <w:rPr>
          <w:vertAlign w:val="superscript"/>
        </w:rPr>
        <w:t>+1</w:t>
      </w:r>
      <w:proofErr w:type="gramStart"/>
      <w:r w:rsidRPr="00523135">
        <w:rPr>
          <w:vertAlign w:val="superscript"/>
        </w:rPr>
        <w:t>)</w:t>
      </w:r>
      <w:r w:rsidRPr="00523135">
        <w:t xml:space="preserve"> ,</w:t>
      </w:r>
      <w:proofErr w:type="gramEnd"/>
      <w:r w:rsidRPr="00523135">
        <w:t xml:space="preserve"> </w:t>
      </w:r>
      <w:r>
        <w:rPr>
          <w:lang w:val="en-US"/>
        </w:rPr>
        <w:t>x</w:t>
      </w:r>
      <w:r>
        <w:rPr>
          <w:vertAlign w:val="subscript"/>
        </w:rPr>
        <w:t>3</w:t>
      </w:r>
      <w:r w:rsidRPr="00523135">
        <w:t xml:space="preserve"> = </w:t>
      </w:r>
      <w:r>
        <w:rPr>
          <w:lang w:val="en-US"/>
        </w:rPr>
        <w:t>x</w:t>
      </w:r>
      <w:r>
        <w:rPr>
          <w:vertAlign w:val="subscript"/>
        </w:rPr>
        <w:t>3</w:t>
      </w:r>
      <w:r w:rsidRPr="00523135">
        <w:rPr>
          <w:vertAlign w:val="superscript"/>
        </w:rPr>
        <w:t>(</w:t>
      </w:r>
      <w:r>
        <w:rPr>
          <w:vertAlign w:val="superscript"/>
          <w:lang w:val="en-US"/>
        </w:rPr>
        <w:t>k</w:t>
      </w:r>
      <w:r w:rsidRPr="00523135">
        <w:rPr>
          <w:vertAlign w:val="superscript"/>
        </w:rPr>
        <w:t>)</w:t>
      </w:r>
      <w:r w:rsidRPr="00523135">
        <w:t xml:space="preserve"> </w:t>
      </w:r>
      <w:r w:rsidRPr="00EA7886">
        <w:t>,</w:t>
      </w:r>
      <w:r w:rsidRPr="00523135">
        <w:t xml:space="preserve">…, </w:t>
      </w:r>
      <w:r>
        <w:rPr>
          <w:lang w:val="en-US"/>
        </w:rPr>
        <w:t>x</w:t>
      </w:r>
      <w:r>
        <w:rPr>
          <w:vertAlign w:val="subscript"/>
        </w:rPr>
        <w:t>n</w:t>
      </w:r>
      <w:r w:rsidRPr="00523135">
        <w:t xml:space="preserve"> = </w:t>
      </w:r>
      <w:r>
        <w:rPr>
          <w:lang w:val="en-US"/>
        </w:rPr>
        <w:t>x</w:t>
      </w:r>
      <w:r>
        <w:rPr>
          <w:vertAlign w:val="subscript"/>
        </w:rPr>
        <w:t>n</w:t>
      </w:r>
      <w:r w:rsidRPr="00523135">
        <w:rPr>
          <w:vertAlign w:val="superscript"/>
        </w:rPr>
        <w:t>(</w:t>
      </w:r>
      <w:r>
        <w:rPr>
          <w:vertAlign w:val="superscript"/>
          <w:lang w:val="en-US"/>
        </w:rPr>
        <w:t>k</w:t>
      </w:r>
      <w:r w:rsidRPr="00523135">
        <w:rPr>
          <w:vertAlign w:val="superscript"/>
        </w:rPr>
        <w:t>)</w:t>
      </w:r>
      <w:r w:rsidRPr="00EA7886">
        <w:t xml:space="preserve"> </w:t>
      </w:r>
      <w:r>
        <w:t xml:space="preserve">остальных координат фиксируют и </w:t>
      </w:r>
      <w:r>
        <w:rPr>
          <w:lang w:val="en-US"/>
        </w:rPr>
        <w:t>x</w:t>
      </w:r>
      <w:r>
        <w:rPr>
          <w:vertAlign w:val="subscript"/>
        </w:rPr>
        <w:t>2</w:t>
      </w:r>
      <w:r w:rsidRPr="00523135">
        <w:rPr>
          <w:vertAlign w:val="superscript"/>
        </w:rPr>
        <w:t>(</w:t>
      </w:r>
      <w:r>
        <w:rPr>
          <w:vertAlign w:val="superscript"/>
          <w:lang w:val="en-US"/>
        </w:rPr>
        <w:t>k</w:t>
      </w:r>
      <w:r>
        <w:rPr>
          <w:vertAlign w:val="superscript"/>
        </w:rPr>
        <w:t>+1</w:t>
      </w:r>
      <w:r w:rsidRPr="00523135">
        <w:rPr>
          <w:vertAlign w:val="superscript"/>
        </w:rPr>
        <w:t>)</w:t>
      </w:r>
      <w:r>
        <w:t xml:space="preserve"> выбирают как решение задачи одномерной оптимизации </w:t>
      </w:r>
    </w:p>
    <w:p w:rsidR="00EA7886" w:rsidRDefault="00EA7886" w:rsidP="003C1B03">
      <w:pPr>
        <w:jc w:val="center"/>
        <w:rPr>
          <w:rFonts w:eastAsiaTheme="minorEastAsia"/>
        </w:rPr>
      </w:pP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2</m:t>
                    </m:r>
                  </m:sub>
                </m:sSub>
              </m:lim>
            </m:limLow>
          </m:fNa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d>
          </m:e>
        </m:func>
      </m:oMath>
      <w:r w:rsidR="003C1B03" w:rsidRPr="003C1B03">
        <w:rPr>
          <w:rFonts w:eastAsiaTheme="minorEastAsia"/>
        </w:rPr>
        <w:t>.</w:t>
      </w:r>
    </w:p>
    <w:p w:rsidR="003C1B03" w:rsidRDefault="003C1B03" w:rsidP="003C1B03">
      <w:r>
        <w:rPr>
          <w:rFonts w:eastAsiaTheme="minorEastAsia"/>
        </w:rPr>
        <w:t xml:space="preserve">Аналогично осуществляют остальные шаги. На последнем </w:t>
      </w:r>
      <w:r>
        <w:rPr>
          <w:rFonts w:eastAsiaTheme="minorEastAsia"/>
          <w:lang w:val="en-US"/>
        </w:rPr>
        <w:t>n</w:t>
      </w:r>
      <w:r w:rsidRPr="003C1B03">
        <w:rPr>
          <w:rFonts w:eastAsiaTheme="minorEastAsia"/>
        </w:rPr>
        <w:t>-</w:t>
      </w:r>
      <w:r>
        <w:rPr>
          <w:rFonts w:eastAsiaTheme="minorEastAsia"/>
        </w:rPr>
        <w:t xml:space="preserve">м шаге координату </w:t>
      </w:r>
      <w:proofErr w:type="spellStart"/>
      <w:r>
        <w:rPr>
          <w:lang w:val="en-US"/>
        </w:rPr>
        <w:t>x</w:t>
      </w:r>
      <w:r>
        <w:rPr>
          <w:vertAlign w:val="subscript"/>
          <w:lang w:val="en-US"/>
        </w:rPr>
        <w:t>n</w:t>
      </w:r>
      <w:proofErr w:type="spellEnd"/>
      <w:r w:rsidRPr="00523135">
        <w:rPr>
          <w:vertAlign w:val="superscript"/>
        </w:rPr>
        <w:t>(</w:t>
      </w:r>
      <w:r>
        <w:rPr>
          <w:vertAlign w:val="superscript"/>
          <w:lang w:val="en-US"/>
        </w:rPr>
        <w:t>k</w:t>
      </w:r>
      <w:r>
        <w:rPr>
          <w:vertAlign w:val="superscript"/>
        </w:rPr>
        <w:t>+1</w:t>
      </w:r>
      <w:r w:rsidRPr="00523135">
        <w:rPr>
          <w:vertAlign w:val="superscript"/>
        </w:rPr>
        <w:t>)</w:t>
      </w:r>
      <w:r w:rsidRPr="003C1B03">
        <w:t xml:space="preserve"> </w:t>
      </w:r>
      <w:r>
        <w:t>определяют из условия</w:t>
      </w:r>
    </w:p>
    <w:p w:rsidR="003C1B03" w:rsidRDefault="003C1B03" w:rsidP="002D1CC8">
      <w:pPr>
        <w:jc w:val="center"/>
        <w:rPr>
          <w:rFonts w:eastAsiaTheme="minorEastAsia"/>
        </w:rPr>
      </w:pP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n-1</m:t>
                </m:r>
              </m:sub>
              <m:sup>
                <m:d>
                  <m:dPr>
                    <m:ctrlPr>
                      <w:rPr>
                        <w:rFonts w:ascii="Cambria Math" w:hAnsi="Cambria Math"/>
                        <w:i/>
                      </w:rPr>
                    </m:ctrlPr>
                  </m:dPr>
                  <m:e>
                    <m:r>
                      <w:rPr>
                        <w:rFonts w:ascii="Cambria Math" w:hAnsi="Cambria Math"/>
                      </w:rPr>
                      <m:t>k+1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n</m:t>
                    </m:r>
                  </m:sub>
                </m:sSub>
              </m:lim>
            </m:limLow>
          </m:fNa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n-1</m:t>
                    </m:r>
                  </m:sub>
                  <m:sup>
                    <m:d>
                      <m:dPr>
                        <m:ctrlPr>
                          <w:rPr>
                            <w:rFonts w:ascii="Cambria Math" w:hAnsi="Cambria Math"/>
                            <w:i/>
                          </w:rPr>
                        </m:ctrlPr>
                      </m:dPr>
                      <m:e>
                        <m:r>
                          <w:rPr>
                            <w:rFonts w:ascii="Cambria Math" w:hAnsi="Cambria Math"/>
                          </w:rPr>
                          <m:t>k+1</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func>
      </m:oMath>
      <w:r w:rsidR="002D1CC8" w:rsidRPr="002D1CC8">
        <w:rPr>
          <w:rFonts w:eastAsiaTheme="minorEastAsia"/>
        </w:rPr>
        <w:t>.</w:t>
      </w:r>
    </w:p>
    <w:p w:rsidR="002D1CC8" w:rsidRDefault="002D1CC8" w:rsidP="002D1CC8">
      <w:pPr>
        <w:rPr>
          <w:rFonts w:eastAsiaTheme="minorEastAsia"/>
        </w:rPr>
      </w:pPr>
      <w:r>
        <w:rPr>
          <w:rFonts w:eastAsiaTheme="minorEastAsia"/>
        </w:rPr>
        <w:t xml:space="preserve">В результате получается очередное приближение </w:t>
      </w:r>
      <w:r>
        <w:rPr>
          <w:rFonts w:eastAsiaTheme="minorEastAsia"/>
          <w:lang w:val="en-US"/>
        </w:rPr>
        <w:t>X</w:t>
      </w:r>
      <w:r w:rsidRPr="002D1CC8">
        <w:rPr>
          <w:rFonts w:eastAsiaTheme="minorEastAsia"/>
          <w:vertAlign w:val="superscript"/>
        </w:rPr>
        <w:t>(</w:t>
      </w:r>
      <w:r>
        <w:rPr>
          <w:rFonts w:eastAsiaTheme="minorEastAsia"/>
          <w:vertAlign w:val="superscript"/>
          <w:lang w:val="en-US"/>
        </w:rPr>
        <w:t>k</w:t>
      </w:r>
      <w:r w:rsidRPr="002D1CC8">
        <w:rPr>
          <w:rFonts w:eastAsiaTheme="minorEastAsia"/>
          <w:vertAlign w:val="superscript"/>
        </w:rPr>
        <w:t>+1)</w:t>
      </w:r>
      <w:r w:rsidRPr="002D1CC8">
        <w:rPr>
          <w:rFonts w:eastAsiaTheme="minorEastAsia"/>
        </w:rPr>
        <w:t xml:space="preserve"> </w:t>
      </w:r>
      <w:r>
        <w:rPr>
          <w:rFonts w:eastAsiaTheme="minorEastAsia"/>
        </w:rPr>
        <w:t>к точке минимума. Далее цикл метода снова повторяют. На рис. 4 изображена геометрическая иллюстрация циклического покоординатного спуска.</w:t>
      </w:r>
    </w:p>
    <w:p w:rsidR="002D1CC8" w:rsidRDefault="002D1CC8" w:rsidP="002D1CC8">
      <w:pPr>
        <w:jc w:val="center"/>
      </w:pPr>
      <w:r>
        <w:rPr>
          <w:noProof/>
          <w:lang w:eastAsia="ru-RU"/>
        </w:rPr>
        <w:drawing>
          <wp:inline distT="0" distB="0" distL="0" distR="0">
            <wp:extent cx="3171825" cy="2152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3-12_12-58-22.png"/>
                    <pic:cNvPicPr/>
                  </pic:nvPicPr>
                  <pic:blipFill>
                    <a:blip r:embed="rId8">
                      <a:extLst>
                        <a:ext uri="{28A0092B-C50C-407E-A947-70E740481C1C}">
                          <a14:useLocalDpi xmlns:a14="http://schemas.microsoft.com/office/drawing/2010/main" val="0"/>
                        </a:ext>
                      </a:extLst>
                    </a:blip>
                    <a:stretch>
                      <a:fillRect/>
                    </a:stretch>
                  </pic:blipFill>
                  <pic:spPr>
                    <a:xfrm>
                      <a:off x="0" y="0"/>
                      <a:ext cx="3171825" cy="2152650"/>
                    </a:xfrm>
                    <a:prstGeom prst="rect">
                      <a:avLst/>
                    </a:prstGeom>
                  </pic:spPr>
                </pic:pic>
              </a:graphicData>
            </a:graphic>
          </wp:inline>
        </w:drawing>
      </w:r>
    </w:p>
    <w:p w:rsidR="002D1CC8" w:rsidRDefault="002D1CC8" w:rsidP="002D1CC8">
      <w:pPr>
        <w:jc w:val="center"/>
      </w:pPr>
      <w:r>
        <w:t>Рис. 4 Геометрическая иллюстрация циклического покоординатного спуска</w:t>
      </w:r>
    </w:p>
    <w:p w:rsidR="002D1CC8" w:rsidRDefault="004D0412" w:rsidP="004D0412">
      <w:pPr>
        <w:pStyle w:val="1"/>
      </w:pPr>
      <w:r>
        <w:t>3. Градиентные методы</w:t>
      </w:r>
    </w:p>
    <w:p w:rsidR="00390325" w:rsidRDefault="00390325" w:rsidP="00390325">
      <w:pPr>
        <w:pStyle w:val="2"/>
      </w:pPr>
      <w:r>
        <w:t>3.1 Общая характеристика градиентных методов</w:t>
      </w:r>
    </w:p>
    <w:p w:rsidR="00390325" w:rsidRDefault="00390325" w:rsidP="00390325">
      <w:r>
        <w:t>В методе покоординатного спуска осуществляется поиск из заданной точки в направлении, параллельном одной из осей, до точки минимума в данном направлении. Затем поиск производится в направлении другой оси, и т.д. Кажется разумным модифицировать этот метод таким образом, чтобы на каждом этапе поиск точки минимума производился вдоль «наилучшего» направления. Известно, что направление градиента является направлением наискорейшего возрастания функции. Следовательно, противоположное направление (антиградиент) является направлением наискорейшего убывания функции.</w:t>
      </w:r>
    </w:p>
    <w:p w:rsidR="00390325" w:rsidRDefault="00390325" w:rsidP="00390325">
      <w:r>
        <w:t xml:space="preserve">Напомним, что градиент функции </w:t>
      </w:r>
    </w:p>
    <w:p w:rsidR="00390325" w:rsidRDefault="00390325" w:rsidP="00390325">
      <w:pPr>
        <w:jc w:val="center"/>
        <w:rPr>
          <w:rFonts w:eastAsiaTheme="minorEastAsia"/>
        </w:rPr>
      </w:pPr>
      <m:oMath>
        <m:r>
          <w:rPr>
            <w:rFonts w:ascii="Cambria Math" w:hAnsi="Cambria Math"/>
          </w:rPr>
          <m:t>grad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oMath>
      <w:r w:rsidRPr="00390325">
        <w:rPr>
          <w:rFonts w:eastAsiaTheme="minorEastAsia"/>
        </w:rPr>
        <w:t>.</w:t>
      </w:r>
    </w:p>
    <w:p w:rsidR="00390325" w:rsidRDefault="00932EFD" w:rsidP="00932EFD">
      <w:r>
        <w:t xml:space="preserve">В точке минимума </w:t>
      </w:r>
      <w:r>
        <w:rPr>
          <w:lang w:val="en-US"/>
        </w:rPr>
        <w:t>grad</w:t>
      </w:r>
      <w:r w:rsidRPr="00932EFD">
        <w:t xml:space="preserve"> </w:t>
      </w:r>
      <w:r>
        <w:rPr>
          <w:lang w:val="en-US"/>
        </w:rPr>
        <w:t>f</w:t>
      </w:r>
      <w:r w:rsidRPr="00932EFD">
        <w:t xml:space="preserve"> (</w:t>
      </w:r>
      <w:r>
        <w:rPr>
          <w:lang w:val="en-US"/>
        </w:rPr>
        <w:t>X</w:t>
      </w:r>
      <w:r w:rsidRPr="00932EFD">
        <w:t xml:space="preserve">) </w:t>
      </w:r>
      <w:r>
        <w:t xml:space="preserve">= 0. </w:t>
      </w:r>
    </w:p>
    <w:p w:rsidR="00932EFD" w:rsidRDefault="00932EFD" w:rsidP="00932EFD">
      <w:r>
        <w:t xml:space="preserve">Метод градиентного спуска основан на движении в направлении максимального убывания функции, т.е. </w:t>
      </w:r>
      <w:r w:rsidR="00173C80">
        <w:t>в направлении –</w:t>
      </w:r>
      <w:r w:rsidR="00173C80">
        <w:rPr>
          <w:lang w:val="en-US"/>
        </w:rPr>
        <w:t>grad</w:t>
      </w:r>
      <w:r w:rsidR="00173C80" w:rsidRPr="00173C80">
        <w:t xml:space="preserve"> </w:t>
      </w:r>
      <w:r w:rsidR="00173C80">
        <w:rPr>
          <w:lang w:val="en-US"/>
        </w:rPr>
        <w:t>f</w:t>
      </w:r>
      <w:r w:rsidR="00173C80" w:rsidRPr="00173C80">
        <w:t xml:space="preserve"> (</w:t>
      </w:r>
      <w:r w:rsidR="00173C80">
        <w:rPr>
          <w:lang w:val="en-US"/>
        </w:rPr>
        <w:t>X</w:t>
      </w:r>
      <w:r w:rsidR="00173C80" w:rsidRPr="00173C80">
        <w:t>)</w:t>
      </w:r>
      <w:r w:rsidR="00173C80">
        <w:t>.</w:t>
      </w:r>
      <w:r w:rsidR="00D77D9A">
        <w:t xml:space="preserve"> Очередное приближение выбирается следующим образом:</w:t>
      </w:r>
    </w:p>
    <w:p w:rsidR="00D77D9A" w:rsidRPr="0066126C" w:rsidRDefault="0029686C" w:rsidP="0066126C">
      <w:pPr>
        <w:jc w:val="center"/>
        <w:rPr>
          <w:rFonts w:eastAsiaTheme="minorEastAsia"/>
          <w:i/>
        </w:rPr>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λ</m:t>
            </m:r>
          </m:e>
          <m:sup>
            <m:d>
              <m:dPr>
                <m:ctrlPr>
                  <w:rPr>
                    <w:rFonts w:ascii="Cambria Math" w:hAnsi="Cambria Math"/>
                    <w:i/>
                    <w:lang w:val="en-US"/>
                  </w:rPr>
                </m:ctrlPr>
              </m:dPr>
              <m:e>
                <m:r>
                  <w:rPr>
                    <w:rFonts w:ascii="Cambria Math" w:hAnsi="Cambria Math"/>
                    <w:lang w:val="en-US"/>
                  </w:rPr>
                  <m:t>k</m:t>
                </m:r>
              </m:e>
            </m:d>
          </m:sup>
        </m:sSup>
        <m:r>
          <w:rPr>
            <w:rFonts w:ascii="Cambria Math" w:hAnsi="Cambria Math"/>
          </w:rPr>
          <m:t>*</m:t>
        </m:r>
        <m:r>
          <w:rPr>
            <w:rFonts w:ascii="Cambria Math" w:hAnsi="Cambria Math"/>
            <w:lang w:val="en-US"/>
          </w:rPr>
          <m:t>gradf</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hAnsi="Cambria Math"/>
          </w:rPr>
          <m:t>)</m:t>
        </m:r>
      </m:oMath>
      <w:r w:rsidR="0066126C">
        <w:rPr>
          <w:rFonts w:eastAsiaTheme="minorEastAsia"/>
          <w:i/>
        </w:rPr>
        <w:t>.</w:t>
      </w:r>
    </w:p>
    <w:p w:rsidR="00B4284B" w:rsidRDefault="00B4284B" w:rsidP="00932EFD">
      <w:r>
        <w:t>С учетом нормировки вектора градиента данная формула примет вид:</w:t>
      </w:r>
    </w:p>
    <w:p w:rsidR="00B4284B" w:rsidRDefault="0029686C" w:rsidP="00B4284B">
      <w:pPr>
        <w:jc w:val="center"/>
        <w:rPr>
          <w:rFonts w:eastAsiaTheme="minorEastAsia"/>
        </w:rPr>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λ</m:t>
            </m:r>
          </m:e>
          <m:sup>
            <m:d>
              <m:dPr>
                <m:ctrlPr>
                  <w:rPr>
                    <w:rFonts w:ascii="Cambria Math" w:hAnsi="Cambria Math"/>
                    <w:i/>
                    <w:lang w:val="en-US"/>
                  </w:rPr>
                </m:ctrlPr>
              </m:dPr>
              <m:e>
                <m:r>
                  <w:rPr>
                    <w:rFonts w:ascii="Cambria Math" w:hAnsi="Cambria Math"/>
                    <w:lang w:val="en-US"/>
                  </w:rPr>
                  <m:t>k</m:t>
                </m:r>
              </m:e>
            </m:d>
          </m:sup>
        </m:sSup>
        <m:r>
          <w:rPr>
            <w:rFonts w:ascii="Cambria Math" w:hAnsi="Cambria Math"/>
          </w:rPr>
          <m:t>*</m:t>
        </m:r>
        <m:f>
          <m:fPr>
            <m:ctrlPr>
              <w:rPr>
                <w:rFonts w:ascii="Cambria Math" w:hAnsi="Cambria Math"/>
                <w:i/>
                <w:lang w:val="en-US"/>
              </w:rPr>
            </m:ctrlPr>
          </m:fPr>
          <m:num>
            <m:r>
              <w:rPr>
                <w:rFonts w:ascii="Cambria Math" w:hAnsi="Cambria Math"/>
                <w:lang w:val="en-US"/>
              </w:rPr>
              <m:t>f</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f</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hAnsi="Cambria Math"/>
                  </w:rPr>
                  <m:t>)</m:t>
                </m:r>
              </m:e>
            </m:d>
          </m:den>
        </m:f>
      </m:oMath>
      <w:r w:rsidR="00B4284B">
        <w:rPr>
          <w:rFonts w:eastAsiaTheme="minorEastAsia"/>
        </w:rPr>
        <w:t>,</w:t>
      </w:r>
    </w:p>
    <w:p w:rsidR="00B4284B" w:rsidRPr="00B4284B" w:rsidRDefault="00B4284B" w:rsidP="00B4284B">
      <w:r>
        <w:lastRenderedPageBreak/>
        <w:t xml:space="preserve">где </w:t>
      </w:r>
      <m:oMath>
        <m:d>
          <m:dPr>
            <m:begChr m:val="‖"/>
            <m:endChr m:val="‖"/>
            <m:ctrlPr>
              <w:rPr>
                <w:rFonts w:ascii="Cambria Math" w:hAnsi="Cambria Math"/>
                <w:i/>
                <w:lang w:val="en-US"/>
              </w:rPr>
            </m:ctrlPr>
          </m:dPr>
          <m:e>
            <m:r>
              <w:rPr>
                <w:rFonts w:ascii="Cambria Math" w:hAnsi="Cambria Math"/>
                <w:lang w:val="en-US"/>
              </w:rPr>
              <m:t>f</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hAnsi="Cambria Math"/>
              </w:rPr>
              <m:t>)</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nary>
                  </m:e>
                </m:d>
              </m:e>
              <m:sub>
                <m:sSup>
                  <m:sSupPr>
                    <m:ctrlPr>
                      <w:rPr>
                        <w:rFonts w:ascii="Cambria Math" w:hAnsi="Cambria Math"/>
                        <w:i/>
                      </w:rPr>
                    </m:ctrlPr>
                  </m:sSupPr>
                  <m:e>
                    <m:r>
                      <w:rPr>
                        <w:rFonts w:ascii="Cambria Math" w:hAnsi="Cambria Math"/>
                      </w:rPr>
                      <m:t>X</m:t>
                    </m:r>
                  </m:e>
                  <m:sup>
                    <m:r>
                      <w:rPr>
                        <w:rFonts w:ascii="Cambria Math" w:hAnsi="Cambria Math"/>
                      </w:rPr>
                      <m:t>(k)</m:t>
                    </m:r>
                  </m:sup>
                </m:sSup>
              </m:sub>
            </m:sSub>
          </m:e>
        </m:rad>
      </m:oMath>
    </w:p>
    <w:p w:rsidR="0032251F" w:rsidRDefault="0032251F" w:rsidP="00932EFD"/>
    <w:p w:rsidR="0066126C" w:rsidRDefault="0066126C" w:rsidP="00932EFD">
      <w:pPr>
        <w:rPr>
          <w:rFonts w:cstheme="minorHAnsi"/>
        </w:rPr>
      </w:pPr>
      <w:r>
        <w:rPr>
          <w:rFonts w:cstheme="minorHAnsi"/>
        </w:rPr>
        <w:t>λ</w:t>
      </w:r>
      <w:r>
        <w:rPr>
          <w:rFonts w:cstheme="minorHAnsi"/>
          <w:vertAlign w:val="superscript"/>
        </w:rPr>
        <w:t>(</w:t>
      </w:r>
      <w:r>
        <w:rPr>
          <w:rFonts w:cstheme="minorHAnsi"/>
          <w:vertAlign w:val="superscript"/>
          <w:lang w:val="en-US"/>
        </w:rPr>
        <w:t>K</w:t>
      </w:r>
      <w:r w:rsidRPr="0066126C">
        <w:rPr>
          <w:rFonts w:cstheme="minorHAnsi"/>
          <w:vertAlign w:val="superscript"/>
        </w:rPr>
        <w:t>)</w:t>
      </w:r>
      <w:r>
        <w:rPr>
          <w:rFonts w:cstheme="minorHAnsi"/>
        </w:rPr>
        <w:t xml:space="preserve"> </w:t>
      </w:r>
      <w:r w:rsidR="00511E7D">
        <w:rPr>
          <w:rFonts w:cstheme="minorHAnsi"/>
        </w:rPr>
        <w:t xml:space="preserve">определяет </w:t>
      </w:r>
      <w:r w:rsidR="00511E7D" w:rsidRPr="00224AD9">
        <w:rPr>
          <w:rFonts w:cstheme="minorHAnsi"/>
          <w:b/>
        </w:rPr>
        <w:t>величину шага</w:t>
      </w:r>
      <w:r w:rsidR="00511E7D">
        <w:rPr>
          <w:rFonts w:cstheme="minorHAnsi"/>
        </w:rPr>
        <w:t xml:space="preserve"> и </w:t>
      </w:r>
      <w:r>
        <w:rPr>
          <w:rFonts w:cstheme="minorHAnsi"/>
        </w:rPr>
        <w:t>может быть:</w:t>
      </w:r>
    </w:p>
    <w:p w:rsidR="0066126C" w:rsidRDefault="0066126C" w:rsidP="0066126C">
      <w:pPr>
        <w:pStyle w:val="a4"/>
        <w:numPr>
          <w:ilvl w:val="0"/>
          <w:numId w:val="1"/>
        </w:numPr>
      </w:pPr>
      <w:r w:rsidRPr="00224AD9">
        <w:rPr>
          <w:b/>
        </w:rPr>
        <w:t>постоянн</w:t>
      </w:r>
      <w:r w:rsidR="00707ED4" w:rsidRPr="00224AD9">
        <w:rPr>
          <w:b/>
        </w:rPr>
        <w:t>ым</w:t>
      </w:r>
      <w:r>
        <w:t>, в этом случае метод может расходиться;</w:t>
      </w:r>
    </w:p>
    <w:p w:rsidR="0066126C" w:rsidRDefault="0066126C" w:rsidP="0066126C">
      <w:pPr>
        <w:pStyle w:val="a4"/>
        <w:numPr>
          <w:ilvl w:val="0"/>
          <w:numId w:val="1"/>
        </w:numPr>
      </w:pPr>
      <w:r w:rsidRPr="00224AD9">
        <w:rPr>
          <w:b/>
        </w:rPr>
        <w:t>дробным шагом</w:t>
      </w:r>
      <w:r>
        <w:t>, т.е. длина шага в процессе спуска делится на некоторое число;</w:t>
      </w:r>
    </w:p>
    <w:p w:rsidR="0066126C" w:rsidRPr="00D24076" w:rsidRDefault="0066126C" w:rsidP="0066126C">
      <w:pPr>
        <w:pStyle w:val="a4"/>
        <w:numPr>
          <w:ilvl w:val="0"/>
          <w:numId w:val="1"/>
        </w:numPr>
      </w:pPr>
      <w:r w:rsidRPr="00224AD9">
        <w:rPr>
          <w:b/>
        </w:rPr>
        <w:t>наискорейшим спуском</w:t>
      </w:r>
      <w:proofErr w:type="gramStart"/>
      <w:r>
        <w:t xml:space="preserve">: </w:t>
      </w:r>
      <m:oMath>
        <m:sSup>
          <m:sSupPr>
            <m:ctrlPr>
              <w:rPr>
                <w:rFonts w:ascii="Cambria Math" w:hAnsi="Cambria Math"/>
                <w:i/>
              </w:rPr>
            </m:ctrlPr>
          </m:sSupPr>
          <m:e>
            <m:r>
              <w:rPr>
                <w:rFonts w:ascii="Cambria Math" w:hAnsi="Cambria Math"/>
              </w:rPr>
              <m:t>λ</m:t>
            </m:r>
          </m:e>
          <m:sup>
            <m:r>
              <w:rPr>
                <w:rFonts w:ascii="Cambria Math" w:hAnsi="Cambria Math"/>
              </w:rPr>
              <m:t>(</m:t>
            </m:r>
            <m:r>
              <w:rPr>
                <w:rFonts w:ascii="Cambria Math" w:hAnsi="Cambria Math"/>
                <w:lang w:val="en-US"/>
              </w:rPr>
              <m:t>k</m:t>
            </m:r>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λ</m:t>
                </m:r>
              </m:lim>
            </m:limLow>
          </m:fName>
          <m:e>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-λ*grad 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e>
        </m:func>
      </m:oMath>
      <w:r>
        <w:rPr>
          <w:rFonts w:eastAsiaTheme="minorEastAsia"/>
        </w:rPr>
        <w:t>.</w:t>
      </w:r>
      <w:proofErr w:type="gramEnd"/>
    </w:p>
    <w:p w:rsidR="00D24076" w:rsidRDefault="00752F50" w:rsidP="00D24076">
      <w:pPr>
        <w:ind w:left="567" w:firstLine="0"/>
      </w:pPr>
      <w:r w:rsidRPr="00254CB9">
        <w:rPr>
          <w:b/>
        </w:rPr>
        <w:t>Критерии</w:t>
      </w:r>
      <w:r w:rsidR="00D24076" w:rsidRPr="00254CB9">
        <w:rPr>
          <w:b/>
        </w:rPr>
        <w:t xml:space="preserve"> остановки процесса приближенного на</w:t>
      </w:r>
      <w:r w:rsidRPr="00254CB9">
        <w:rPr>
          <w:b/>
        </w:rPr>
        <w:t>хождения минимума</w:t>
      </w:r>
      <w:r>
        <w:t xml:space="preserve"> могут быть различными:</w:t>
      </w:r>
    </w:p>
    <w:p w:rsidR="00752F50" w:rsidRPr="00752F50" w:rsidRDefault="0029686C" w:rsidP="00752F50">
      <w:pPr>
        <w:pStyle w:val="a4"/>
        <w:numPr>
          <w:ilvl w:val="0"/>
          <w:numId w:val="2"/>
        </w:num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≤ε</m:t>
        </m:r>
      </m:oMath>
      <w:r w:rsidR="00752F50">
        <w:rPr>
          <w:rFonts w:eastAsiaTheme="minorEastAsia"/>
        </w:rPr>
        <w:t>;</w:t>
      </w:r>
    </w:p>
    <w:p w:rsidR="00752F50" w:rsidRPr="00752F50" w:rsidRDefault="0029686C" w:rsidP="00752F50">
      <w:pPr>
        <w:pStyle w:val="a4"/>
        <w:numPr>
          <w:ilvl w:val="0"/>
          <w:numId w:val="2"/>
        </w:num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f(X</m:t>
                </m:r>
              </m:e>
              <m:sup>
                <m:r>
                  <w:rPr>
                    <w:rFonts w:ascii="Cambria Math" w:hAnsi="Cambria Math"/>
                  </w:rPr>
                  <m:t>(k+1)</m:t>
                </m:r>
              </m:sup>
            </m:sSup>
            <m:r>
              <w:rPr>
                <w:rFonts w:ascii="Cambria Math" w:hAnsi="Cambria Math"/>
              </w:rPr>
              <m:t>)-f(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e>
        </m:d>
        <m:r>
          <w:rPr>
            <w:rFonts w:ascii="Cambria Math" w:hAnsi="Cambria Math"/>
          </w:rPr>
          <m:t>≤ε</m:t>
        </m:r>
      </m:oMath>
      <w:r w:rsidR="00752F50">
        <w:rPr>
          <w:rFonts w:eastAsiaTheme="minorEastAsia"/>
        </w:rPr>
        <w:t>;</w:t>
      </w:r>
    </w:p>
    <w:p w:rsidR="00752F50" w:rsidRPr="00EF45F4" w:rsidRDefault="00752F50" w:rsidP="00752F50">
      <w:pPr>
        <w:pStyle w:val="a4"/>
        <w:numPr>
          <w:ilvl w:val="0"/>
          <w:numId w:val="2"/>
        </w:numPr>
      </w:pPr>
      <w:r>
        <w:rPr>
          <w:rFonts w:eastAsiaTheme="minorEastAsia"/>
        </w:rPr>
        <w:t>сочетание первого и второго критериев.</w:t>
      </w:r>
    </w:p>
    <w:p w:rsidR="00EF45F4" w:rsidRDefault="00EF45F4" w:rsidP="00EF45F4">
      <w:pPr>
        <w:pStyle w:val="2"/>
      </w:pPr>
      <w:r>
        <w:t>3.2 Градиентный метод с постоянным шагом</w:t>
      </w:r>
    </w:p>
    <w:p w:rsidR="00EF45F4" w:rsidRDefault="00EF45F4" w:rsidP="00EF45F4">
      <w:r>
        <w:t xml:space="preserve">В данном методе величина шага </w:t>
      </w:r>
      <w:r>
        <w:rPr>
          <w:rFonts w:cstheme="minorHAnsi"/>
        </w:rPr>
        <w:t>λ</w:t>
      </w:r>
      <w:r>
        <w:t xml:space="preserve"> задана заранее.</w:t>
      </w:r>
    </w:p>
    <w:p w:rsidR="00EF45F4" w:rsidRDefault="00EF45F4" w:rsidP="00EF45F4">
      <w:r>
        <w:t>Очередное приближение в ней получается по следующей формуле:</w:t>
      </w:r>
    </w:p>
    <w:p w:rsidR="00EF45F4" w:rsidRDefault="0029686C" w:rsidP="00EF45F4">
      <w:pPr>
        <w:jc w:val="center"/>
        <w:rPr>
          <w:rFonts w:eastAsiaTheme="minorEastAsia"/>
          <w:i/>
        </w:rPr>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k</m:t>
            </m:r>
            <m:r>
              <w:rPr>
                <w:rFonts w:ascii="Cambria Math" w:hAnsi="Cambria Math"/>
              </w:rPr>
              <m:t>)</m:t>
            </m:r>
          </m:sup>
        </m:sSup>
        <m:r>
          <w:rPr>
            <w:rFonts w:ascii="Cambria Math" w:hAnsi="Cambria Math"/>
          </w:rPr>
          <m:t>-</m:t>
        </m:r>
        <m:r>
          <w:rPr>
            <w:rFonts w:ascii="Cambria Math" w:hAnsi="Cambria Math"/>
            <w:lang w:val="en-US"/>
          </w:rPr>
          <m:t>λ</m:t>
        </m:r>
        <m:r>
          <w:rPr>
            <w:rFonts w:ascii="Cambria Math" w:hAnsi="Cambria Math"/>
          </w:rPr>
          <m:t>*</m:t>
        </m:r>
        <m:r>
          <w:rPr>
            <w:rFonts w:ascii="Cambria Math" w:hAnsi="Cambria Math"/>
            <w:lang w:val="en-US"/>
          </w:rPr>
          <m:t>gradf</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hAnsi="Cambria Math"/>
          </w:rPr>
          <m:t>)</m:t>
        </m:r>
      </m:oMath>
      <w:r w:rsidR="00EF45F4">
        <w:rPr>
          <w:rFonts w:eastAsiaTheme="minorEastAsia"/>
          <w:i/>
        </w:rPr>
        <w:t>.</w:t>
      </w:r>
    </w:p>
    <w:p w:rsidR="00EF45F4" w:rsidRDefault="00EF45F4" w:rsidP="006D69F5">
      <w:pPr>
        <w:pStyle w:val="a6"/>
      </w:pPr>
      <w:r>
        <w:t>То есть после совершения очередного шага необходимо проверить, не выполнен ли критерий остановки процесса поиска минимума (рассмотрен выше). Если не выполнен, то следует пересчитать вектор градиента и сделать очередной шаг. Данная процедура повторяется до тех пор, пока не выполнено условие остановки.</w:t>
      </w:r>
    </w:p>
    <w:p w:rsidR="00EF45F4" w:rsidRPr="00EF45F4" w:rsidRDefault="00EF45F4" w:rsidP="00B468CB">
      <w:r>
        <w:t xml:space="preserve">При больших значениях </w:t>
      </w:r>
      <w:r>
        <w:rPr>
          <w:rFonts w:cstheme="minorHAnsi"/>
        </w:rPr>
        <w:t>λ</w:t>
      </w:r>
      <w:r>
        <w:t xml:space="preserve"> процесс может не сходиться к решению.</w:t>
      </w:r>
    </w:p>
    <w:p w:rsidR="00752F50" w:rsidRDefault="00EF45F4" w:rsidP="00A47B6A">
      <w:pPr>
        <w:pStyle w:val="2"/>
        <w:rPr>
          <w:rFonts w:eastAsiaTheme="minorEastAsia"/>
        </w:rPr>
      </w:pPr>
      <w:r>
        <w:rPr>
          <w:rFonts w:eastAsiaTheme="minorEastAsia"/>
        </w:rPr>
        <w:t>3.3</w:t>
      </w:r>
      <w:r w:rsidR="00746D6B">
        <w:rPr>
          <w:rFonts w:eastAsiaTheme="minorEastAsia"/>
        </w:rPr>
        <w:t xml:space="preserve"> </w:t>
      </w:r>
      <w:r w:rsidR="00A47B6A">
        <w:rPr>
          <w:rFonts w:eastAsiaTheme="minorEastAsia"/>
        </w:rPr>
        <w:t>Метод наискорейшего спуска</w:t>
      </w:r>
    </w:p>
    <w:p w:rsidR="00A47B6A" w:rsidRDefault="00A47B6A" w:rsidP="00A47B6A">
      <w:r>
        <w:t xml:space="preserve">Точку </w:t>
      </w:r>
      <w:r>
        <w:rPr>
          <w:lang w:val="en-US"/>
        </w:rPr>
        <w:t>X</w:t>
      </w:r>
      <w:r w:rsidRPr="00A47B6A">
        <w:rPr>
          <w:vertAlign w:val="superscript"/>
        </w:rPr>
        <w:t>(</w:t>
      </w:r>
      <w:r>
        <w:rPr>
          <w:vertAlign w:val="superscript"/>
          <w:lang w:val="en-US"/>
        </w:rPr>
        <w:t>k</w:t>
      </w:r>
      <w:r w:rsidRPr="00A47B6A">
        <w:rPr>
          <w:vertAlign w:val="superscript"/>
        </w:rPr>
        <w:t>+1)</w:t>
      </w:r>
      <w:r w:rsidRPr="00A47B6A">
        <w:t xml:space="preserve"> </w:t>
      </w:r>
      <w:r>
        <w:t>в методе наискорейшего спуска определяют из решения задачи одномерной минимизации функции</w:t>
      </w:r>
    </w:p>
    <w:p w:rsidR="00A47B6A" w:rsidRDefault="00A47B6A" w:rsidP="00254CB9">
      <w:pPr>
        <w:jc w:val="center"/>
        <w:rPr>
          <w:rFonts w:eastAsiaTheme="minorEastAsia"/>
        </w:rPr>
      </w:p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λ</m:t>
                </m:r>
              </m:lim>
            </m:limLow>
          </m:fName>
          <m:e>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-λ*grad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m:t>
            </m:r>
          </m:e>
        </m:func>
      </m:oMath>
      <w:r w:rsidR="00254CB9">
        <w:rPr>
          <w:rFonts w:eastAsiaTheme="minorEastAsia"/>
        </w:rPr>
        <w:t>.</w:t>
      </w:r>
    </w:p>
    <w:p w:rsidR="00254CB9" w:rsidRDefault="00254CB9" w:rsidP="00254CB9">
      <w:pPr>
        <w:rPr>
          <w:rFonts w:eastAsiaTheme="minorEastAsia"/>
        </w:rPr>
      </w:pPr>
      <w:r>
        <w:rPr>
          <w:rFonts w:eastAsiaTheme="minorEastAsia"/>
        </w:rPr>
        <w:t>Данную задачу можно численно решить методом сканирования или любым другим методом одномерной минимизации.</w:t>
      </w:r>
    </w:p>
    <w:p w:rsidR="004E48B4" w:rsidRPr="00254CB9" w:rsidRDefault="004E48B4" w:rsidP="006D69F5">
      <w:pPr>
        <w:pStyle w:val="a6"/>
      </w:pPr>
      <w:r>
        <w:t>То есть отличием данного метода от градиентного метода с постоянным шагом является то, что движение в направлении антиградиента на текущей итерации выполняется до тех пор, пока происходит уменьшение значения целевой функции. После этого градиент пересчитывается.</w:t>
      </w:r>
    </w:p>
    <w:p w:rsidR="00070B3E" w:rsidRDefault="00254CB9" w:rsidP="00254CB9">
      <w:r>
        <w:t>Данная процедура повторяется до тех пор, пока не выполняется выбранный критерий остановки (описаны выше).</w:t>
      </w:r>
    </w:p>
    <w:p w:rsidR="00746D6B" w:rsidRDefault="00070B3E" w:rsidP="00C75E35">
      <w:pPr>
        <w:pStyle w:val="1"/>
      </w:pPr>
      <w:r>
        <w:br w:type="page"/>
      </w:r>
      <w:r>
        <w:lastRenderedPageBreak/>
        <w:t>Практическая часть</w:t>
      </w:r>
    </w:p>
    <w:p w:rsidR="004353D6" w:rsidRDefault="004353D6" w:rsidP="009B3B2D">
      <w:r>
        <w:t>Примечания</w:t>
      </w:r>
      <w:r w:rsidR="009B3B2D">
        <w:t xml:space="preserve">: </w:t>
      </w:r>
    </w:p>
    <w:p w:rsidR="009B3B2D" w:rsidRDefault="009B3B2D" w:rsidP="004353D6">
      <w:pPr>
        <w:pStyle w:val="a4"/>
        <w:numPr>
          <w:ilvl w:val="0"/>
          <w:numId w:val="3"/>
        </w:numPr>
      </w:pPr>
      <w:r>
        <w:t>в пунктах 2-4 для решения задачи одномерной минимизации считать функцию одной переменной монотонной, т.е. от текущей точки производить шаги в сторону уменьшения значения функции до тех пор, пока не будет достигнут минимум функции одной переменной в данном направлении. Величину шага принять равной 0,001.</w:t>
      </w:r>
    </w:p>
    <w:p w:rsidR="004353D6" w:rsidRDefault="004353D6" w:rsidP="004353D6">
      <w:pPr>
        <w:pStyle w:val="a4"/>
        <w:numPr>
          <w:ilvl w:val="0"/>
          <w:numId w:val="3"/>
        </w:numPr>
      </w:pPr>
      <w:r>
        <w:t>в методах градиентного спуска (задания 3 и 4) вручную рассчитать частные производные для заданных функций.</w:t>
      </w:r>
    </w:p>
    <w:p w:rsidR="006C2AE8" w:rsidRDefault="006C2AE8" w:rsidP="00234A89">
      <w:pPr>
        <w:pStyle w:val="a4"/>
        <w:numPr>
          <w:ilvl w:val="0"/>
          <w:numId w:val="2"/>
        </w:numPr>
      </w:pPr>
      <w:r>
        <w:t>критерий остановки процесса испо</w:t>
      </w:r>
      <w:bookmarkStart w:id="0" w:name="_GoBack"/>
      <w:bookmarkEnd w:id="0"/>
      <w:r>
        <w:t xml:space="preserve">льзовать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≤ε</m:t>
        </m:r>
      </m:oMath>
      <w:r>
        <w:rPr>
          <w:rFonts w:eastAsiaTheme="minorEastAsia"/>
        </w:rPr>
        <w:t xml:space="preserve">. Принять </w:t>
      </w:r>
      <w:r>
        <w:rPr>
          <w:rFonts w:eastAsiaTheme="minorEastAsia" w:cstheme="minorHAnsi"/>
        </w:rPr>
        <w:t>ε</w:t>
      </w:r>
      <w:r>
        <w:rPr>
          <w:rFonts w:eastAsiaTheme="minorEastAsia"/>
        </w:rPr>
        <w:t xml:space="preserve"> = 0,00001.</w:t>
      </w:r>
    </w:p>
    <w:p w:rsidR="001604FD" w:rsidRPr="009B3B2D" w:rsidRDefault="001604FD" w:rsidP="001604FD">
      <w:pPr>
        <w:ind w:left="567" w:firstLine="0"/>
      </w:pPr>
      <w:r>
        <w:t>Задания:</w:t>
      </w:r>
    </w:p>
    <w:p w:rsidR="004869C2" w:rsidRPr="00E83F72" w:rsidRDefault="00070B3E" w:rsidP="00070B3E">
      <w:r w:rsidRPr="004869C2">
        <w:t>1</w:t>
      </w:r>
      <w:r>
        <w:t xml:space="preserve">. </w:t>
      </w:r>
      <w:r w:rsidR="004869C2">
        <w:t>Исследовать заданную функцию на экстремум (т</w:t>
      </w:r>
      <w:r w:rsidR="00E83F72">
        <w:t xml:space="preserve">абл. 1) и построить ее график. Информация о построении графиков с использованием </w:t>
      </w:r>
      <w:r w:rsidR="00E83F72">
        <w:rPr>
          <w:lang w:val="en-US"/>
        </w:rPr>
        <w:t>python</w:t>
      </w:r>
      <w:r w:rsidR="00E83F72" w:rsidRPr="00E83F72">
        <w:t xml:space="preserve"> </w:t>
      </w:r>
      <w:r w:rsidR="00E83F72">
        <w:t>приведена в приложении.</w:t>
      </w:r>
    </w:p>
    <w:tbl>
      <w:tblPr>
        <w:tblStyle w:val="a5"/>
        <w:tblW w:w="0" w:type="auto"/>
        <w:tblLook w:val="04A0" w:firstRow="1" w:lastRow="0" w:firstColumn="1" w:lastColumn="0" w:noHBand="0" w:noVBand="1"/>
      </w:tblPr>
      <w:tblGrid>
        <w:gridCol w:w="2122"/>
        <w:gridCol w:w="7223"/>
      </w:tblGrid>
      <w:tr w:rsidR="00D51C42" w:rsidTr="00085D28">
        <w:tc>
          <w:tcPr>
            <w:tcW w:w="2122" w:type="dxa"/>
          </w:tcPr>
          <w:p w:rsidR="00D51C42" w:rsidRDefault="00D51C42" w:rsidP="00070B3E">
            <w:pPr>
              <w:ind w:firstLine="0"/>
            </w:pPr>
            <w:r>
              <w:t>Номер варианта</w:t>
            </w:r>
          </w:p>
        </w:tc>
        <w:tc>
          <w:tcPr>
            <w:tcW w:w="7223" w:type="dxa"/>
          </w:tcPr>
          <w:p w:rsidR="00D51C42" w:rsidRDefault="00D51C42" w:rsidP="00070B3E">
            <w:pPr>
              <w:ind w:firstLine="0"/>
            </w:pPr>
            <w:r>
              <w:t>Функция</w:t>
            </w:r>
          </w:p>
        </w:tc>
      </w:tr>
      <w:tr w:rsidR="00D51C42" w:rsidRPr="00FF6926" w:rsidTr="00085D28">
        <w:tc>
          <w:tcPr>
            <w:tcW w:w="2122" w:type="dxa"/>
          </w:tcPr>
          <w:p w:rsidR="00D51C42" w:rsidRDefault="00D51C42" w:rsidP="00070B3E">
            <w:pPr>
              <w:ind w:firstLine="0"/>
            </w:pPr>
            <w:r>
              <w:t>1</w:t>
            </w:r>
          </w:p>
        </w:tc>
        <w:tc>
          <w:tcPr>
            <w:tcW w:w="7223" w:type="dxa"/>
          </w:tcPr>
          <w:p w:rsidR="00D51C42" w:rsidRPr="00FF6926" w:rsidRDefault="00FF3B3C" w:rsidP="00070B3E">
            <w:pPr>
              <w:ind w:firstLine="0"/>
              <w:rPr>
                <w:lang w:val="en-US"/>
              </w:rPr>
            </w:pPr>
            <m:oMathPara>
              <m:oMathParaPr>
                <m:jc m:val="left"/>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+y-11</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-7)</m:t>
                    </m:r>
                  </m:e>
                  <m:sup>
                    <m:r>
                      <w:rPr>
                        <w:rFonts w:ascii="Cambria Math" w:hAnsi="Cambria Math"/>
                        <w:lang w:val="en-US"/>
                      </w:rPr>
                      <m:t>2</m:t>
                    </m:r>
                  </m:sup>
                </m:sSup>
              </m:oMath>
            </m:oMathPara>
          </w:p>
        </w:tc>
      </w:tr>
      <w:tr w:rsidR="00FF6926" w:rsidTr="00085D28">
        <w:tc>
          <w:tcPr>
            <w:tcW w:w="2122" w:type="dxa"/>
          </w:tcPr>
          <w:p w:rsidR="00FF6926" w:rsidRDefault="00FF6926" w:rsidP="00FF6926">
            <w:pPr>
              <w:ind w:firstLine="0"/>
            </w:pPr>
            <w:r>
              <w:t>2</w:t>
            </w:r>
          </w:p>
        </w:tc>
        <w:tc>
          <w:tcPr>
            <w:tcW w:w="7223" w:type="dxa"/>
          </w:tcPr>
          <w:p w:rsidR="00FF6926" w:rsidRPr="00FF6926" w:rsidRDefault="00FF6926" w:rsidP="00FF6926">
            <w:pPr>
              <w:ind w:firstLine="0"/>
              <w:rPr>
                <w:lang w:val="en-US"/>
              </w:rPr>
            </w:pPr>
            <m:oMathPara>
              <m:oMathParaPr>
                <m:jc m:val="left"/>
              </m:oMathParaPr>
              <m:oMath>
                <m:r>
                  <w:rPr>
                    <w:rFonts w:ascii="Cambria Math" w:hAnsi="Cambria Math"/>
                    <w:lang w:val="en-US"/>
                  </w:rPr>
                  <m:t xml:space="preserve">f(x,y) = </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+1)</m:t>
                    </m:r>
                  </m:e>
                  <m:sup>
                    <m:r>
                      <w:rPr>
                        <w:rFonts w:ascii="Cambria Math" w:hAnsi="Cambria Math"/>
                        <w:lang w:val="en-US"/>
                      </w:rPr>
                      <m:t>3</m:t>
                    </m:r>
                  </m:sup>
                </m:sSup>
              </m:oMath>
            </m:oMathPara>
          </w:p>
        </w:tc>
      </w:tr>
      <w:tr w:rsidR="00FF6926" w:rsidTr="00085D28">
        <w:tc>
          <w:tcPr>
            <w:tcW w:w="2122" w:type="dxa"/>
          </w:tcPr>
          <w:p w:rsidR="00FF6926" w:rsidRDefault="00FF6926" w:rsidP="00FF6926">
            <w:pPr>
              <w:ind w:firstLine="0"/>
            </w:pPr>
            <w:r>
              <w:t>3</w:t>
            </w:r>
          </w:p>
        </w:tc>
        <w:tc>
          <w:tcPr>
            <w:tcW w:w="7223" w:type="dxa"/>
          </w:tcPr>
          <w:p w:rsidR="00FF6926" w:rsidRPr="00E10E58" w:rsidRDefault="00FF6926" w:rsidP="00FF6926">
            <w:pPr>
              <w:ind w:firstLine="0"/>
              <w:rPr>
                <w:vertAlign w:val="superscript"/>
              </w:rPr>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4</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e</m:t>
                    </m:r>
                  </m:e>
                  <m:sup>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2</m:t>
                        </m:r>
                      </m:sup>
                    </m:sSup>
                  </m:sup>
                </m:sSup>
              </m:oMath>
            </m:oMathPara>
          </w:p>
        </w:tc>
      </w:tr>
      <w:tr w:rsidR="00FF6926" w:rsidTr="00085D28">
        <w:tc>
          <w:tcPr>
            <w:tcW w:w="2122" w:type="dxa"/>
          </w:tcPr>
          <w:p w:rsidR="00FF6926" w:rsidRDefault="00FF6926" w:rsidP="00FF6926">
            <w:pPr>
              <w:ind w:firstLine="0"/>
            </w:pPr>
            <w:r>
              <w:t>4</w:t>
            </w:r>
          </w:p>
        </w:tc>
        <w:tc>
          <w:tcPr>
            <w:tcW w:w="7223" w:type="dxa"/>
          </w:tcPr>
          <w:p w:rsidR="00FF6926" w:rsidRPr="00AE7D56" w:rsidRDefault="00AE7D56" w:rsidP="00AE7D56">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6</m:t>
                    </m:r>
                  </m:sup>
                </m:sSup>
              </m:oMath>
            </m:oMathPara>
          </w:p>
        </w:tc>
      </w:tr>
      <w:tr w:rsidR="00FF6926" w:rsidTr="00085D28">
        <w:tc>
          <w:tcPr>
            <w:tcW w:w="2122" w:type="dxa"/>
          </w:tcPr>
          <w:p w:rsidR="00FF6926" w:rsidRDefault="00FF6926" w:rsidP="00FF6926">
            <w:pPr>
              <w:ind w:firstLine="0"/>
            </w:pPr>
            <w:r>
              <w:t>5</w:t>
            </w:r>
          </w:p>
        </w:tc>
        <w:tc>
          <w:tcPr>
            <w:tcW w:w="7223" w:type="dxa"/>
          </w:tcPr>
          <w:p w:rsidR="00FF6926" w:rsidRPr="00AE7D56" w:rsidRDefault="00AE7D56" w:rsidP="00E10E58">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=2*</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2</m:t>
                    </m:r>
                  </m:e>
                  <m:sup>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2</m:t>
                        </m:r>
                      </m:sup>
                    </m:sSup>
                  </m:sup>
                </m:sSup>
              </m:oMath>
            </m:oMathPara>
          </w:p>
        </w:tc>
      </w:tr>
      <w:tr w:rsidR="00FF6926" w:rsidTr="00085D28">
        <w:tc>
          <w:tcPr>
            <w:tcW w:w="2122" w:type="dxa"/>
          </w:tcPr>
          <w:p w:rsidR="00FF6926" w:rsidRDefault="00FF6926" w:rsidP="00FF6926">
            <w:pPr>
              <w:ind w:firstLine="0"/>
            </w:pPr>
            <w:r>
              <w:t>6</w:t>
            </w:r>
          </w:p>
        </w:tc>
        <w:tc>
          <w:tcPr>
            <w:tcW w:w="7223" w:type="dxa"/>
          </w:tcPr>
          <w:p w:rsidR="00FF6926" w:rsidRPr="006859D0" w:rsidRDefault="006859D0" w:rsidP="00E10E58">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d>
                      <m:dPr>
                        <m:ctrlPr>
                          <w:rPr>
                            <w:rFonts w:ascii="Cambria Math" w:hAnsi="Cambria Math"/>
                            <w:i/>
                            <w:vertAlign w:val="superscript"/>
                            <w:lang w:val="en-US"/>
                          </w:rPr>
                        </m:ctrlPr>
                      </m:dPr>
                      <m:e>
                        <m:f>
                          <m:fPr>
                            <m:ctrlPr>
                              <w:rPr>
                                <w:rFonts w:ascii="Cambria Math" w:hAnsi="Cambria Math"/>
                                <w:i/>
                                <w:vertAlign w:val="superscript"/>
                                <w:lang w:val="en-US"/>
                              </w:rPr>
                            </m:ctrlPr>
                          </m:fPr>
                          <m:num>
                            <m:r>
                              <w:rPr>
                                <w:rFonts w:ascii="Cambria Math" w:hAnsi="Cambria Math"/>
                                <w:vertAlign w:val="superscript"/>
                                <w:lang w:val="en-US"/>
                              </w:rPr>
                              <m:t>x</m:t>
                            </m:r>
                          </m:num>
                          <m:den>
                            <m:r>
                              <w:rPr>
                                <w:rFonts w:ascii="Cambria Math" w:hAnsi="Cambria Math"/>
                                <w:vertAlign w:val="superscript"/>
                                <w:lang w:val="en-US"/>
                              </w:rPr>
                              <m:t>2</m:t>
                            </m:r>
                          </m:den>
                        </m:f>
                      </m:e>
                    </m:d>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(e*y)</m:t>
                    </m:r>
                  </m:e>
                  <m:sup>
                    <m:r>
                      <w:rPr>
                        <w:rFonts w:ascii="Cambria Math" w:hAnsi="Cambria Math"/>
                        <w:vertAlign w:val="superscript"/>
                        <w:lang w:val="en-US"/>
                      </w:rPr>
                      <m:t>2</m:t>
                    </m:r>
                  </m:sup>
                </m:sSup>
              </m:oMath>
            </m:oMathPara>
          </w:p>
        </w:tc>
      </w:tr>
      <w:tr w:rsidR="00FF6926" w:rsidTr="00085D28">
        <w:tc>
          <w:tcPr>
            <w:tcW w:w="2122" w:type="dxa"/>
          </w:tcPr>
          <w:p w:rsidR="00FF6926" w:rsidRDefault="00FF6926" w:rsidP="00FF6926">
            <w:pPr>
              <w:ind w:firstLine="0"/>
            </w:pPr>
            <w:r>
              <w:t>7</w:t>
            </w:r>
          </w:p>
        </w:tc>
        <w:tc>
          <w:tcPr>
            <w:tcW w:w="7223" w:type="dxa"/>
          </w:tcPr>
          <w:p w:rsidR="00FF6926" w:rsidRPr="00A31567" w:rsidRDefault="00A31567" w:rsidP="00A31567">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4</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2</m:t>
                    </m:r>
                  </m:sup>
                </m:sSup>
                <m:r>
                  <w:rPr>
                    <w:rFonts w:ascii="Cambria Math" w:hAnsi="Cambria Math"/>
                    <w:vertAlign w:val="superscript"/>
                    <w:lang w:val="en-US"/>
                  </w:rPr>
                  <m:t>+100</m:t>
                </m:r>
              </m:oMath>
            </m:oMathPara>
          </w:p>
        </w:tc>
      </w:tr>
      <w:tr w:rsidR="00FF6926" w:rsidTr="00085D28">
        <w:tc>
          <w:tcPr>
            <w:tcW w:w="2122" w:type="dxa"/>
          </w:tcPr>
          <w:p w:rsidR="00FF6926" w:rsidRDefault="00FF6926" w:rsidP="00FF6926">
            <w:pPr>
              <w:ind w:firstLine="0"/>
            </w:pPr>
            <w:r>
              <w:t>8</w:t>
            </w:r>
          </w:p>
        </w:tc>
        <w:tc>
          <w:tcPr>
            <w:tcW w:w="7223" w:type="dxa"/>
          </w:tcPr>
          <w:p w:rsidR="00FF6926" w:rsidRPr="00386B14" w:rsidRDefault="00386B14" w:rsidP="0058567E">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=3*</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2</m:t>
                    </m:r>
                  </m:sup>
                </m:sSup>
                <m:r>
                  <w:rPr>
                    <w:rFonts w:ascii="Cambria Math" w:hAnsi="Cambria Math"/>
                    <w:vertAlign w:val="superscript"/>
                    <w:lang w:val="en-US"/>
                  </w:rPr>
                  <m:t>+x*y+2*</m:t>
                </m:r>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2</m:t>
                    </m:r>
                  </m:sup>
                </m:sSup>
                <m:r>
                  <w:rPr>
                    <w:rFonts w:ascii="Cambria Math" w:hAnsi="Cambria Math"/>
                    <w:vertAlign w:val="superscript"/>
                    <w:lang w:val="en-US"/>
                  </w:rPr>
                  <m:t>-x-4*y</m:t>
                </m:r>
              </m:oMath>
            </m:oMathPara>
          </w:p>
        </w:tc>
      </w:tr>
      <w:tr w:rsidR="00FF6926" w:rsidTr="00085D28">
        <w:tc>
          <w:tcPr>
            <w:tcW w:w="2122" w:type="dxa"/>
          </w:tcPr>
          <w:p w:rsidR="00FF6926" w:rsidRDefault="00FF6926" w:rsidP="00FF6926">
            <w:pPr>
              <w:ind w:firstLine="0"/>
            </w:pPr>
            <w:r>
              <w:t>9</w:t>
            </w:r>
          </w:p>
        </w:tc>
        <w:tc>
          <w:tcPr>
            <w:tcW w:w="7223" w:type="dxa"/>
          </w:tcPr>
          <w:p w:rsidR="00FF6926" w:rsidRPr="00A924D6" w:rsidRDefault="00A924D6" w:rsidP="00A924D6">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x</m:t>
                    </m: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y</m:t>
                    </m:r>
                  </m:e>
                  <m:sup>
                    <m:r>
                      <w:rPr>
                        <w:rFonts w:ascii="Cambria Math" w:hAnsi="Cambria Math"/>
                        <w:vertAlign w:val="superscript"/>
                        <w:lang w:val="en-US"/>
                      </w:rPr>
                      <m:t>2</m:t>
                    </m:r>
                  </m:sup>
                </m:sSup>
                <m:r>
                  <w:rPr>
                    <w:rFonts w:ascii="Cambria Math" w:hAnsi="Cambria Math"/>
                    <w:vertAlign w:val="superscript"/>
                    <w:lang w:val="en-US"/>
                  </w:rPr>
                  <m:t>+2</m:t>
                </m:r>
              </m:oMath>
            </m:oMathPara>
          </w:p>
        </w:tc>
      </w:tr>
      <w:tr w:rsidR="00FF6926" w:rsidTr="00085D28">
        <w:tc>
          <w:tcPr>
            <w:tcW w:w="2122" w:type="dxa"/>
          </w:tcPr>
          <w:p w:rsidR="00FF6926" w:rsidRDefault="00FF6926" w:rsidP="00FF6926">
            <w:pPr>
              <w:ind w:firstLine="0"/>
            </w:pPr>
            <w:r>
              <w:t>10</w:t>
            </w:r>
          </w:p>
        </w:tc>
        <w:tc>
          <w:tcPr>
            <w:tcW w:w="7223" w:type="dxa"/>
          </w:tcPr>
          <w:p w:rsidR="00FF6926" w:rsidRPr="00BF23CD" w:rsidRDefault="00BF23CD" w:rsidP="0058567E">
            <w:pPr>
              <w:ind w:firstLine="0"/>
            </w:pPr>
            <m:oMathPara>
              <m:oMathParaPr>
                <m:jc m:val="left"/>
              </m:oMathParaPr>
              <m:oMath>
                <m:r>
                  <w:rPr>
                    <w:rFonts w:ascii="Cambria Math" w:hAnsi="Cambria Math"/>
                    <w:vertAlign w:val="superscript"/>
                    <w:lang w:val="en-US"/>
                  </w:rPr>
                  <m:t>f</m:t>
                </m:r>
                <m:d>
                  <m:dPr>
                    <m:ctrlPr>
                      <w:rPr>
                        <w:rFonts w:ascii="Cambria Math" w:hAnsi="Cambria Math"/>
                        <w:i/>
                        <w:vertAlign w:val="superscript"/>
                        <w:lang w:val="en-US"/>
                      </w:rPr>
                    </m:ctrlPr>
                  </m:dPr>
                  <m:e>
                    <m:r>
                      <w:rPr>
                        <w:rFonts w:ascii="Cambria Math" w:hAnsi="Cambria Math"/>
                        <w:vertAlign w:val="superscript"/>
                        <w:lang w:val="en-US"/>
                      </w:rPr>
                      <m:t>x,y</m:t>
                    </m:r>
                  </m:e>
                </m:d>
                <m:r>
                  <w:rPr>
                    <w:rFonts w:ascii="Cambria Math" w:hAnsi="Cambria Math"/>
                    <w:vertAlign w:val="superscript"/>
                    <w:lang w:val="en-US"/>
                  </w:rPr>
                  <m:t>=</m:t>
                </m:r>
                <m:sSup>
                  <m:sSupPr>
                    <m:ctrlPr>
                      <w:rPr>
                        <w:rFonts w:ascii="Cambria Math" w:hAnsi="Cambria Math"/>
                        <w:i/>
                        <w:vertAlign w:val="superscript"/>
                        <w:lang w:val="en-US"/>
                      </w:rPr>
                    </m:ctrlPr>
                  </m:sSupPr>
                  <m:e>
                    <m:r>
                      <w:rPr>
                        <w:rFonts w:ascii="Cambria Math" w:hAnsi="Cambria Math"/>
                        <w:vertAlign w:val="superscript"/>
                        <w:lang w:val="en-US"/>
                      </w:rPr>
                      <m:t>2</m:t>
                    </m:r>
                  </m:e>
                  <m:sup>
                    <m:sSup>
                      <m:sSupPr>
                        <m:ctrlPr>
                          <w:rPr>
                            <w:rFonts w:ascii="Cambria Math" w:hAnsi="Cambria Math"/>
                            <w:i/>
                            <w:vertAlign w:val="superscript"/>
                            <w:lang w:val="en-US"/>
                          </w:rPr>
                        </m:ctrlPr>
                      </m:sSupPr>
                      <m:e>
                        <m:d>
                          <m:dPr>
                            <m:ctrlPr>
                              <w:rPr>
                                <w:rFonts w:ascii="Cambria Math" w:hAnsi="Cambria Math"/>
                                <w:i/>
                                <w:vertAlign w:val="superscript"/>
                                <w:lang w:val="en-US"/>
                              </w:rPr>
                            </m:ctrlPr>
                          </m:dPr>
                          <m:e>
                            <m:f>
                              <m:fPr>
                                <m:ctrlPr>
                                  <w:rPr>
                                    <w:rFonts w:ascii="Cambria Math" w:hAnsi="Cambria Math"/>
                                    <w:i/>
                                    <w:vertAlign w:val="superscript"/>
                                    <w:lang w:val="en-US"/>
                                  </w:rPr>
                                </m:ctrlPr>
                              </m:fPr>
                              <m:num>
                                <m:r>
                                  <w:rPr>
                                    <w:rFonts w:ascii="Cambria Math" w:hAnsi="Cambria Math"/>
                                    <w:vertAlign w:val="superscript"/>
                                    <w:lang w:val="en-US"/>
                                  </w:rPr>
                                  <m:t>x</m:t>
                                </m:r>
                              </m:num>
                              <m:den>
                                <m:r>
                                  <w:rPr>
                                    <w:rFonts w:ascii="Cambria Math" w:hAnsi="Cambria Math"/>
                                    <w:vertAlign w:val="superscript"/>
                                    <w:lang w:val="en-US"/>
                                  </w:rPr>
                                  <m:t>2</m:t>
                                </m:r>
                              </m:den>
                            </m:f>
                            <m:r>
                              <w:rPr>
                                <w:rFonts w:ascii="Cambria Math" w:hAnsi="Cambria Math"/>
                                <w:vertAlign w:val="superscript"/>
                                <w:lang w:val="en-US"/>
                              </w:rPr>
                              <m:t xml:space="preserve"> + </m:t>
                            </m:r>
                            <m:f>
                              <m:fPr>
                                <m:ctrlPr>
                                  <w:rPr>
                                    <w:rFonts w:ascii="Cambria Math" w:hAnsi="Cambria Math"/>
                                    <w:i/>
                                    <w:vertAlign w:val="superscript"/>
                                    <w:lang w:val="en-US"/>
                                  </w:rPr>
                                </m:ctrlPr>
                              </m:fPr>
                              <m:num>
                                <m:r>
                                  <w:rPr>
                                    <w:rFonts w:ascii="Cambria Math" w:hAnsi="Cambria Math"/>
                                    <w:vertAlign w:val="superscript"/>
                                    <w:lang w:val="en-US"/>
                                  </w:rPr>
                                  <m:t>y</m:t>
                                </m:r>
                              </m:num>
                              <m:den>
                                <m:r>
                                  <w:rPr>
                                    <w:rFonts w:ascii="Cambria Math" w:hAnsi="Cambria Math"/>
                                    <w:vertAlign w:val="superscript"/>
                                    <w:lang w:val="en-US"/>
                                  </w:rPr>
                                  <m:t>3</m:t>
                                </m:r>
                              </m:den>
                            </m:f>
                          </m:e>
                        </m:d>
                      </m:e>
                      <m:sup>
                        <m:r>
                          <w:rPr>
                            <w:rFonts w:ascii="Cambria Math" w:hAnsi="Cambria Math"/>
                            <w:vertAlign w:val="superscript"/>
                            <w:lang w:val="en-US"/>
                          </w:rPr>
                          <m:t>2</m:t>
                        </m:r>
                      </m:sup>
                    </m:sSup>
                  </m:sup>
                </m:sSup>
              </m:oMath>
            </m:oMathPara>
          </w:p>
        </w:tc>
      </w:tr>
    </w:tbl>
    <w:p w:rsidR="00070B3E" w:rsidRDefault="004869C2" w:rsidP="00070B3E">
      <w:r>
        <w:t xml:space="preserve">2. </w:t>
      </w:r>
      <w:r w:rsidR="00E83F72">
        <w:t>Написать программу</w:t>
      </w:r>
      <w:r w:rsidR="00577C8E">
        <w:t xml:space="preserve"> нахождения минимума функции по методу покоординатного спуска</w:t>
      </w:r>
      <w:r w:rsidR="00E83F72">
        <w:t xml:space="preserve"> для функции из п.1</w:t>
      </w:r>
      <w:r w:rsidR="00577C8E">
        <w:t>.</w:t>
      </w:r>
      <w:r w:rsidR="00E83F72">
        <w:t xml:space="preserve"> Схема алгоритма метода покоординатного спуска изображена на рис.</w:t>
      </w:r>
      <w:r w:rsidR="00EE06E7">
        <w:t xml:space="preserve"> 5 и 6.</w:t>
      </w:r>
      <w:r w:rsidR="00E83F72">
        <w:t xml:space="preserve"> Начальную точку взять </w:t>
      </w:r>
      <w:r w:rsidR="00E83F72" w:rsidRPr="00EE06E7">
        <w:t>(</w:t>
      </w:r>
      <w:r w:rsidR="00E83F72">
        <w:rPr>
          <w:lang w:val="en-US"/>
        </w:rPr>
        <w:t>x</w:t>
      </w:r>
      <w:r w:rsidR="00E83F72" w:rsidRPr="00EE06E7">
        <w:rPr>
          <w:vertAlign w:val="subscript"/>
        </w:rPr>
        <w:t>0</w:t>
      </w:r>
      <w:r w:rsidR="00E83F72" w:rsidRPr="00EE06E7">
        <w:t xml:space="preserve">, </w:t>
      </w:r>
      <w:r w:rsidR="00E83F72">
        <w:rPr>
          <w:lang w:val="en-US"/>
        </w:rPr>
        <w:t>y</w:t>
      </w:r>
      <w:r w:rsidR="00E83F72" w:rsidRPr="00EE06E7">
        <w:rPr>
          <w:vertAlign w:val="subscript"/>
        </w:rPr>
        <w:t>0</w:t>
      </w:r>
      <w:r w:rsidR="007553BD">
        <w:t>) = (1; 1</w:t>
      </w:r>
      <w:r w:rsidR="00E83F72" w:rsidRPr="00EE06E7">
        <w:t>).</w:t>
      </w:r>
    </w:p>
    <w:p w:rsidR="00EE06E7" w:rsidRDefault="00EE06E7" w:rsidP="00EE06E7">
      <w:pPr>
        <w:jc w:val="center"/>
      </w:pPr>
      <w:r>
        <w:rPr>
          <w:noProof/>
          <w:lang w:eastAsia="ru-RU"/>
        </w:rPr>
        <w:lastRenderedPageBreak/>
        <w:drawing>
          <wp:inline distT="0" distB="0" distL="0" distR="0">
            <wp:extent cx="3515360" cy="8913949"/>
            <wp:effectExtent l="0" t="0" r="889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тод покоорд спуска.jpg"/>
                    <pic:cNvPicPr/>
                  </pic:nvPicPr>
                  <pic:blipFill>
                    <a:blip r:embed="rId9">
                      <a:extLst>
                        <a:ext uri="{28A0092B-C50C-407E-A947-70E740481C1C}">
                          <a14:useLocalDpi xmlns:a14="http://schemas.microsoft.com/office/drawing/2010/main" val="0"/>
                        </a:ext>
                      </a:extLst>
                    </a:blip>
                    <a:stretch>
                      <a:fillRect/>
                    </a:stretch>
                  </pic:blipFill>
                  <pic:spPr>
                    <a:xfrm>
                      <a:off x="0" y="0"/>
                      <a:ext cx="3517283" cy="8918826"/>
                    </a:xfrm>
                    <a:prstGeom prst="rect">
                      <a:avLst/>
                    </a:prstGeom>
                  </pic:spPr>
                </pic:pic>
              </a:graphicData>
            </a:graphic>
          </wp:inline>
        </w:drawing>
      </w:r>
    </w:p>
    <w:p w:rsidR="00EE06E7" w:rsidRDefault="00EE06E7" w:rsidP="00EE06E7">
      <w:pPr>
        <w:jc w:val="center"/>
      </w:pPr>
      <w:r>
        <w:t>Рис. 5 Схема алгоритма метода покоординатного спуска</w:t>
      </w:r>
    </w:p>
    <w:p w:rsidR="00EE06E7" w:rsidRDefault="00851126" w:rsidP="00EE06E7">
      <w:pPr>
        <w:ind w:firstLine="0"/>
        <w:jc w:val="center"/>
      </w:pPr>
      <w:r>
        <w:rPr>
          <w:noProof/>
          <w:lang w:eastAsia="ru-RU"/>
        </w:rPr>
        <w:lastRenderedPageBreak/>
        <w:drawing>
          <wp:inline distT="0" distB="0" distL="0" distR="0">
            <wp:extent cx="6556076" cy="581627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оцедура минимизации в методе покоорд спуска (1).jpg"/>
                    <pic:cNvPicPr/>
                  </pic:nvPicPr>
                  <pic:blipFill>
                    <a:blip r:embed="rId10">
                      <a:extLst>
                        <a:ext uri="{28A0092B-C50C-407E-A947-70E740481C1C}">
                          <a14:useLocalDpi xmlns:a14="http://schemas.microsoft.com/office/drawing/2010/main" val="0"/>
                        </a:ext>
                      </a:extLst>
                    </a:blip>
                    <a:stretch>
                      <a:fillRect/>
                    </a:stretch>
                  </pic:blipFill>
                  <pic:spPr>
                    <a:xfrm>
                      <a:off x="0" y="0"/>
                      <a:ext cx="6573054" cy="5831340"/>
                    </a:xfrm>
                    <a:prstGeom prst="rect">
                      <a:avLst/>
                    </a:prstGeom>
                  </pic:spPr>
                </pic:pic>
              </a:graphicData>
            </a:graphic>
          </wp:inline>
        </w:drawing>
      </w:r>
    </w:p>
    <w:p w:rsidR="00EE06E7" w:rsidRPr="00D31556" w:rsidRDefault="00EE06E7" w:rsidP="00EE06E7">
      <w:pPr>
        <w:ind w:firstLine="0"/>
        <w:jc w:val="center"/>
      </w:pPr>
      <w:r>
        <w:t>Рис. 6 Процедура минимизации функции по одной координате</w:t>
      </w:r>
    </w:p>
    <w:p w:rsidR="00E83F72" w:rsidRDefault="00577C8E" w:rsidP="00E83F72">
      <w:r>
        <w:t xml:space="preserve">3. </w:t>
      </w:r>
      <w:r w:rsidR="00E83F72">
        <w:t xml:space="preserve">Написать программу </w:t>
      </w:r>
      <w:r>
        <w:t>нахождения минимума функции по методу градиентного спуска с постоянным шагом</w:t>
      </w:r>
      <w:r w:rsidR="00E83F72">
        <w:t xml:space="preserve"> для функции из п.1</w:t>
      </w:r>
      <w:r>
        <w:t>.</w:t>
      </w:r>
      <w:r w:rsidR="00E83F72">
        <w:t xml:space="preserve"> Схема алгоритма приведена на рис. </w:t>
      </w:r>
      <w:r w:rsidR="00744827">
        <w:t xml:space="preserve">7. </w:t>
      </w:r>
      <w:r w:rsidR="00E83F72">
        <w:t xml:space="preserve">Сравнить результаты для величины шага </w:t>
      </w:r>
      <w:r w:rsidR="00E83F72">
        <w:rPr>
          <w:rFonts w:cstheme="minorHAnsi"/>
        </w:rPr>
        <w:t>λ</w:t>
      </w:r>
      <w:r w:rsidR="00E83F72">
        <w:t xml:space="preserve"> = 0</w:t>
      </w:r>
      <w:r w:rsidR="00E83F72" w:rsidRPr="006164B4">
        <w:t>,1; 0,001; 0,0001.</w:t>
      </w:r>
      <w:r w:rsidR="00E83F72">
        <w:t xml:space="preserve"> Начальную точку взять </w:t>
      </w:r>
      <w:r w:rsidR="00E83F72" w:rsidRPr="00060C08">
        <w:t>(</w:t>
      </w:r>
      <w:r w:rsidR="00E83F72">
        <w:rPr>
          <w:lang w:val="en-US"/>
        </w:rPr>
        <w:t>x</w:t>
      </w:r>
      <w:r w:rsidR="00E83F72" w:rsidRPr="00060C08">
        <w:rPr>
          <w:vertAlign w:val="subscript"/>
        </w:rPr>
        <w:t>0</w:t>
      </w:r>
      <w:r w:rsidR="00E83F72" w:rsidRPr="00060C08">
        <w:t xml:space="preserve">, </w:t>
      </w:r>
      <w:r w:rsidR="00E83F72">
        <w:rPr>
          <w:lang w:val="en-US"/>
        </w:rPr>
        <w:t>y</w:t>
      </w:r>
      <w:r w:rsidR="00E83F72" w:rsidRPr="00060C08">
        <w:rPr>
          <w:vertAlign w:val="subscript"/>
        </w:rPr>
        <w:t>0</w:t>
      </w:r>
      <w:r w:rsidR="001D6001">
        <w:t>) = (1; 1</w:t>
      </w:r>
      <w:r w:rsidR="00E83F72" w:rsidRPr="00060C08">
        <w:t>).</w:t>
      </w:r>
    </w:p>
    <w:p w:rsidR="004C49A6" w:rsidRDefault="004C49A6" w:rsidP="004C49A6">
      <w:pPr>
        <w:ind w:firstLine="0"/>
        <w:jc w:val="center"/>
      </w:pPr>
      <w:r>
        <w:rPr>
          <w:noProof/>
          <w:lang w:eastAsia="ru-RU"/>
        </w:rPr>
        <w:lastRenderedPageBreak/>
        <w:drawing>
          <wp:inline distT="0" distB="0" distL="0" distR="0">
            <wp:extent cx="3766645" cy="4416725"/>
            <wp:effectExtent l="0" t="0" r="571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Метод градиентного спуска с постоянным шагом.jpg"/>
                    <pic:cNvPicPr/>
                  </pic:nvPicPr>
                  <pic:blipFill>
                    <a:blip r:embed="rId11">
                      <a:extLst>
                        <a:ext uri="{28A0092B-C50C-407E-A947-70E740481C1C}">
                          <a14:useLocalDpi xmlns:a14="http://schemas.microsoft.com/office/drawing/2010/main" val="0"/>
                        </a:ext>
                      </a:extLst>
                    </a:blip>
                    <a:stretch>
                      <a:fillRect/>
                    </a:stretch>
                  </pic:blipFill>
                  <pic:spPr>
                    <a:xfrm>
                      <a:off x="0" y="0"/>
                      <a:ext cx="3782295" cy="4435076"/>
                    </a:xfrm>
                    <a:prstGeom prst="rect">
                      <a:avLst/>
                    </a:prstGeom>
                  </pic:spPr>
                </pic:pic>
              </a:graphicData>
            </a:graphic>
          </wp:inline>
        </w:drawing>
      </w:r>
    </w:p>
    <w:p w:rsidR="004C49A6" w:rsidRPr="006164B4" w:rsidRDefault="004C49A6" w:rsidP="004C49A6">
      <w:pPr>
        <w:ind w:firstLine="0"/>
        <w:jc w:val="center"/>
      </w:pPr>
      <w:r>
        <w:t>Рис. 7 Схема алгоритма метода градиентного спуска с постоянным шагом</w:t>
      </w:r>
    </w:p>
    <w:p w:rsidR="00E83F72" w:rsidRDefault="00577C8E" w:rsidP="00E83F72">
      <w:r>
        <w:t xml:space="preserve">4. </w:t>
      </w:r>
      <w:r w:rsidR="00E83F72">
        <w:t xml:space="preserve">Написать программу </w:t>
      </w:r>
      <w:r>
        <w:t>алгоритма нахождения минимума функции по методу наискорейшего градиентного спуска</w:t>
      </w:r>
      <w:r w:rsidR="00E83F72" w:rsidRPr="00E83F72">
        <w:t xml:space="preserve"> </w:t>
      </w:r>
      <w:r w:rsidR="00E83F72">
        <w:t xml:space="preserve">для функции из п.1. Схема алгоритма приведена на рис. </w:t>
      </w:r>
      <w:r w:rsidR="005159F3">
        <w:t xml:space="preserve">8 и 9. </w:t>
      </w:r>
      <w:r w:rsidR="00E83F72">
        <w:t>Начальную точку взять</w:t>
      </w:r>
      <w:r w:rsidR="00E83F72" w:rsidRPr="00E83F72">
        <w:t xml:space="preserve"> (</w:t>
      </w:r>
      <w:r w:rsidR="00E83F72">
        <w:rPr>
          <w:lang w:val="en-US"/>
        </w:rPr>
        <w:t>x</w:t>
      </w:r>
      <w:r w:rsidR="00E83F72" w:rsidRPr="00E83F72">
        <w:rPr>
          <w:vertAlign w:val="subscript"/>
        </w:rPr>
        <w:t>0</w:t>
      </w:r>
      <w:r w:rsidR="00E83F72" w:rsidRPr="00E83F72">
        <w:t xml:space="preserve">, </w:t>
      </w:r>
      <w:r w:rsidR="00E83F72">
        <w:rPr>
          <w:lang w:val="en-US"/>
        </w:rPr>
        <w:t>y</w:t>
      </w:r>
      <w:r w:rsidR="00E83F72" w:rsidRPr="00E83F72">
        <w:rPr>
          <w:vertAlign w:val="subscript"/>
        </w:rPr>
        <w:t>0</w:t>
      </w:r>
      <w:r w:rsidR="00AB45A8">
        <w:t>) = (1; 1</w:t>
      </w:r>
      <w:r w:rsidR="00E83F72" w:rsidRPr="00E83F72">
        <w:t>).</w:t>
      </w:r>
    </w:p>
    <w:p w:rsidR="005159F3" w:rsidRDefault="0054374B" w:rsidP="005159F3">
      <w:pPr>
        <w:ind w:firstLine="0"/>
        <w:jc w:val="center"/>
      </w:pPr>
      <w:r>
        <w:rPr>
          <w:noProof/>
          <w:lang w:eastAsia="ru-RU"/>
        </w:rPr>
        <w:lastRenderedPageBreak/>
        <w:drawing>
          <wp:inline distT="0" distB="0" distL="0" distR="0">
            <wp:extent cx="3916392" cy="6179897"/>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Метод наискорейшего спуска.jpg"/>
                    <pic:cNvPicPr/>
                  </pic:nvPicPr>
                  <pic:blipFill>
                    <a:blip r:embed="rId12">
                      <a:extLst>
                        <a:ext uri="{28A0092B-C50C-407E-A947-70E740481C1C}">
                          <a14:useLocalDpi xmlns:a14="http://schemas.microsoft.com/office/drawing/2010/main" val="0"/>
                        </a:ext>
                      </a:extLst>
                    </a:blip>
                    <a:stretch>
                      <a:fillRect/>
                    </a:stretch>
                  </pic:blipFill>
                  <pic:spPr>
                    <a:xfrm>
                      <a:off x="0" y="0"/>
                      <a:ext cx="3933887" cy="6207503"/>
                    </a:xfrm>
                    <a:prstGeom prst="rect">
                      <a:avLst/>
                    </a:prstGeom>
                  </pic:spPr>
                </pic:pic>
              </a:graphicData>
            </a:graphic>
          </wp:inline>
        </w:drawing>
      </w:r>
    </w:p>
    <w:p w:rsidR="0054374B" w:rsidRDefault="0054374B" w:rsidP="005159F3">
      <w:pPr>
        <w:ind w:firstLine="0"/>
        <w:jc w:val="center"/>
      </w:pPr>
      <w:r>
        <w:t>Рис. 8 Схема алгоритма метода наискорейшего спуска</w:t>
      </w:r>
    </w:p>
    <w:p w:rsidR="0054374B" w:rsidRDefault="003432BB" w:rsidP="005159F3">
      <w:pPr>
        <w:ind w:firstLine="0"/>
        <w:jc w:val="center"/>
      </w:pPr>
      <w:r>
        <w:rPr>
          <w:noProof/>
          <w:lang w:eastAsia="ru-RU"/>
        </w:rPr>
        <w:lastRenderedPageBreak/>
        <w:drawing>
          <wp:inline distT="0" distB="0" distL="0" distR="0">
            <wp:extent cx="4391378" cy="4493030"/>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оцедура минимизации в методе наискорейшего спуска.jpg"/>
                    <pic:cNvPicPr/>
                  </pic:nvPicPr>
                  <pic:blipFill>
                    <a:blip r:embed="rId13">
                      <a:extLst>
                        <a:ext uri="{28A0092B-C50C-407E-A947-70E740481C1C}">
                          <a14:useLocalDpi xmlns:a14="http://schemas.microsoft.com/office/drawing/2010/main" val="0"/>
                        </a:ext>
                      </a:extLst>
                    </a:blip>
                    <a:stretch>
                      <a:fillRect/>
                    </a:stretch>
                  </pic:blipFill>
                  <pic:spPr>
                    <a:xfrm>
                      <a:off x="0" y="0"/>
                      <a:ext cx="4393773" cy="4495480"/>
                    </a:xfrm>
                    <a:prstGeom prst="rect">
                      <a:avLst/>
                    </a:prstGeom>
                  </pic:spPr>
                </pic:pic>
              </a:graphicData>
            </a:graphic>
          </wp:inline>
        </w:drawing>
      </w:r>
    </w:p>
    <w:p w:rsidR="003432BB" w:rsidRPr="00E83F72" w:rsidRDefault="003432BB" w:rsidP="005159F3">
      <w:pPr>
        <w:ind w:firstLine="0"/>
        <w:jc w:val="center"/>
      </w:pPr>
      <w:r>
        <w:t>Рис. 9 Схема алгоритма процедуры минимизации в методе наискорейшего спуска</w:t>
      </w:r>
    </w:p>
    <w:p w:rsidR="00107084" w:rsidRDefault="00E83F72" w:rsidP="005B36C7">
      <w:r>
        <w:t>5</w:t>
      </w:r>
      <w:r w:rsidR="00302A63">
        <w:t>. Составить отчет, содержащий расчеты из пункта 1 и график, результ</w:t>
      </w:r>
      <w:r>
        <w:t>аты работы программ из пунктов 2-4</w:t>
      </w:r>
      <w:r w:rsidR="00302A63">
        <w:t>.</w:t>
      </w:r>
    </w:p>
    <w:p w:rsidR="00107084" w:rsidRDefault="00107084">
      <w:pPr>
        <w:spacing w:line="259" w:lineRule="auto"/>
        <w:ind w:firstLine="0"/>
        <w:jc w:val="left"/>
      </w:pPr>
      <w:r>
        <w:br w:type="page"/>
      </w:r>
    </w:p>
    <w:p w:rsidR="00302A63" w:rsidRDefault="00107084" w:rsidP="00107084">
      <w:pPr>
        <w:pStyle w:val="1"/>
      </w:pPr>
      <w:r>
        <w:lastRenderedPageBreak/>
        <w:t>Приложения</w:t>
      </w:r>
    </w:p>
    <w:p w:rsidR="00107084" w:rsidRPr="00D31556" w:rsidRDefault="00107084" w:rsidP="00107084">
      <w:pPr>
        <w:pStyle w:val="2"/>
      </w:pPr>
      <w:r>
        <w:t xml:space="preserve">Приложение 1 Построение графиков с использованием </w:t>
      </w:r>
      <w:r>
        <w:rPr>
          <w:lang w:val="en-US"/>
        </w:rPr>
        <w:t>Python</w:t>
      </w:r>
    </w:p>
    <w:p w:rsidR="00F17D20" w:rsidRPr="00F17D20" w:rsidRDefault="00F17D20" w:rsidP="00F17D20">
      <w:r>
        <w:t xml:space="preserve">На компьютер должен быть установлен </w:t>
      </w:r>
      <w:r>
        <w:rPr>
          <w:lang w:val="en-US"/>
        </w:rPr>
        <w:t>Python</w:t>
      </w:r>
      <w:r w:rsidRPr="00F17D20">
        <w:t xml:space="preserve"> </w:t>
      </w:r>
      <w:r>
        <w:t xml:space="preserve">версии </w:t>
      </w:r>
      <w:r w:rsidRPr="00F17D20">
        <w:t xml:space="preserve">3.5 </w:t>
      </w:r>
      <w:r>
        <w:t>или новее.</w:t>
      </w:r>
    </w:p>
    <w:p w:rsidR="005B36C7" w:rsidRDefault="00107084" w:rsidP="00107084">
      <w:r>
        <w:t xml:space="preserve">Для построения графика с помощью </w:t>
      </w:r>
      <w:r>
        <w:rPr>
          <w:lang w:val="en-US"/>
        </w:rPr>
        <w:t>python</w:t>
      </w:r>
      <w:r w:rsidRPr="00107084">
        <w:t xml:space="preserve"> </w:t>
      </w:r>
      <w:r>
        <w:t xml:space="preserve">необходимо установить библиотеки </w:t>
      </w:r>
      <w:proofErr w:type="spellStart"/>
      <w:r>
        <w:rPr>
          <w:lang w:val="en-US"/>
        </w:rPr>
        <w:t>numpy</w:t>
      </w:r>
      <w:proofErr w:type="spellEnd"/>
      <w:r w:rsidRPr="00107084">
        <w:t xml:space="preserve"> </w:t>
      </w:r>
      <w:r>
        <w:t xml:space="preserve">и </w:t>
      </w:r>
      <w:proofErr w:type="spellStart"/>
      <w:r>
        <w:rPr>
          <w:lang w:val="en-US"/>
        </w:rPr>
        <w:t>matplotlib</w:t>
      </w:r>
      <w:proofErr w:type="spellEnd"/>
      <w:r>
        <w:t xml:space="preserve">. Для этого необходимо в командной строке </w:t>
      </w:r>
      <w:r>
        <w:rPr>
          <w:lang w:val="en-US"/>
        </w:rPr>
        <w:t>Windows</w:t>
      </w:r>
      <w:r>
        <w:t xml:space="preserve"> (нажать </w:t>
      </w:r>
      <w:r>
        <w:rPr>
          <w:lang w:val="en-US"/>
        </w:rPr>
        <w:t>Win</w:t>
      </w:r>
      <w:r w:rsidRPr="00107084">
        <w:t>+</w:t>
      </w:r>
      <w:r>
        <w:rPr>
          <w:lang w:val="en-US"/>
        </w:rPr>
        <w:t>R</w:t>
      </w:r>
      <w:r>
        <w:t xml:space="preserve">, ввести </w:t>
      </w:r>
      <w:proofErr w:type="spellStart"/>
      <w:r>
        <w:rPr>
          <w:lang w:val="en-US"/>
        </w:rPr>
        <w:t>cmd</w:t>
      </w:r>
      <w:proofErr w:type="spellEnd"/>
      <w:r>
        <w:t xml:space="preserve">, нажать </w:t>
      </w:r>
      <w:r>
        <w:rPr>
          <w:lang w:val="en-US"/>
        </w:rPr>
        <w:t>Enter</w:t>
      </w:r>
      <w:r w:rsidRPr="00107084">
        <w:t xml:space="preserve">) </w:t>
      </w:r>
      <w:r>
        <w:t>выполнить следующие команды:</w:t>
      </w:r>
    </w:p>
    <w:p w:rsidR="00107084" w:rsidRDefault="00107084" w:rsidP="00107084">
      <w:pPr>
        <w:pStyle w:val="a4"/>
        <w:numPr>
          <w:ilvl w:val="0"/>
          <w:numId w:val="2"/>
        </w:numPr>
        <w:rPr>
          <w:lang w:val="en-US"/>
        </w:rPr>
      </w:pPr>
      <w:r w:rsidRPr="00107084">
        <w:rPr>
          <w:lang w:val="en-US"/>
        </w:rPr>
        <w:t xml:space="preserve">pip install </w:t>
      </w:r>
      <w:proofErr w:type="spellStart"/>
      <w:r w:rsidRPr="00107084">
        <w:rPr>
          <w:lang w:val="en-US"/>
        </w:rPr>
        <w:t>numpy</w:t>
      </w:r>
      <w:proofErr w:type="spellEnd"/>
    </w:p>
    <w:p w:rsidR="00107084" w:rsidRDefault="00107084" w:rsidP="00107084">
      <w:pPr>
        <w:pStyle w:val="a4"/>
        <w:numPr>
          <w:ilvl w:val="0"/>
          <w:numId w:val="2"/>
        </w:numPr>
        <w:rPr>
          <w:lang w:val="en-US"/>
        </w:rPr>
      </w:pPr>
      <w:r w:rsidRPr="00107084">
        <w:rPr>
          <w:lang w:val="en-US"/>
        </w:rPr>
        <w:t xml:space="preserve">pip install </w:t>
      </w:r>
      <w:proofErr w:type="spellStart"/>
      <w:r w:rsidRPr="00107084">
        <w:rPr>
          <w:lang w:val="en-US"/>
        </w:rPr>
        <w:t>matplotlib</w:t>
      </w:r>
      <w:proofErr w:type="spellEnd"/>
    </w:p>
    <w:p w:rsidR="00107084" w:rsidRPr="00D31556" w:rsidRDefault="000314A2" w:rsidP="00107084">
      <w:r>
        <w:t xml:space="preserve">После этого запустите </w:t>
      </w:r>
      <w:r>
        <w:rPr>
          <w:lang w:val="en-US"/>
        </w:rPr>
        <w:t>idle</w:t>
      </w:r>
      <w:r w:rsidRPr="000314A2">
        <w:t xml:space="preserve"> </w:t>
      </w:r>
      <w:r>
        <w:t>и создайте новый файл.</w:t>
      </w:r>
    </w:p>
    <w:p w:rsidR="008E19E0" w:rsidRDefault="008E19E0" w:rsidP="00107084">
      <w:r>
        <w:t>Пример скрипта, производящего построение графика приведен ниже.</w:t>
      </w:r>
    </w:p>
    <w:p w:rsidR="008E19E0" w:rsidRDefault="008E19E0" w:rsidP="00107084"/>
    <w:p w:rsidR="008E19E0" w:rsidRPr="008E19E0" w:rsidRDefault="008E19E0" w:rsidP="008E19E0">
      <w:pPr>
        <w:rPr>
          <w:lang w:val="en-US"/>
        </w:rPr>
      </w:pPr>
      <w:proofErr w:type="gramStart"/>
      <w:r w:rsidRPr="008E19E0">
        <w:rPr>
          <w:lang w:val="en-US"/>
        </w:rPr>
        <w:t>import</w:t>
      </w:r>
      <w:proofErr w:type="gramEnd"/>
      <w:r w:rsidRPr="008E19E0">
        <w:rPr>
          <w:lang w:val="en-US"/>
        </w:rPr>
        <w:t xml:space="preserve"> </w:t>
      </w:r>
      <w:proofErr w:type="spellStart"/>
      <w:r w:rsidRPr="008E19E0">
        <w:rPr>
          <w:lang w:val="en-US"/>
        </w:rPr>
        <w:t>numpy</w:t>
      </w:r>
      <w:proofErr w:type="spellEnd"/>
      <w:r w:rsidRPr="008E19E0">
        <w:rPr>
          <w:lang w:val="en-US"/>
        </w:rPr>
        <w:t xml:space="preserve"> as np</w:t>
      </w:r>
      <w:r w:rsidR="00A764B0">
        <w:rPr>
          <w:lang w:val="en-US"/>
        </w:rPr>
        <w:t xml:space="preserve"> #1</w:t>
      </w:r>
    </w:p>
    <w:p w:rsidR="008E19E0" w:rsidRPr="008E19E0" w:rsidRDefault="008E19E0" w:rsidP="008E19E0">
      <w:pPr>
        <w:rPr>
          <w:lang w:val="en-US"/>
        </w:rPr>
      </w:pPr>
      <w:proofErr w:type="gramStart"/>
      <w:r w:rsidRPr="008E19E0">
        <w:rPr>
          <w:lang w:val="en-US"/>
        </w:rPr>
        <w:t>from</w:t>
      </w:r>
      <w:proofErr w:type="gramEnd"/>
      <w:r w:rsidRPr="008E19E0">
        <w:rPr>
          <w:lang w:val="en-US"/>
        </w:rPr>
        <w:t xml:space="preserve"> mpl_toolkits.mplot3d import Axes3D</w:t>
      </w:r>
      <w:r w:rsidR="00A764B0">
        <w:rPr>
          <w:lang w:val="en-US"/>
        </w:rPr>
        <w:t xml:space="preserve"> #2</w:t>
      </w:r>
    </w:p>
    <w:p w:rsidR="008E19E0" w:rsidRPr="008E19E0" w:rsidRDefault="008E19E0" w:rsidP="008E19E0">
      <w:pPr>
        <w:rPr>
          <w:lang w:val="en-US"/>
        </w:rPr>
      </w:pPr>
      <w:proofErr w:type="gramStart"/>
      <w:r w:rsidRPr="008E19E0">
        <w:rPr>
          <w:lang w:val="en-US"/>
        </w:rPr>
        <w:t>import</w:t>
      </w:r>
      <w:proofErr w:type="gramEnd"/>
      <w:r w:rsidRPr="008E19E0">
        <w:rPr>
          <w:lang w:val="en-US"/>
        </w:rPr>
        <w:t xml:space="preserve"> </w:t>
      </w:r>
      <w:proofErr w:type="spellStart"/>
      <w:r w:rsidRPr="008E19E0">
        <w:rPr>
          <w:lang w:val="en-US"/>
        </w:rPr>
        <w:t>matplotlib.pyplot</w:t>
      </w:r>
      <w:proofErr w:type="spellEnd"/>
      <w:r w:rsidRPr="008E19E0">
        <w:rPr>
          <w:lang w:val="en-US"/>
        </w:rPr>
        <w:t xml:space="preserve"> as </w:t>
      </w:r>
      <w:proofErr w:type="spellStart"/>
      <w:r w:rsidRPr="008E19E0">
        <w:rPr>
          <w:lang w:val="en-US"/>
        </w:rPr>
        <w:t>plt</w:t>
      </w:r>
      <w:proofErr w:type="spellEnd"/>
      <w:r w:rsidR="00A764B0">
        <w:rPr>
          <w:lang w:val="en-US"/>
        </w:rPr>
        <w:t xml:space="preserve"> #3</w:t>
      </w:r>
    </w:p>
    <w:p w:rsidR="008E19E0" w:rsidRPr="008E19E0" w:rsidRDefault="008E19E0" w:rsidP="008E19E0">
      <w:pPr>
        <w:rPr>
          <w:lang w:val="en-US"/>
        </w:rPr>
      </w:pPr>
      <w:proofErr w:type="gramStart"/>
      <w:r w:rsidRPr="008E19E0">
        <w:rPr>
          <w:lang w:val="en-US"/>
        </w:rPr>
        <w:t>import</w:t>
      </w:r>
      <w:proofErr w:type="gramEnd"/>
      <w:r w:rsidRPr="008E19E0">
        <w:rPr>
          <w:lang w:val="en-US"/>
        </w:rPr>
        <w:t xml:space="preserve"> random</w:t>
      </w:r>
      <w:r w:rsidR="00A764B0">
        <w:rPr>
          <w:lang w:val="en-US"/>
        </w:rPr>
        <w:t xml:space="preserve"> #4</w:t>
      </w:r>
    </w:p>
    <w:p w:rsidR="008E19E0" w:rsidRPr="008E19E0" w:rsidRDefault="00A764B0" w:rsidP="008E19E0">
      <w:pPr>
        <w:rPr>
          <w:lang w:val="en-US"/>
        </w:rPr>
      </w:pPr>
      <w:r>
        <w:rPr>
          <w:lang w:val="en-US"/>
        </w:rPr>
        <w:t>#5</w:t>
      </w:r>
    </w:p>
    <w:p w:rsidR="008E19E0" w:rsidRPr="008E19E0" w:rsidRDefault="008E19E0" w:rsidP="008E19E0">
      <w:pPr>
        <w:rPr>
          <w:lang w:val="en-US"/>
        </w:rPr>
      </w:pPr>
      <w:proofErr w:type="spellStart"/>
      <w:proofErr w:type="gramStart"/>
      <w:r w:rsidRPr="008E19E0">
        <w:rPr>
          <w:lang w:val="en-US"/>
        </w:rPr>
        <w:t>def</w:t>
      </w:r>
      <w:proofErr w:type="spellEnd"/>
      <w:proofErr w:type="gramEnd"/>
      <w:r w:rsidRPr="008E19E0">
        <w:rPr>
          <w:lang w:val="en-US"/>
        </w:rPr>
        <w:t xml:space="preserve"> fun(x, y):</w:t>
      </w:r>
      <w:r w:rsidR="00A764B0">
        <w:rPr>
          <w:lang w:val="en-US"/>
        </w:rPr>
        <w:t xml:space="preserve"> #6</w:t>
      </w:r>
    </w:p>
    <w:p w:rsidR="008E19E0" w:rsidRPr="008E19E0" w:rsidRDefault="008E19E0" w:rsidP="008E19E0">
      <w:pPr>
        <w:rPr>
          <w:lang w:val="en-US"/>
        </w:rPr>
      </w:pPr>
      <w:r w:rsidRPr="008E19E0">
        <w:rPr>
          <w:lang w:val="en-US"/>
        </w:rPr>
        <w:t xml:space="preserve">  </w:t>
      </w:r>
      <w:proofErr w:type="gramStart"/>
      <w:r w:rsidRPr="008E19E0">
        <w:rPr>
          <w:lang w:val="en-US"/>
        </w:rPr>
        <w:t>return</w:t>
      </w:r>
      <w:proofErr w:type="gramEnd"/>
      <w:r w:rsidRPr="008E19E0">
        <w:rPr>
          <w:lang w:val="en-US"/>
        </w:rPr>
        <w:t xml:space="preserve"> x**2 + y</w:t>
      </w:r>
      <w:r w:rsidR="00A764B0">
        <w:rPr>
          <w:lang w:val="en-US"/>
        </w:rPr>
        <w:t xml:space="preserve"> #7</w:t>
      </w:r>
    </w:p>
    <w:p w:rsidR="008E19E0" w:rsidRPr="008E19E0" w:rsidRDefault="00A764B0" w:rsidP="008E19E0">
      <w:pPr>
        <w:rPr>
          <w:lang w:val="en-US"/>
        </w:rPr>
      </w:pPr>
      <w:r>
        <w:rPr>
          <w:lang w:val="en-US"/>
        </w:rPr>
        <w:t>#8</w:t>
      </w:r>
    </w:p>
    <w:p w:rsidR="008E19E0" w:rsidRPr="008E19E0" w:rsidRDefault="008E19E0" w:rsidP="008E19E0">
      <w:pPr>
        <w:rPr>
          <w:lang w:val="en-US"/>
        </w:rPr>
      </w:pPr>
      <w:proofErr w:type="gramStart"/>
      <w:r w:rsidRPr="008E19E0">
        <w:rPr>
          <w:lang w:val="en-US"/>
        </w:rPr>
        <w:t>fig</w:t>
      </w:r>
      <w:proofErr w:type="gramEnd"/>
      <w:r w:rsidRPr="008E19E0">
        <w:rPr>
          <w:lang w:val="en-US"/>
        </w:rPr>
        <w:t xml:space="preserve"> = </w:t>
      </w:r>
      <w:proofErr w:type="spellStart"/>
      <w:r w:rsidRPr="008E19E0">
        <w:rPr>
          <w:lang w:val="en-US"/>
        </w:rPr>
        <w:t>plt.figure</w:t>
      </w:r>
      <w:proofErr w:type="spellEnd"/>
      <w:r w:rsidRPr="008E19E0">
        <w:rPr>
          <w:lang w:val="en-US"/>
        </w:rPr>
        <w:t>()</w:t>
      </w:r>
      <w:r w:rsidR="00A764B0">
        <w:rPr>
          <w:lang w:val="en-US"/>
        </w:rPr>
        <w:t xml:space="preserve"> #9</w:t>
      </w:r>
    </w:p>
    <w:p w:rsidR="008E19E0" w:rsidRPr="008E19E0" w:rsidRDefault="008E19E0" w:rsidP="008E19E0">
      <w:pPr>
        <w:rPr>
          <w:lang w:val="en-US"/>
        </w:rPr>
      </w:pPr>
      <w:proofErr w:type="gramStart"/>
      <w:r w:rsidRPr="008E19E0">
        <w:rPr>
          <w:lang w:val="en-US"/>
        </w:rPr>
        <w:t>ax</w:t>
      </w:r>
      <w:proofErr w:type="gramEnd"/>
      <w:r w:rsidRPr="008E19E0">
        <w:rPr>
          <w:lang w:val="en-US"/>
        </w:rPr>
        <w:t xml:space="preserve"> = </w:t>
      </w:r>
      <w:proofErr w:type="spellStart"/>
      <w:r w:rsidRPr="008E19E0">
        <w:rPr>
          <w:lang w:val="en-US"/>
        </w:rPr>
        <w:t>fig.add_subplot</w:t>
      </w:r>
      <w:proofErr w:type="spellEnd"/>
      <w:r w:rsidRPr="008E19E0">
        <w:rPr>
          <w:lang w:val="en-US"/>
        </w:rPr>
        <w:t>(111, projection='3d')</w:t>
      </w:r>
      <w:r w:rsidR="00A764B0">
        <w:rPr>
          <w:lang w:val="en-US"/>
        </w:rPr>
        <w:t xml:space="preserve"> #10</w:t>
      </w:r>
    </w:p>
    <w:p w:rsidR="008E19E0" w:rsidRPr="008E19E0" w:rsidRDefault="008E19E0" w:rsidP="008E19E0">
      <w:pPr>
        <w:rPr>
          <w:lang w:val="en-US"/>
        </w:rPr>
      </w:pPr>
      <w:r w:rsidRPr="008E19E0">
        <w:rPr>
          <w:lang w:val="en-US"/>
        </w:rPr>
        <w:t xml:space="preserve">x = y = </w:t>
      </w:r>
      <w:proofErr w:type="spellStart"/>
      <w:proofErr w:type="gramStart"/>
      <w:r w:rsidRPr="008E19E0">
        <w:rPr>
          <w:lang w:val="en-US"/>
        </w:rPr>
        <w:t>np.arange</w:t>
      </w:r>
      <w:proofErr w:type="spellEnd"/>
      <w:r w:rsidRPr="008E19E0">
        <w:rPr>
          <w:lang w:val="en-US"/>
        </w:rPr>
        <w:t>(</w:t>
      </w:r>
      <w:proofErr w:type="gramEnd"/>
      <w:r w:rsidRPr="008E19E0">
        <w:rPr>
          <w:lang w:val="en-US"/>
        </w:rPr>
        <w:t>-10.0, 10.0, 0.5)</w:t>
      </w:r>
      <w:r w:rsidR="00A764B0">
        <w:rPr>
          <w:lang w:val="en-US"/>
        </w:rPr>
        <w:t xml:space="preserve"> #11</w:t>
      </w:r>
    </w:p>
    <w:p w:rsidR="008E19E0" w:rsidRPr="008E19E0" w:rsidRDefault="008E19E0" w:rsidP="008E19E0">
      <w:pPr>
        <w:rPr>
          <w:lang w:val="en-US"/>
        </w:rPr>
      </w:pPr>
      <w:r w:rsidRPr="008E19E0">
        <w:rPr>
          <w:lang w:val="en-US"/>
        </w:rPr>
        <w:t xml:space="preserve">X, Y = </w:t>
      </w:r>
      <w:proofErr w:type="spellStart"/>
      <w:r w:rsidRPr="008E19E0">
        <w:rPr>
          <w:lang w:val="en-US"/>
        </w:rPr>
        <w:t>np.meshgrid</w:t>
      </w:r>
      <w:proofErr w:type="spellEnd"/>
      <w:r w:rsidRPr="008E19E0">
        <w:rPr>
          <w:lang w:val="en-US"/>
        </w:rPr>
        <w:t>(x, y)</w:t>
      </w:r>
      <w:r w:rsidR="00A764B0">
        <w:rPr>
          <w:lang w:val="en-US"/>
        </w:rPr>
        <w:t xml:space="preserve"> #12</w:t>
      </w:r>
    </w:p>
    <w:p w:rsidR="008E19E0" w:rsidRPr="008E19E0" w:rsidRDefault="008E19E0" w:rsidP="008E19E0">
      <w:pPr>
        <w:rPr>
          <w:lang w:val="en-US"/>
        </w:rPr>
      </w:pPr>
      <w:proofErr w:type="spellStart"/>
      <w:proofErr w:type="gramStart"/>
      <w:r w:rsidRPr="008E19E0">
        <w:rPr>
          <w:lang w:val="en-US"/>
        </w:rPr>
        <w:t>zs</w:t>
      </w:r>
      <w:proofErr w:type="spellEnd"/>
      <w:proofErr w:type="gramEnd"/>
      <w:r w:rsidRPr="008E19E0">
        <w:rPr>
          <w:lang w:val="en-US"/>
        </w:rPr>
        <w:t xml:space="preserve"> = </w:t>
      </w:r>
      <w:proofErr w:type="spellStart"/>
      <w:r w:rsidRPr="008E19E0">
        <w:rPr>
          <w:lang w:val="en-US"/>
        </w:rPr>
        <w:t>np.array</w:t>
      </w:r>
      <w:proofErr w:type="spellEnd"/>
      <w:r w:rsidRPr="008E19E0">
        <w:rPr>
          <w:lang w:val="en-US"/>
        </w:rPr>
        <w:t>([fun(</w:t>
      </w:r>
      <w:proofErr w:type="spellStart"/>
      <w:r w:rsidRPr="008E19E0">
        <w:rPr>
          <w:lang w:val="en-US"/>
        </w:rPr>
        <w:t>x,y</w:t>
      </w:r>
      <w:proofErr w:type="spellEnd"/>
      <w:r w:rsidRPr="008E19E0">
        <w:rPr>
          <w:lang w:val="en-US"/>
        </w:rPr>
        <w:t xml:space="preserve">) for </w:t>
      </w:r>
      <w:proofErr w:type="spellStart"/>
      <w:r w:rsidRPr="008E19E0">
        <w:rPr>
          <w:lang w:val="en-US"/>
        </w:rPr>
        <w:t>x,y</w:t>
      </w:r>
      <w:proofErr w:type="spellEnd"/>
      <w:r w:rsidRPr="008E19E0">
        <w:rPr>
          <w:lang w:val="en-US"/>
        </w:rPr>
        <w:t xml:space="preserve"> in zip(</w:t>
      </w:r>
      <w:proofErr w:type="spellStart"/>
      <w:r w:rsidRPr="008E19E0">
        <w:rPr>
          <w:lang w:val="en-US"/>
        </w:rPr>
        <w:t>np.ravel</w:t>
      </w:r>
      <w:proofErr w:type="spellEnd"/>
      <w:r w:rsidRPr="008E19E0">
        <w:rPr>
          <w:lang w:val="en-US"/>
        </w:rPr>
        <w:t xml:space="preserve">(X), </w:t>
      </w:r>
      <w:proofErr w:type="spellStart"/>
      <w:r w:rsidRPr="008E19E0">
        <w:rPr>
          <w:lang w:val="en-US"/>
        </w:rPr>
        <w:t>np.ravel</w:t>
      </w:r>
      <w:proofErr w:type="spellEnd"/>
      <w:r w:rsidRPr="008E19E0">
        <w:rPr>
          <w:lang w:val="en-US"/>
        </w:rPr>
        <w:t>(Y))])</w:t>
      </w:r>
      <w:r w:rsidR="00A764B0">
        <w:rPr>
          <w:lang w:val="en-US"/>
        </w:rPr>
        <w:t xml:space="preserve"> #13</w:t>
      </w:r>
    </w:p>
    <w:p w:rsidR="008E19E0" w:rsidRPr="008E19E0" w:rsidRDefault="008E19E0" w:rsidP="008E19E0">
      <w:pPr>
        <w:rPr>
          <w:lang w:val="en-US"/>
        </w:rPr>
      </w:pPr>
      <w:r w:rsidRPr="008E19E0">
        <w:rPr>
          <w:lang w:val="en-US"/>
        </w:rPr>
        <w:t xml:space="preserve">Z = </w:t>
      </w:r>
      <w:proofErr w:type="spellStart"/>
      <w:proofErr w:type="gramStart"/>
      <w:r w:rsidRPr="008E19E0">
        <w:rPr>
          <w:lang w:val="en-US"/>
        </w:rPr>
        <w:t>zs.reshape</w:t>
      </w:r>
      <w:proofErr w:type="spellEnd"/>
      <w:r w:rsidRPr="008E19E0">
        <w:rPr>
          <w:lang w:val="en-US"/>
        </w:rPr>
        <w:t>(</w:t>
      </w:r>
      <w:proofErr w:type="spellStart"/>
      <w:proofErr w:type="gramEnd"/>
      <w:r w:rsidRPr="008E19E0">
        <w:rPr>
          <w:lang w:val="en-US"/>
        </w:rPr>
        <w:t>X.shape</w:t>
      </w:r>
      <w:proofErr w:type="spellEnd"/>
      <w:r w:rsidRPr="008E19E0">
        <w:rPr>
          <w:lang w:val="en-US"/>
        </w:rPr>
        <w:t>)</w:t>
      </w:r>
      <w:r w:rsidR="00A764B0">
        <w:rPr>
          <w:lang w:val="en-US"/>
        </w:rPr>
        <w:t xml:space="preserve"> #14</w:t>
      </w:r>
    </w:p>
    <w:p w:rsidR="008E19E0" w:rsidRPr="008E19E0" w:rsidRDefault="00A764B0" w:rsidP="008E19E0">
      <w:pPr>
        <w:rPr>
          <w:lang w:val="en-US"/>
        </w:rPr>
      </w:pPr>
      <w:r>
        <w:rPr>
          <w:lang w:val="en-US"/>
        </w:rPr>
        <w:t>#15</w:t>
      </w:r>
    </w:p>
    <w:p w:rsidR="008E19E0" w:rsidRPr="008E19E0" w:rsidRDefault="008E19E0" w:rsidP="008E19E0">
      <w:pPr>
        <w:rPr>
          <w:lang w:val="en-US"/>
        </w:rPr>
      </w:pPr>
      <w:proofErr w:type="spellStart"/>
      <w:r w:rsidRPr="008E19E0">
        <w:rPr>
          <w:lang w:val="en-US"/>
        </w:rPr>
        <w:t>ax.plot_surface</w:t>
      </w:r>
      <w:proofErr w:type="spellEnd"/>
      <w:r w:rsidRPr="008E19E0">
        <w:rPr>
          <w:lang w:val="en-US"/>
        </w:rPr>
        <w:t>(X, Y, Z)</w:t>
      </w:r>
      <w:r w:rsidR="00A764B0">
        <w:rPr>
          <w:lang w:val="en-US"/>
        </w:rPr>
        <w:t xml:space="preserve"> #16</w:t>
      </w:r>
    </w:p>
    <w:p w:rsidR="008E19E0" w:rsidRPr="008E19E0" w:rsidRDefault="00A764B0" w:rsidP="008E19E0">
      <w:pPr>
        <w:rPr>
          <w:lang w:val="en-US"/>
        </w:rPr>
      </w:pPr>
      <w:r>
        <w:rPr>
          <w:lang w:val="en-US"/>
        </w:rPr>
        <w:t>#17</w:t>
      </w:r>
    </w:p>
    <w:p w:rsidR="008E19E0" w:rsidRPr="008E19E0" w:rsidRDefault="008E19E0" w:rsidP="008E19E0">
      <w:pPr>
        <w:rPr>
          <w:lang w:val="en-US"/>
        </w:rPr>
      </w:pPr>
      <w:proofErr w:type="spellStart"/>
      <w:r w:rsidRPr="008E19E0">
        <w:rPr>
          <w:lang w:val="en-US"/>
        </w:rPr>
        <w:t>ax.set_</w:t>
      </w:r>
      <w:proofErr w:type="gramStart"/>
      <w:r w:rsidRPr="008E19E0">
        <w:rPr>
          <w:lang w:val="en-US"/>
        </w:rPr>
        <w:t>xlabel</w:t>
      </w:r>
      <w:proofErr w:type="spellEnd"/>
      <w:r w:rsidRPr="008E19E0">
        <w:rPr>
          <w:lang w:val="en-US"/>
        </w:rPr>
        <w:t>(</w:t>
      </w:r>
      <w:proofErr w:type="gramEnd"/>
      <w:r w:rsidRPr="008E19E0">
        <w:rPr>
          <w:lang w:val="en-US"/>
        </w:rPr>
        <w:t>'X Label')</w:t>
      </w:r>
      <w:r w:rsidR="00A764B0">
        <w:rPr>
          <w:lang w:val="en-US"/>
        </w:rPr>
        <w:t xml:space="preserve"> #18</w:t>
      </w:r>
    </w:p>
    <w:p w:rsidR="008E19E0" w:rsidRPr="008E19E0" w:rsidRDefault="008E19E0" w:rsidP="008E19E0">
      <w:pPr>
        <w:rPr>
          <w:lang w:val="en-US"/>
        </w:rPr>
      </w:pPr>
      <w:proofErr w:type="spellStart"/>
      <w:r w:rsidRPr="008E19E0">
        <w:rPr>
          <w:lang w:val="en-US"/>
        </w:rPr>
        <w:t>ax.set_</w:t>
      </w:r>
      <w:proofErr w:type="gramStart"/>
      <w:r w:rsidRPr="008E19E0">
        <w:rPr>
          <w:lang w:val="en-US"/>
        </w:rPr>
        <w:t>ylabel</w:t>
      </w:r>
      <w:proofErr w:type="spellEnd"/>
      <w:r w:rsidRPr="008E19E0">
        <w:rPr>
          <w:lang w:val="en-US"/>
        </w:rPr>
        <w:t>(</w:t>
      </w:r>
      <w:proofErr w:type="gramEnd"/>
      <w:r w:rsidRPr="008E19E0">
        <w:rPr>
          <w:lang w:val="en-US"/>
        </w:rPr>
        <w:t>'Y Label')</w:t>
      </w:r>
      <w:r w:rsidR="00A764B0">
        <w:rPr>
          <w:lang w:val="en-US"/>
        </w:rPr>
        <w:t xml:space="preserve"> #19</w:t>
      </w:r>
    </w:p>
    <w:p w:rsidR="008E19E0" w:rsidRPr="008E19E0" w:rsidRDefault="008E19E0" w:rsidP="008E19E0">
      <w:pPr>
        <w:rPr>
          <w:lang w:val="en-US"/>
        </w:rPr>
      </w:pPr>
      <w:proofErr w:type="spellStart"/>
      <w:r w:rsidRPr="008E19E0">
        <w:rPr>
          <w:lang w:val="en-US"/>
        </w:rPr>
        <w:t>ax.set_</w:t>
      </w:r>
      <w:proofErr w:type="gramStart"/>
      <w:r w:rsidRPr="008E19E0">
        <w:rPr>
          <w:lang w:val="en-US"/>
        </w:rPr>
        <w:t>zlabel</w:t>
      </w:r>
      <w:proofErr w:type="spellEnd"/>
      <w:r w:rsidRPr="008E19E0">
        <w:rPr>
          <w:lang w:val="en-US"/>
        </w:rPr>
        <w:t>(</w:t>
      </w:r>
      <w:proofErr w:type="gramEnd"/>
      <w:r w:rsidRPr="008E19E0">
        <w:rPr>
          <w:lang w:val="en-US"/>
        </w:rPr>
        <w:t>'Z Label')</w:t>
      </w:r>
      <w:r w:rsidR="00A764B0">
        <w:rPr>
          <w:lang w:val="en-US"/>
        </w:rPr>
        <w:t xml:space="preserve"> #20</w:t>
      </w:r>
    </w:p>
    <w:p w:rsidR="008E19E0" w:rsidRPr="00D31556" w:rsidRDefault="00A764B0" w:rsidP="008E19E0">
      <w:r w:rsidRPr="00D31556">
        <w:t>#21</w:t>
      </w:r>
    </w:p>
    <w:p w:rsidR="008E19E0" w:rsidRPr="00D31556" w:rsidRDefault="008E19E0" w:rsidP="008E19E0">
      <w:proofErr w:type="spellStart"/>
      <w:proofErr w:type="gramStart"/>
      <w:r w:rsidRPr="008E19E0">
        <w:rPr>
          <w:lang w:val="en-US"/>
        </w:rPr>
        <w:t>plt</w:t>
      </w:r>
      <w:proofErr w:type="spellEnd"/>
      <w:r w:rsidRPr="00D31556">
        <w:t>.</w:t>
      </w:r>
      <w:r w:rsidRPr="008E19E0">
        <w:rPr>
          <w:lang w:val="en-US"/>
        </w:rPr>
        <w:t>show</w:t>
      </w:r>
      <w:r w:rsidRPr="00D31556">
        <w:t>(</w:t>
      </w:r>
      <w:proofErr w:type="gramEnd"/>
      <w:r w:rsidRPr="00D31556">
        <w:t>)</w:t>
      </w:r>
      <w:r w:rsidR="00A764B0" w:rsidRPr="00D31556">
        <w:t xml:space="preserve"> #22</w:t>
      </w:r>
    </w:p>
    <w:p w:rsidR="008E19E0" w:rsidRPr="00D31556" w:rsidRDefault="008E19E0" w:rsidP="008E19E0"/>
    <w:p w:rsidR="008E19E0" w:rsidRDefault="008E19E0" w:rsidP="008E19E0">
      <w:r>
        <w:t xml:space="preserve">Если ваша функция содержит экспоненту, добавьте в начало скрипта строку </w:t>
      </w:r>
    </w:p>
    <w:p w:rsidR="008E19E0" w:rsidRPr="00D31556" w:rsidRDefault="008E19E0" w:rsidP="008E19E0">
      <w:proofErr w:type="gramStart"/>
      <w:r w:rsidRPr="008E19E0">
        <w:rPr>
          <w:lang w:val="en-US"/>
        </w:rPr>
        <w:lastRenderedPageBreak/>
        <w:t>import</w:t>
      </w:r>
      <w:proofErr w:type="gramEnd"/>
      <w:r w:rsidRPr="00D31556">
        <w:t xml:space="preserve"> </w:t>
      </w:r>
      <w:r w:rsidRPr="008E19E0">
        <w:rPr>
          <w:lang w:val="en-US"/>
        </w:rPr>
        <w:t>math</w:t>
      </w:r>
    </w:p>
    <w:p w:rsidR="008E19E0" w:rsidRDefault="008E19E0" w:rsidP="008E19E0">
      <w:r>
        <w:t xml:space="preserve">Для возведения экспоненты в степень можно использовать функцию </w:t>
      </w:r>
      <w:r>
        <w:rPr>
          <w:lang w:val="en-US"/>
        </w:rPr>
        <w:t>math</w:t>
      </w:r>
      <w:r w:rsidRPr="008E19E0">
        <w:t>.</w:t>
      </w:r>
      <w:proofErr w:type="spellStart"/>
      <w:r>
        <w:rPr>
          <w:lang w:val="en-US"/>
        </w:rPr>
        <w:t>exp</w:t>
      </w:r>
      <w:proofErr w:type="spellEnd"/>
      <w:r w:rsidRPr="008E19E0">
        <w:t>(</w:t>
      </w:r>
      <w:r>
        <w:rPr>
          <w:lang w:val="en-US"/>
        </w:rPr>
        <w:t>x</w:t>
      </w:r>
      <w:r w:rsidRPr="008E19E0">
        <w:t>)</w:t>
      </w:r>
      <w:r>
        <w:t xml:space="preserve">, где </w:t>
      </w:r>
      <w:r>
        <w:rPr>
          <w:lang w:val="en-US"/>
        </w:rPr>
        <w:t>x</w:t>
      </w:r>
      <w:r w:rsidRPr="008E19E0">
        <w:t>-</w:t>
      </w:r>
      <w:r>
        <w:t>степень, в которую требуется возвести экспоненту.</w:t>
      </w:r>
    </w:p>
    <w:p w:rsidR="000C74FD" w:rsidRDefault="000C74FD" w:rsidP="008E19E0">
      <w:r>
        <w:t>Для возведения произвольного числа в степень используется оператор **. Например, 2**3 = 2</w:t>
      </w:r>
      <w:r>
        <w:rPr>
          <w:vertAlign w:val="superscript"/>
        </w:rPr>
        <w:t>3</w:t>
      </w:r>
      <w:r>
        <w:t>.</w:t>
      </w:r>
    </w:p>
    <w:p w:rsidR="00AC6336" w:rsidRPr="00AC6336" w:rsidRDefault="00AC6336" w:rsidP="008E19E0">
      <w:r>
        <w:t xml:space="preserve">В </w:t>
      </w:r>
      <w:r>
        <w:rPr>
          <w:lang w:val="en-US"/>
        </w:rPr>
        <w:t>python</w:t>
      </w:r>
      <w:r w:rsidRPr="005570C2">
        <w:t xml:space="preserve"> </w:t>
      </w:r>
      <w:r>
        <w:t xml:space="preserve">символ </w:t>
      </w:r>
      <w:r w:rsidRPr="005570C2">
        <w:t>#</w:t>
      </w:r>
      <w:r>
        <w:t xml:space="preserve"> означает начало однострочного комментария.</w:t>
      </w:r>
    </w:p>
    <w:p w:rsidR="00DD00E9" w:rsidRDefault="00DD00E9" w:rsidP="008E19E0">
      <w:r>
        <w:t xml:space="preserve">В приведенном выше скрипте строка </w:t>
      </w:r>
      <w:r w:rsidR="00557B9E" w:rsidRPr="00557B9E">
        <w:t>6</w:t>
      </w:r>
      <w:r w:rsidRPr="00DD00E9">
        <w:t xml:space="preserve"> </w:t>
      </w:r>
      <w:r>
        <w:t xml:space="preserve">– объявление функции с именем </w:t>
      </w:r>
      <w:r>
        <w:rPr>
          <w:lang w:val="en-US"/>
        </w:rPr>
        <w:t>fun</w:t>
      </w:r>
      <w:r>
        <w:t xml:space="preserve">, принимающей два аргумента – </w:t>
      </w:r>
      <w:r>
        <w:rPr>
          <w:lang w:val="en-US"/>
        </w:rPr>
        <w:t>x</w:t>
      </w:r>
      <w:r w:rsidRPr="00DD00E9">
        <w:t xml:space="preserve"> </w:t>
      </w:r>
      <w:r>
        <w:t xml:space="preserve">и </w:t>
      </w:r>
      <w:r>
        <w:rPr>
          <w:lang w:val="en-US"/>
        </w:rPr>
        <w:t>y</w:t>
      </w:r>
      <w:r>
        <w:t xml:space="preserve">. Следующая строчка </w:t>
      </w:r>
      <w:r w:rsidR="00557B9E">
        <w:rPr>
          <w:lang w:val="en-US"/>
        </w:rPr>
        <w:t>c</w:t>
      </w:r>
      <w:r w:rsidR="00557B9E" w:rsidRPr="00557B9E">
        <w:t xml:space="preserve"> </w:t>
      </w:r>
      <w:r w:rsidR="00557B9E">
        <w:t>№7</w:t>
      </w:r>
      <w:r>
        <w:t>– это значение</w:t>
      </w:r>
      <w:r w:rsidR="00557B9E">
        <w:t>,</w:t>
      </w:r>
      <w:r>
        <w:t xml:space="preserve"> возвращаемое данной функцией. Замените его на свою функцию для построения графика.</w:t>
      </w:r>
    </w:p>
    <w:p w:rsidR="00E50597" w:rsidRPr="00EE06E7" w:rsidRDefault="00E50597" w:rsidP="008E19E0">
      <w:r>
        <w:t xml:space="preserve">Обратите внимание, что текст строки 7 (тело функции </w:t>
      </w:r>
      <w:r>
        <w:rPr>
          <w:lang w:val="en-US"/>
        </w:rPr>
        <w:t>fun</w:t>
      </w:r>
      <w:r>
        <w:t xml:space="preserve">) должен быть отделен от начала строки 4 пробелами или одним символом табуляции – правило выделения вложенных блоков кода в </w:t>
      </w:r>
      <w:r>
        <w:rPr>
          <w:lang w:val="en-US"/>
        </w:rPr>
        <w:t>python</w:t>
      </w:r>
      <w:r>
        <w:t>.</w:t>
      </w:r>
    </w:p>
    <w:p w:rsidR="00A764B0" w:rsidRPr="005570C2" w:rsidRDefault="00A764B0" w:rsidP="00A764B0">
      <w:r>
        <w:t>Строка</w:t>
      </w:r>
      <w:r w:rsidRPr="00A764B0">
        <w:t xml:space="preserve"> </w:t>
      </w:r>
      <w:r w:rsidR="005570C2">
        <w:t xml:space="preserve">11 определяет диапазоны изменения переменных </w:t>
      </w:r>
      <w:r w:rsidR="005570C2">
        <w:rPr>
          <w:lang w:val="en-US"/>
        </w:rPr>
        <w:t>x</w:t>
      </w:r>
      <w:r w:rsidR="005570C2" w:rsidRPr="005570C2">
        <w:t xml:space="preserve"> </w:t>
      </w:r>
      <w:r w:rsidR="005570C2">
        <w:t xml:space="preserve">и </w:t>
      </w:r>
      <w:r w:rsidR="005570C2">
        <w:rPr>
          <w:lang w:val="en-US"/>
        </w:rPr>
        <w:t>y</w:t>
      </w:r>
      <w:r w:rsidR="00744184">
        <w:t>. Первое значение – начальное значение, второе - конечное, третье – шаг изменения.</w:t>
      </w:r>
    </w:p>
    <w:p w:rsidR="00A764B0" w:rsidRPr="000D72AB" w:rsidRDefault="000D72AB" w:rsidP="008E19E0">
      <w:r>
        <w:t xml:space="preserve">Сохраните скрипт и запустите на выполнение нажатием клавиши </w:t>
      </w:r>
      <w:r>
        <w:rPr>
          <w:lang w:val="en-US"/>
        </w:rPr>
        <w:t>F</w:t>
      </w:r>
      <w:r w:rsidRPr="000D72AB">
        <w:t>5</w:t>
      </w:r>
      <w:r>
        <w:t>.</w:t>
      </w:r>
    </w:p>
    <w:sectPr w:rsidR="00A764B0" w:rsidRPr="000D72AB" w:rsidSect="005E0D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E1590"/>
    <w:multiLevelType w:val="hybridMultilevel"/>
    <w:tmpl w:val="B9CC80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D5B0AEA"/>
    <w:multiLevelType w:val="hybridMultilevel"/>
    <w:tmpl w:val="90966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A716ED"/>
    <w:multiLevelType w:val="hybridMultilevel"/>
    <w:tmpl w:val="831670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94A14DE"/>
    <w:multiLevelType w:val="hybridMultilevel"/>
    <w:tmpl w:val="F05811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6C"/>
    <w:rsid w:val="000314A2"/>
    <w:rsid w:val="00060C08"/>
    <w:rsid w:val="00070B3E"/>
    <w:rsid w:val="00085D28"/>
    <w:rsid w:val="000944DD"/>
    <w:rsid w:val="000B6CAD"/>
    <w:rsid w:val="000C2E31"/>
    <w:rsid w:val="000C74FD"/>
    <w:rsid w:val="000D0BD0"/>
    <w:rsid w:val="000D46CE"/>
    <w:rsid w:val="000D72AB"/>
    <w:rsid w:val="000E1A0F"/>
    <w:rsid w:val="00107084"/>
    <w:rsid w:val="001322B7"/>
    <w:rsid w:val="00136C25"/>
    <w:rsid w:val="00141245"/>
    <w:rsid w:val="001604FD"/>
    <w:rsid w:val="001656CC"/>
    <w:rsid w:val="00173747"/>
    <w:rsid w:val="00173C80"/>
    <w:rsid w:val="001D6001"/>
    <w:rsid w:val="001F692E"/>
    <w:rsid w:val="00224AD9"/>
    <w:rsid w:val="00234A89"/>
    <w:rsid w:val="00254CB9"/>
    <w:rsid w:val="002709C9"/>
    <w:rsid w:val="0029686C"/>
    <w:rsid w:val="002C16D9"/>
    <w:rsid w:val="002D1CC8"/>
    <w:rsid w:val="002F3379"/>
    <w:rsid w:val="00302A63"/>
    <w:rsid w:val="003218D6"/>
    <w:rsid w:val="0032251F"/>
    <w:rsid w:val="003406CD"/>
    <w:rsid w:val="003432BB"/>
    <w:rsid w:val="00376C7A"/>
    <w:rsid w:val="00386B14"/>
    <w:rsid w:val="00390325"/>
    <w:rsid w:val="00392163"/>
    <w:rsid w:val="003C1B03"/>
    <w:rsid w:val="00413A68"/>
    <w:rsid w:val="004353D6"/>
    <w:rsid w:val="00462548"/>
    <w:rsid w:val="00472DD5"/>
    <w:rsid w:val="004869C2"/>
    <w:rsid w:val="004929B8"/>
    <w:rsid w:val="004C49A6"/>
    <w:rsid w:val="004D0412"/>
    <w:rsid w:val="004E1383"/>
    <w:rsid w:val="004E48B4"/>
    <w:rsid w:val="00511E7D"/>
    <w:rsid w:val="005159F3"/>
    <w:rsid w:val="00523135"/>
    <w:rsid w:val="0054374B"/>
    <w:rsid w:val="005570C2"/>
    <w:rsid w:val="00557B9E"/>
    <w:rsid w:val="00577C8E"/>
    <w:rsid w:val="0058567E"/>
    <w:rsid w:val="005B36C7"/>
    <w:rsid w:val="005E0D37"/>
    <w:rsid w:val="00610F8F"/>
    <w:rsid w:val="006164B4"/>
    <w:rsid w:val="00633741"/>
    <w:rsid w:val="0066126C"/>
    <w:rsid w:val="006749A3"/>
    <w:rsid w:val="006859D0"/>
    <w:rsid w:val="0069392D"/>
    <w:rsid w:val="006A0978"/>
    <w:rsid w:val="006C2AE8"/>
    <w:rsid w:val="006D69F5"/>
    <w:rsid w:val="007072F5"/>
    <w:rsid w:val="00707ED4"/>
    <w:rsid w:val="0071529B"/>
    <w:rsid w:val="00737601"/>
    <w:rsid w:val="00744184"/>
    <w:rsid w:val="00744827"/>
    <w:rsid w:val="00746D6B"/>
    <w:rsid w:val="00752F50"/>
    <w:rsid w:val="00753B63"/>
    <w:rsid w:val="007553BD"/>
    <w:rsid w:val="007A2AC6"/>
    <w:rsid w:val="007A7B51"/>
    <w:rsid w:val="007F62D5"/>
    <w:rsid w:val="007F654C"/>
    <w:rsid w:val="00823656"/>
    <w:rsid w:val="00851126"/>
    <w:rsid w:val="0087771B"/>
    <w:rsid w:val="008814B2"/>
    <w:rsid w:val="008D3DEE"/>
    <w:rsid w:val="008E19E0"/>
    <w:rsid w:val="009018FF"/>
    <w:rsid w:val="00926643"/>
    <w:rsid w:val="00932EFD"/>
    <w:rsid w:val="0093505E"/>
    <w:rsid w:val="009421BD"/>
    <w:rsid w:val="009801CC"/>
    <w:rsid w:val="00990B2C"/>
    <w:rsid w:val="00994622"/>
    <w:rsid w:val="009B3B2D"/>
    <w:rsid w:val="009C7FB1"/>
    <w:rsid w:val="009E252B"/>
    <w:rsid w:val="00A143A6"/>
    <w:rsid w:val="00A31567"/>
    <w:rsid w:val="00A44ED2"/>
    <w:rsid w:val="00A47B6A"/>
    <w:rsid w:val="00A66890"/>
    <w:rsid w:val="00A764B0"/>
    <w:rsid w:val="00A924D6"/>
    <w:rsid w:val="00AB190C"/>
    <w:rsid w:val="00AB45A8"/>
    <w:rsid w:val="00AB552A"/>
    <w:rsid w:val="00AC5FF1"/>
    <w:rsid w:val="00AC6336"/>
    <w:rsid w:val="00AE7D56"/>
    <w:rsid w:val="00AF7021"/>
    <w:rsid w:val="00AF7E48"/>
    <w:rsid w:val="00B01AE7"/>
    <w:rsid w:val="00B11356"/>
    <w:rsid w:val="00B1329F"/>
    <w:rsid w:val="00B31FA7"/>
    <w:rsid w:val="00B4284B"/>
    <w:rsid w:val="00B468CB"/>
    <w:rsid w:val="00BA396B"/>
    <w:rsid w:val="00BC6E35"/>
    <w:rsid w:val="00BF23CD"/>
    <w:rsid w:val="00BF46FE"/>
    <w:rsid w:val="00C1453F"/>
    <w:rsid w:val="00C57031"/>
    <w:rsid w:val="00C75E35"/>
    <w:rsid w:val="00C907BD"/>
    <w:rsid w:val="00C952E4"/>
    <w:rsid w:val="00CE395F"/>
    <w:rsid w:val="00D00B6C"/>
    <w:rsid w:val="00D115F8"/>
    <w:rsid w:val="00D24076"/>
    <w:rsid w:val="00D31556"/>
    <w:rsid w:val="00D450D8"/>
    <w:rsid w:val="00D4781F"/>
    <w:rsid w:val="00D47E17"/>
    <w:rsid w:val="00D51C42"/>
    <w:rsid w:val="00D77D9A"/>
    <w:rsid w:val="00DD00E9"/>
    <w:rsid w:val="00DD12AE"/>
    <w:rsid w:val="00E10E58"/>
    <w:rsid w:val="00E1150A"/>
    <w:rsid w:val="00E50597"/>
    <w:rsid w:val="00E64721"/>
    <w:rsid w:val="00E76873"/>
    <w:rsid w:val="00E83F72"/>
    <w:rsid w:val="00EA7886"/>
    <w:rsid w:val="00ED4525"/>
    <w:rsid w:val="00EE06E7"/>
    <w:rsid w:val="00EF45F4"/>
    <w:rsid w:val="00F17D20"/>
    <w:rsid w:val="00FF3B3C"/>
    <w:rsid w:val="00FF6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9F6A-B2DE-4A34-BB9F-DF9B4FCC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3A6"/>
    <w:pPr>
      <w:spacing w:line="240" w:lineRule="auto"/>
      <w:ind w:firstLine="567"/>
      <w:jc w:val="both"/>
    </w:pPr>
    <w:rPr>
      <w:sz w:val="24"/>
    </w:rPr>
  </w:style>
  <w:style w:type="paragraph" w:styleId="1">
    <w:name w:val="heading 1"/>
    <w:basedOn w:val="a"/>
    <w:next w:val="a"/>
    <w:link w:val="10"/>
    <w:uiPriority w:val="9"/>
    <w:qFormat/>
    <w:rsid w:val="004D0412"/>
    <w:pPr>
      <w:keepNext/>
      <w:keepLines/>
      <w:spacing w:before="240" w:after="0"/>
      <w:jc w:val="center"/>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4D0412"/>
    <w:pPr>
      <w:keepNext/>
      <w:keepLines/>
      <w:spacing w:before="40" w:after="0"/>
      <w:jc w:val="center"/>
      <w:outlineLvl w:val="1"/>
    </w:pPr>
    <w:rPr>
      <w:rFonts w:asciiTheme="majorHAnsi" w:eastAsiaTheme="majorEastAsia" w:hAnsiTheme="majorHAnsi" w:cstheme="majorBidi"/>
      <w:sz w:val="26"/>
      <w:szCs w:val="26"/>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0F8F"/>
    <w:rPr>
      <w:color w:val="808080"/>
    </w:rPr>
  </w:style>
  <w:style w:type="character" w:customStyle="1" w:styleId="10">
    <w:name w:val="Заголовок 1 Знак"/>
    <w:basedOn w:val="a0"/>
    <w:link w:val="1"/>
    <w:uiPriority w:val="9"/>
    <w:rsid w:val="004D0412"/>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4D0412"/>
    <w:rPr>
      <w:rFonts w:asciiTheme="majorHAnsi" w:eastAsiaTheme="majorEastAsia" w:hAnsiTheme="majorHAnsi" w:cstheme="majorBidi"/>
      <w:sz w:val="26"/>
      <w:szCs w:val="26"/>
    </w:rPr>
  </w:style>
  <w:style w:type="paragraph" w:styleId="a4">
    <w:name w:val="List Paragraph"/>
    <w:basedOn w:val="a"/>
    <w:uiPriority w:val="34"/>
    <w:qFormat/>
    <w:rsid w:val="0066126C"/>
    <w:pPr>
      <w:ind w:left="720"/>
      <w:contextualSpacing/>
    </w:pPr>
  </w:style>
  <w:style w:type="table" w:styleId="a5">
    <w:name w:val="Table Grid"/>
    <w:basedOn w:val="a1"/>
    <w:uiPriority w:val="39"/>
    <w:rsid w:val="00D5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Intense Quote"/>
    <w:basedOn w:val="a"/>
    <w:next w:val="a"/>
    <w:link w:val="a7"/>
    <w:uiPriority w:val="30"/>
    <w:qFormat/>
    <w:rsid w:val="006D69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Выделенная цитата Знак"/>
    <w:basedOn w:val="a0"/>
    <w:link w:val="a6"/>
    <w:uiPriority w:val="30"/>
    <w:rsid w:val="006D69F5"/>
    <w:rPr>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4738</TotalTime>
  <Pages>15</Pages>
  <Words>2231</Words>
  <Characters>12720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Клименко</dc:creator>
  <cp:keywords/>
  <dc:description/>
  <cp:lastModifiedBy>Евгений Клименко</cp:lastModifiedBy>
  <cp:revision>136</cp:revision>
  <dcterms:created xsi:type="dcterms:W3CDTF">2017-03-11T14:14:00Z</dcterms:created>
  <dcterms:modified xsi:type="dcterms:W3CDTF">2017-04-18T15:22:00Z</dcterms:modified>
</cp:coreProperties>
</file>