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83CD" w14:textId="77777777" w:rsidR="00F05F2F" w:rsidRPr="005805B0" w:rsidRDefault="00F05F2F" w:rsidP="00F05F2F">
      <w:pPr>
        <w:jc w:val="center"/>
        <w:rPr>
          <w:rFonts w:ascii="Times New Roman" w:hAnsi="Times New Roman" w:cs="Times New Roman"/>
          <w:b/>
          <w:bCs/>
          <w:sz w:val="28"/>
          <w:szCs w:val="28"/>
        </w:rPr>
      </w:pPr>
      <w:r w:rsidRPr="005805B0">
        <w:rPr>
          <w:rFonts w:ascii="Times New Roman" w:hAnsi="Times New Roman" w:cs="Times New Roman"/>
          <w:b/>
          <w:bCs/>
          <w:sz w:val="28"/>
          <w:szCs w:val="28"/>
        </w:rPr>
        <w:t>Министерство науки и высшего образования Российской Федерации</w:t>
      </w:r>
    </w:p>
    <w:p w14:paraId="50C1F3E3" w14:textId="77777777" w:rsidR="00F05F2F" w:rsidRPr="005805B0" w:rsidRDefault="00F05F2F" w:rsidP="00F05F2F">
      <w:pPr>
        <w:spacing w:after="0" w:line="240" w:lineRule="auto"/>
        <w:jc w:val="center"/>
        <w:rPr>
          <w:rFonts w:ascii="Times New Roman" w:hAnsi="Times New Roman" w:cs="Times New Roman"/>
          <w:b/>
          <w:bCs/>
          <w:sz w:val="28"/>
          <w:szCs w:val="28"/>
        </w:rPr>
      </w:pPr>
      <w:r w:rsidRPr="005805B0">
        <w:rPr>
          <w:rFonts w:ascii="Times New Roman" w:hAnsi="Times New Roman" w:cs="Times New Roman"/>
          <w:b/>
          <w:bCs/>
          <w:sz w:val="28"/>
          <w:szCs w:val="28"/>
        </w:rPr>
        <w:t>Федеральное государственное бюджетное образовательное</w:t>
      </w:r>
    </w:p>
    <w:p w14:paraId="3BB62FF2" w14:textId="77777777" w:rsidR="00F05F2F" w:rsidRPr="005805B0" w:rsidRDefault="00F05F2F" w:rsidP="00F05F2F">
      <w:pPr>
        <w:jc w:val="center"/>
        <w:rPr>
          <w:rFonts w:ascii="Times New Roman" w:hAnsi="Times New Roman" w:cs="Times New Roman"/>
          <w:b/>
          <w:bCs/>
          <w:sz w:val="28"/>
          <w:szCs w:val="28"/>
        </w:rPr>
      </w:pPr>
      <w:r w:rsidRPr="005805B0">
        <w:rPr>
          <w:rFonts w:ascii="Times New Roman" w:hAnsi="Times New Roman" w:cs="Times New Roman"/>
          <w:b/>
          <w:bCs/>
          <w:sz w:val="28"/>
          <w:szCs w:val="28"/>
        </w:rPr>
        <w:t>учреждение высшего образования</w:t>
      </w:r>
    </w:p>
    <w:p w14:paraId="575A2C1B" w14:textId="77777777" w:rsidR="00F05F2F" w:rsidRPr="005805B0" w:rsidRDefault="00F05F2F" w:rsidP="00F05F2F">
      <w:pPr>
        <w:spacing w:after="0" w:line="240" w:lineRule="auto"/>
        <w:jc w:val="center"/>
        <w:rPr>
          <w:rFonts w:ascii="Times New Roman" w:hAnsi="Times New Roman" w:cs="Times New Roman"/>
          <w:b/>
          <w:bCs/>
          <w:sz w:val="28"/>
          <w:szCs w:val="28"/>
        </w:rPr>
      </w:pPr>
      <w:r w:rsidRPr="005805B0">
        <w:rPr>
          <w:rFonts w:ascii="Times New Roman" w:hAnsi="Times New Roman" w:cs="Times New Roman"/>
          <w:b/>
          <w:bCs/>
          <w:sz w:val="28"/>
          <w:szCs w:val="28"/>
        </w:rPr>
        <w:t>Рязанский государственный радиотехнический университет</w:t>
      </w:r>
    </w:p>
    <w:p w14:paraId="395AF5CE" w14:textId="77777777" w:rsidR="00F05F2F" w:rsidRPr="005805B0" w:rsidRDefault="00F05F2F" w:rsidP="00F05F2F">
      <w:pPr>
        <w:jc w:val="center"/>
        <w:rPr>
          <w:rFonts w:ascii="Times New Roman" w:hAnsi="Times New Roman" w:cs="Times New Roman"/>
          <w:b/>
          <w:bCs/>
          <w:sz w:val="28"/>
          <w:szCs w:val="28"/>
        </w:rPr>
      </w:pPr>
      <w:r w:rsidRPr="005805B0">
        <w:rPr>
          <w:rFonts w:ascii="Times New Roman" w:hAnsi="Times New Roman" w:cs="Times New Roman"/>
          <w:b/>
          <w:bCs/>
          <w:sz w:val="28"/>
          <w:szCs w:val="28"/>
        </w:rPr>
        <w:t>имени В.Ф. Уткина</w:t>
      </w:r>
    </w:p>
    <w:p w14:paraId="7194AC2F" w14:textId="77777777" w:rsidR="00F05F2F" w:rsidRPr="005805B0" w:rsidRDefault="00F05F2F" w:rsidP="00F05F2F">
      <w:pPr>
        <w:spacing w:line="360" w:lineRule="auto"/>
        <w:jc w:val="center"/>
        <w:rPr>
          <w:rFonts w:ascii="Times New Roman" w:hAnsi="Times New Roman" w:cs="Times New Roman"/>
          <w:b/>
          <w:bCs/>
          <w:sz w:val="28"/>
          <w:szCs w:val="28"/>
        </w:rPr>
      </w:pPr>
      <w:r w:rsidRPr="005805B0">
        <w:rPr>
          <w:rFonts w:ascii="Times New Roman" w:hAnsi="Times New Roman" w:cs="Times New Roman"/>
          <w:b/>
          <w:bCs/>
          <w:sz w:val="28"/>
          <w:szCs w:val="28"/>
        </w:rPr>
        <w:t xml:space="preserve">Кафедра </w:t>
      </w:r>
      <w:r w:rsidRPr="007D6362">
        <w:rPr>
          <w:rFonts w:ascii="Times New Roman" w:hAnsi="Times New Roman" w:cs="Times New Roman"/>
          <w:b/>
          <w:bCs/>
          <w:sz w:val="28"/>
          <w:szCs w:val="28"/>
        </w:rPr>
        <w:t>САПР ВС</w:t>
      </w:r>
    </w:p>
    <w:p w14:paraId="6F9E8ACC" w14:textId="77777777" w:rsidR="00F05F2F" w:rsidRPr="00EA47BD" w:rsidRDefault="00F05F2F" w:rsidP="00F05F2F">
      <w:pPr>
        <w:spacing w:line="360" w:lineRule="auto"/>
        <w:jc w:val="center"/>
        <w:rPr>
          <w:rFonts w:ascii="Times New Roman" w:hAnsi="Times New Roman" w:cs="Times New Roman"/>
          <w:sz w:val="28"/>
          <w:szCs w:val="28"/>
        </w:rPr>
      </w:pPr>
    </w:p>
    <w:p w14:paraId="303F9A8A" w14:textId="77777777" w:rsidR="00F05F2F" w:rsidRPr="005805B0" w:rsidRDefault="00F05F2F" w:rsidP="00F05F2F">
      <w:pPr>
        <w:spacing w:after="0" w:line="240" w:lineRule="auto"/>
        <w:ind w:left="4956"/>
        <w:jc w:val="center"/>
        <w:rPr>
          <w:rFonts w:ascii="Times New Roman" w:hAnsi="Times New Roman" w:cs="Times New Roman"/>
          <w:b/>
          <w:bCs/>
          <w:sz w:val="28"/>
          <w:szCs w:val="28"/>
        </w:rPr>
      </w:pPr>
      <w:r w:rsidRPr="005805B0">
        <w:rPr>
          <w:rFonts w:ascii="Times New Roman" w:hAnsi="Times New Roman" w:cs="Times New Roman"/>
          <w:b/>
          <w:bCs/>
          <w:sz w:val="28"/>
          <w:szCs w:val="28"/>
        </w:rPr>
        <w:t>К защите</w:t>
      </w:r>
    </w:p>
    <w:p w14:paraId="13185F4D" w14:textId="77777777" w:rsidR="00F05F2F" w:rsidRPr="00EA47BD" w:rsidRDefault="00F05F2F" w:rsidP="00F05F2F">
      <w:pPr>
        <w:spacing w:after="0" w:line="240" w:lineRule="auto"/>
        <w:ind w:left="4956"/>
        <w:jc w:val="center"/>
        <w:rPr>
          <w:rFonts w:ascii="Times New Roman" w:hAnsi="Times New Roman" w:cs="Times New Roman"/>
          <w:sz w:val="28"/>
          <w:szCs w:val="28"/>
        </w:rPr>
      </w:pPr>
      <w:r w:rsidRPr="00EA47BD">
        <w:rPr>
          <w:rFonts w:ascii="Times New Roman" w:hAnsi="Times New Roman" w:cs="Times New Roman"/>
          <w:sz w:val="28"/>
          <w:szCs w:val="28"/>
        </w:rPr>
        <w:t>Руководитель КП</w:t>
      </w:r>
    </w:p>
    <w:p w14:paraId="290CC52C" w14:textId="7F45DD0E" w:rsidR="00F05F2F" w:rsidRPr="00EA47BD" w:rsidRDefault="00F05F2F" w:rsidP="00F05F2F">
      <w:pPr>
        <w:spacing w:after="0" w:line="240" w:lineRule="auto"/>
        <w:ind w:left="4956"/>
        <w:jc w:val="center"/>
        <w:rPr>
          <w:rFonts w:ascii="Times New Roman" w:hAnsi="Times New Roman" w:cs="Times New Roman"/>
          <w:sz w:val="28"/>
          <w:szCs w:val="28"/>
        </w:rPr>
      </w:pPr>
      <w:r>
        <w:rPr>
          <w:rFonts w:ascii="Times New Roman" w:hAnsi="Times New Roman" w:cs="Times New Roman"/>
          <w:sz w:val="28"/>
          <w:szCs w:val="28"/>
        </w:rPr>
        <w:t>__________________ В</w:t>
      </w:r>
      <w:r w:rsidRPr="00EA47BD">
        <w:rPr>
          <w:rFonts w:ascii="Times New Roman" w:hAnsi="Times New Roman" w:cs="Times New Roman"/>
          <w:sz w:val="28"/>
          <w:szCs w:val="28"/>
        </w:rPr>
        <w:t xml:space="preserve">.И. </w:t>
      </w:r>
      <w:r w:rsidR="0012466E">
        <w:rPr>
          <w:rFonts w:ascii="Times New Roman" w:hAnsi="Times New Roman" w:cs="Times New Roman"/>
          <w:sz w:val="28"/>
          <w:szCs w:val="28"/>
        </w:rPr>
        <w:t>Хрюкин</w:t>
      </w:r>
    </w:p>
    <w:p w14:paraId="69F4E54D" w14:textId="0B960846" w:rsidR="00F05F2F" w:rsidRDefault="00F05F2F" w:rsidP="00F05F2F">
      <w:pPr>
        <w:spacing w:after="0" w:line="240" w:lineRule="auto"/>
        <w:ind w:left="4956"/>
        <w:jc w:val="center"/>
        <w:rPr>
          <w:rFonts w:ascii="Times New Roman" w:hAnsi="Times New Roman" w:cs="Times New Roman"/>
          <w:sz w:val="28"/>
          <w:szCs w:val="28"/>
        </w:rPr>
      </w:pPr>
      <w:r w:rsidRPr="00EA47BD">
        <w:rPr>
          <w:rFonts w:ascii="Times New Roman" w:hAnsi="Times New Roman" w:cs="Times New Roman"/>
          <w:sz w:val="28"/>
          <w:szCs w:val="28"/>
        </w:rPr>
        <w:t>«___» ____________ 202</w:t>
      </w:r>
      <w:r>
        <w:rPr>
          <w:rFonts w:ascii="Times New Roman" w:hAnsi="Times New Roman" w:cs="Times New Roman"/>
          <w:sz w:val="28"/>
          <w:szCs w:val="28"/>
        </w:rPr>
        <w:t>4</w:t>
      </w:r>
      <w:r w:rsidRPr="00EA47BD">
        <w:rPr>
          <w:rFonts w:ascii="Times New Roman" w:hAnsi="Times New Roman" w:cs="Times New Roman"/>
          <w:sz w:val="28"/>
          <w:szCs w:val="28"/>
        </w:rPr>
        <w:t xml:space="preserve"> г.</w:t>
      </w:r>
    </w:p>
    <w:p w14:paraId="730D9D47" w14:textId="77777777" w:rsidR="00F05F2F" w:rsidRDefault="00F05F2F" w:rsidP="00F05F2F">
      <w:pPr>
        <w:spacing w:after="0" w:line="240" w:lineRule="auto"/>
        <w:ind w:left="4956"/>
        <w:jc w:val="center"/>
        <w:rPr>
          <w:rFonts w:ascii="Times New Roman" w:hAnsi="Times New Roman" w:cs="Times New Roman"/>
          <w:sz w:val="28"/>
          <w:szCs w:val="28"/>
        </w:rPr>
      </w:pPr>
    </w:p>
    <w:p w14:paraId="6C57929E" w14:textId="77777777" w:rsidR="00F05F2F" w:rsidRDefault="00F05F2F" w:rsidP="00F05F2F">
      <w:pPr>
        <w:spacing w:after="0" w:line="240" w:lineRule="auto"/>
        <w:ind w:left="4956"/>
        <w:jc w:val="center"/>
        <w:rPr>
          <w:rFonts w:ascii="Times New Roman" w:hAnsi="Times New Roman" w:cs="Times New Roman"/>
          <w:sz w:val="28"/>
          <w:szCs w:val="28"/>
        </w:rPr>
      </w:pPr>
    </w:p>
    <w:p w14:paraId="76A0B1E7" w14:textId="77777777" w:rsidR="00F05F2F" w:rsidRDefault="00F05F2F" w:rsidP="00F05F2F">
      <w:pPr>
        <w:spacing w:after="0" w:line="240" w:lineRule="auto"/>
        <w:ind w:left="4956"/>
        <w:jc w:val="center"/>
        <w:rPr>
          <w:rFonts w:ascii="Times New Roman" w:hAnsi="Times New Roman" w:cs="Times New Roman"/>
          <w:sz w:val="28"/>
          <w:szCs w:val="28"/>
        </w:rPr>
      </w:pPr>
    </w:p>
    <w:p w14:paraId="6292D70B" w14:textId="77777777" w:rsidR="00F05F2F" w:rsidRPr="00EA47BD" w:rsidRDefault="00F05F2F" w:rsidP="00F05F2F">
      <w:pPr>
        <w:spacing w:after="0" w:line="240" w:lineRule="auto"/>
        <w:ind w:left="4956"/>
        <w:jc w:val="center"/>
        <w:rPr>
          <w:rFonts w:ascii="Times New Roman" w:hAnsi="Times New Roman" w:cs="Times New Roman"/>
          <w:sz w:val="28"/>
          <w:szCs w:val="28"/>
        </w:rPr>
      </w:pPr>
    </w:p>
    <w:p w14:paraId="36509BF6" w14:textId="77777777" w:rsidR="00F05F2F" w:rsidRPr="00D80263" w:rsidRDefault="00F05F2F" w:rsidP="00F05F2F">
      <w:pPr>
        <w:spacing w:after="0" w:line="240" w:lineRule="auto"/>
        <w:jc w:val="center"/>
        <w:rPr>
          <w:rFonts w:ascii="Times New Roman" w:hAnsi="Times New Roman" w:cs="Times New Roman"/>
          <w:b/>
          <w:bCs/>
          <w:sz w:val="28"/>
          <w:szCs w:val="28"/>
        </w:rPr>
      </w:pPr>
      <w:r w:rsidRPr="00D80263">
        <w:rPr>
          <w:rFonts w:ascii="Times New Roman" w:hAnsi="Times New Roman" w:cs="Times New Roman"/>
          <w:b/>
          <w:bCs/>
          <w:sz w:val="28"/>
          <w:szCs w:val="28"/>
        </w:rPr>
        <w:t>ПОЯСНИТЕЛЬНАЯ ЗАПИСКА</w:t>
      </w:r>
    </w:p>
    <w:p w14:paraId="4D7BF379" w14:textId="77777777" w:rsidR="00F05F2F" w:rsidRPr="00EA47BD" w:rsidRDefault="00F05F2F" w:rsidP="00F05F2F">
      <w:pPr>
        <w:spacing w:after="0" w:line="240" w:lineRule="auto"/>
        <w:jc w:val="center"/>
        <w:rPr>
          <w:rFonts w:ascii="Times New Roman" w:hAnsi="Times New Roman" w:cs="Times New Roman"/>
          <w:sz w:val="28"/>
          <w:szCs w:val="28"/>
        </w:rPr>
      </w:pPr>
      <w:r w:rsidRPr="00D80263">
        <w:rPr>
          <w:rFonts w:ascii="Times New Roman" w:hAnsi="Times New Roman" w:cs="Times New Roman"/>
          <w:b/>
          <w:bCs/>
          <w:sz w:val="28"/>
          <w:szCs w:val="28"/>
        </w:rPr>
        <w:t>К КУРСОВОМУ ПРОЕКТУ</w:t>
      </w:r>
    </w:p>
    <w:p w14:paraId="27385142" w14:textId="77777777" w:rsidR="00F05F2F" w:rsidRPr="00EA47BD" w:rsidRDefault="00F05F2F" w:rsidP="00F05F2F">
      <w:pPr>
        <w:spacing w:after="0" w:line="240" w:lineRule="auto"/>
        <w:jc w:val="center"/>
        <w:rPr>
          <w:rFonts w:ascii="Times New Roman" w:hAnsi="Times New Roman" w:cs="Times New Roman"/>
          <w:sz w:val="28"/>
          <w:szCs w:val="28"/>
        </w:rPr>
      </w:pPr>
      <w:r w:rsidRPr="00EA47BD">
        <w:rPr>
          <w:rFonts w:ascii="Times New Roman" w:hAnsi="Times New Roman" w:cs="Times New Roman"/>
          <w:sz w:val="28"/>
          <w:szCs w:val="28"/>
        </w:rPr>
        <w:t>по дисциплине</w:t>
      </w:r>
    </w:p>
    <w:p w14:paraId="369224D2" w14:textId="5AD532EE" w:rsidR="00F05F2F" w:rsidRPr="00D80263" w:rsidRDefault="00F05F2F" w:rsidP="00F05F2F">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w:t>
      </w:r>
      <w:r w:rsidR="0012466E">
        <w:rPr>
          <w:rFonts w:ascii="Times New Roman" w:hAnsi="Times New Roman" w:cs="Times New Roman"/>
          <w:b/>
          <w:bCs/>
          <w:sz w:val="28"/>
          <w:szCs w:val="28"/>
        </w:rPr>
        <w:t>МЕТОДЫ АНАЛИЗА И СИНТЕЗА ПРОЕКТНЫХ РЕШЕНИЙ</w:t>
      </w:r>
      <w:r w:rsidRPr="00D80263">
        <w:rPr>
          <w:rFonts w:ascii="Times New Roman" w:hAnsi="Times New Roman" w:cs="Times New Roman"/>
          <w:b/>
          <w:bCs/>
          <w:sz w:val="28"/>
          <w:szCs w:val="28"/>
        </w:rPr>
        <w:t>»</w:t>
      </w:r>
    </w:p>
    <w:p w14:paraId="1F9B6FF2" w14:textId="77777777" w:rsidR="00F05F2F" w:rsidRDefault="00F05F2F" w:rsidP="00F05F2F">
      <w:pPr>
        <w:spacing w:after="0" w:line="240" w:lineRule="auto"/>
        <w:jc w:val="center"/>
        <w:rPr>
          <w:rFonts w:ascii="Times New Roman" w:hAnsi="Times New Roman" w:cs="Times New Roman"/>
          <w:b/>
          <w:bCs/>
          <w:sz w:val="28"/>
          <w:szCs w:val="28"/>
        </w:rPr>
      </w:pPr>
    </w:p>
    <w:p w14:paraId="292260B8" w14:textId="77777777" w:rsidR="00F05F2F" w:rsidRPr="005805B0" w:rsidRDefault="00F05F2F" w:rsidP="00F05F2F">
      <w:pPr>
        <w:spacing w:after="0" w:line="240" w:lineRule="auto"/>
        <w:jc w:val="center"/>
        <w:rPr>
          <w:rFonts w:ascii="Times New Roman" w:hAnsi="Times New Roman" w:cs="Times New Roman"/>
          <w:b/>
          <w:bCs/>
          <w:sz w:val="28"/>
          <w:szCs w:val="28"/>
        </w:rPr>
      </w:pPr>
      <w:r w:rsidRPr="005805B0">
        <w:rPr>
          <w:rFonts w:ascii="Times New Roman" w:hAnsi="Times New Roman" w:cs="Times New Roman"/>
          <w:b/>
          <w:bCs/>
          <w:sz w:val="28"/>
          <w:szCs w:val="28"/>
        </w:rPr>
        <w:t>Тема</w:t>
      </w:r>
    </w:p>
    <w:p w14:paraId="26E54976" w14:textId="7B830BA6" w:rsidR="00F05F2F" w:rsidRDefault="00F05F2F" w:rsidP="00F05F2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bookmarkStart w:id="0" w:name="_Hlk156462308"/>
      <w:r w:rsidR="0012466E">
        <w:rPr>
          <w:rFonts w:ascii="Times New Roman" w:hAnsi="Times New Roman" w:cs="Times New Roman"/>
          <w:sz w:val="28"/>
          <w:szCs w:val="28"/>
        </w:rPr>
        <w:t>Анализ проектных решений средствами имитационного моделирования, вариант №</w:t>
      </w:r>
      <w:r w:rsidR="005731B6">
        <w:rPr>
          <w:rFonts w:ascii="Times New Roman" w:hAnsi="Times New Roman" w:cs="Times New Roman"/>
          <w:sz w:val="28"/>
          <w:szCs w:val="28"/>
        </w:rPr>
        <w:t>1</w:t>
      </w:r>
      <w:r w:rsidR="0012466E">
        <w:rPr>
          <w:rFonts w:ascii="Times New Roman" w:hAnsi="Times New Roman" w:cs="Times New Roman"/>
          <w:sz w:val="28"/>
          <w:szCs w:val="28"/>
        </w:rPr>
        <w:t>8</w:t>
      </w:r>
      <w:bookmarkEnd w:id="0"/>
      <w:r w:rsidRPr="00EA47BD">
        <w:rPr>
          <w:rFonts w:ascii="Times New Roman" w:hAnsi="Times New Roman" w:cs="Times New Roman"/>
          <w:sz w:val="28"/>
          <w:szCs w:val="28"/>
        </w:rPr>
        <w:t>»</w:t>
      </w:r>
    </w:p>
    <w:p w14:paraId="45400CCF" w14:textId="77777777" w:rsidR="00F05F2F" w:rsidRDefault="00F05F2F" w:rsidP="00F05F2F">
      <w:pPr>
        <w:spacing w:after="0" w:line="240" w:lineRule="auto"/>
        <w:jc w:val="center"/>
        <w:rPr>
          <w:rFonts w:ascii="Times New Roman" w:hAnsi="Times New Roman" w:cs="Times New Roman"/>
          <w:sz w:val="28"/>
          <w:szCs w:val="28"/>
        </w:rPr>
      </w:pPr>
    </w:p>
    <w:p w14:paraId="45382BFA" w14:textId="77777777" w:rsidR="00F05F2F" w:rsidRDefault="00F05F2F" w:rsidP="00F05F2F">
      <w:pPr>
        <w:spacing w:after="0" w:line="240" w:lineRule="auto"/>
        <w:jc w:val="center"/>
        <w:rPr>
          <w:rFonts w:ascii="Times New Roman" w:hAnsi="Times New Roman" w:cs="Times New Roman"/>
          <w:sz w:val="28"/>
          <w:szCs w:val="28"/>
        </w:rPr>
      </w:pPr>
    </w:p>
    <w:p w14:paraId="715543E2" w14:textId="77777777" w:rsidR="00B279F4" w:rsidRDefault="00B279F4" w:rsidP="00F05F2F">
      <w:pPr>
        <w:spacing w:after="0" w:line="240" w:lineRule="auto"/>
        <w:jc w:val="center"/>
        <w:rPr>
          <w:rFonts w:ascii="Times New Roman" w:hAnsi="Times New Roman" w:cs="Times New Roman"/>
          <w:sz w:val="28"/>
          <w:szCs w:val="28"/>
        </w:rPr>
      </w:pPr>
    </w:p>
    <w:p w14:paraId="3E32B40A" w14:textId="77777777" w:rsidR="00B279F4" w:rsidRPr="00EA47BD" w:rsidRDefault="00B279F4" w:rsidP="00B279F4">
      <w:pPr>
        <w:rPr>
          <w:rFonts w:ascii="Times New Roman" w:hAnsi="Times New Roman" w:cs="Times New Roman"/>
          <w:sz w:val="28"/>
          <w:szCs w:val="28"/>
        </w:rPr>
      </w:pPr>
    </w:p>
    <w:p w14:paraId="28B93A0B" w14:textId="5D0B3984" w:rsidR="00F05F2F" w:rsidRPr="00EA47BD" w:rsidRDefault="00F05F2F" w:rsidP="00F05F2F">
      <w:pPr>
        <w:rPr>
          <w:rFonts w:ascii="Times New Roman" w:hAnsi="Times New Roman" w:cs="Times New Roman"/>
          <w:sz w:val="28"/>
          <w:szCs w:val="28"/>
        </w:rPr>
      </w:pPr>
      <w:r w:rsidRPr="00EA47BD">
        <w:rPr>
          <w:rFonts w:ascii="Times New Roman" w:hAnsi="Times New Roman" w:cs="Times New Roman"/>
          <w:sz w:val="28"/>
          <w:szCs w:val="28"/>
        </w:rPr>
        <w:t>Выполнил</w:t>
      </w:r>
      <w:r w:rsidR="00B279F4">
        <w:rPr>
          <w:rFonts w:ascii="Times New Roman" w:hAnsi="Times New Roman" w:cs="Times New Roman"/>
          <w:sz w:val="28"/>
          <w:szCs w:val="28"/>
        </w:rPr>
        <w:t>а</w:t>
      </w:r>
      <w:r w:rsidRPr="00EA47BD">
        <w:rPr>
          <w:rFonts w:ascii="Times New Roman" w:hAnsi="Times New Roman" w:cs="Times New Roman"/>
          <w:sz w:val="28"/>
          <w:szCs w:val="28"/>
        </w:rPr>
        <w:t xml:space="preserve"> студент</w:t>
      </w:r>
      <w:r w:rsidR="00B279F4">
        <w:rPr>
          <w:rFonts w:ascii="Times New Roman" w:hAnsi="Times New Roman" w:cs="Times New Roman"/>
          <w:sz w:val="28"/>
          <w:szCs w:val="28"/>
        </w:rPr>
        <w:t>ка</w:t>
      </w:r>
      <w:r w:rsidRPr="00EA47BD">
        <w:rPr>
          <w:rFonts w:ascii="Times New Roman" w:hAnsi="Times New Roman" w:cs="Times New Roman"/>
          <w:sz w:val="28"/>
          <w:szCs w:val="28"/>
        </w:rPr>
        <w:t xml:space="preserve"> группы </w:t>
      </w:r>
      <w:r w:rsidRPr="00D80263">
        <w:rPr>
          <w:rFonts w:ascii="Times New Roman" w:hAnsi="Times New Roman" w:cs="Times New Roman"/>
          <w:sz w:val="28"/>
          <w:szCs w:val="28"/>
        </w:rPr>
        <w:t>2047</w:t>
      </w:r>
      <w:r w:rsidRPr="00EA47BD">
        <w:rPr>
          <w:rFonts w:ascii="Times New Roman" w:hAnsi="Times New Roman" w:cs="Times New Roman"/>
          <w:sz w:val="28"/>
          <w:szCs w:val="28"/>
        </w:rPr>
        <w:t>M</w:t>
      </w:r>
    </w:p>
    <w:p w14:paraId="64F46EB1" w14:textId="4BAC637D" w:rsidR="00F05F2F" w:rsidRPr="00EA47BD" w:rsidRDefault="000A0AA4" w:rsidP="00F05F2F">
      <w:pPr>
        <w:spacing w:after="0" w:line="240" w:lineRule="auto"/>
        <w:rPr>
          <w:rFonts w:ascii="Times New Roman" w:hAnsi="Times New Roman" w:cs="Times New Roman"/>
          <w:sz w:val="28"/>
          <w:szCs w:val="28"/>
        </w:rPr>
      </w:pPr>
      <w:r>
        <w:rPr>
          <w:rFonts w:ascii="Times New Roman" w:hAnsi="Times New Roman" w:cs="Times New Roman"/>
          <w:sz w:val="28"/>
          <w:szCs w:val="28"/>
        </w:rPr>
        <w:t>Халимова</w:t>
      </w:r>
      <w:r w:rsidR="00F05F2F">
        <w:rPr>
          <w:rFonts w:ascii="Times New Roman" w:hAnsi="Times New Roman" w:cs="Times New Roman"/>
          <w:sz w:val="28"/>
          <w:szCs w:val="28"/>
        </w:rPr>
        <w:t xml:space="preserve"> А.Р</w:t>
      </w:r>
      <w:r w:rsidR="00F05F2F" w:rsidRPr="00EA47BD">
        <w:rPr>
          <w:rFonts w:ascii="Times New Roman" w:hAnsi="Times New Roman" w:cs="Times New Roman"/>
          <w:sz w:val="28"/>
          <w:szCs w:val="28"/>
        </w:rPr>
        <w:t>.</w:t>
      </w:r>
      <w:r w:rsidR="00F05F2F" w:rsidRPr="00D80263">
        <w:rPr>
          <w:rFonts w:ascii="Times New Roman" w:hAnsi="Times New Roman" w:cs="Times New Roman"/>
          <w:sz w:val="28"/>
          <w:szCs w:val="28"/>
        </w:rPr>
        <w:t xml:space="preserve"> </w:t>
      </w:r>
      <w:r w:rsidR="00F05F2F">
        <w:rPr>
          <w:color w:val="000000"/>
          <w:lang w:eastAsia="ru-RU" w:bidi="ru-RU"/>
        </w:rPr>
        <w:tab/>
      </w:r>
      <w:r w:rsidR="00F05F2F">
        <w:rPr>
          <w:color w:val="000000"/>
          <w:lang w:eastAsia="ru-RU" w:bidi="ru-RU"/>
        </w:rPr>
        <w:tab/>
      </w:r>
      <w:r w:rsidR="00F05F2F">
        <w:rPr>
          <w:color w:val="000000"/>
          <w:lang w:eastAsia="ru-RU" w:bidi="ru-RU"/>
        </w:rPr>
        <w:tab/>
      </w:r>
      <w:r w:rsidR="00F05F2F">
        <w:rPr>
          <w:color w:val="000000"/>
          <w:lang w:eastAsia="ru-RU" w:bidi="ru-RU"/>
        </w:rPr>
        <w:tab/>
      </w:r>
      <w:r w:rsidR="00F05F2F">
        <w:rPr>
          <w:color w:val="000000"/>
          <w:lang w:eastAsia="ru-RU" w:bidi="ru-RU"/>
        </w:rPr>
        <w:tab/>
      </w:r>
      <w:r w:rsidR="00F05F2F">
        <w:rPr>
          <w:color w:val="000000"/>
          <w:lang w:eastAsia="ru-RU" w:bidi="ru-RU"/>
        </w:rPr>
        <w:tab/>
      </w:r>
      <w:r w:rsidR="00F05F2F" w:rsidRPr="00D80263">
        <w:rPr>
          <w:color w:val="000000"/>
          <w:lang w:eastAsia="ru-RU" w:bidi="ru-RU"/>
        </w:rPr>
        <w:t xml:space="preserve">            </w:t>
      </w:r>
      <w:r w:rsidR="00F05F2F" w:rsidRPr="00EA47BD">
        <w:rPr>
          <w:rFonts w:ascii="Times New Roman" w:hAnsi="Times New Roman" w:cs="Times New Roman"/>
          <w:sz w:val="28"/>
          <w:szCs w:val="28"/>
        </w:rPr>
        <w:t>______________________</w:t>
      </w:r>
    </w:p>
    <w:p w14:paraId="10476D12" w14:textId="77777777" w:rsidR="00F05F2F" w:rsidRDefault="00F05F2F" w:rsidP="00F05F2F">
      <w:pPr>
        <w:spacing w:after="0" w:line="240" w:lineRule="auto"/>
        <w:ind w:left="4956"/>
        <w:rPr>
          <w:rFonts w:ascii="Times New Roman" w:hAnsi="Times New Roman" w:cs="Times New Roman"/>
        </w:rPr>
      </w:pPr>
      <w:r>
        <w:rPr>
          <w:color w:val="000000"/>
          <w:lang w:eastAsia="ru-RU" w:bidi="ru-RU"/>
        </w:rPr>
        <w:tab/>
      </w:r>
      <w:r w:rsidRPr="00D80263">
        <w:rPr>
          <w:color w:val="000000"/>
          <w:lang w:eastAsia="ru-RU" w:bidi="ru-RU"/>
        </w:rPr>
        <w:t xml:space="preserve">            </w:t>
      </w:r>
      <w:r w:rsidRPr="00EA47BD">
        <w:rPr>
          <w:rFonts w:ascii="Times New Roman" w:hAnsi="Times New Roman" w:cs="Times New Roman"/>
        </w:rPr>
        <w:t>дата сдачи на проверку, подпись</w:t>
      </w:r>
    </w:p>
    <w:p w14:paraId="1F300D2E" w14:textId="77777777" w:rsidR="00F05F2F" w:rsidRPr="00EA47BD" w:rsidRDefault="00F05F2F" w:rsidP="00F05F2F">
      <w:pPr>
        <w:spacing w:after="0" w:line="240" w:lineRule="auto"/>
        <w:ind w:left="3540"/>
        <w:rPr>
          <w:rFonts w:ascii="Times New Roman" w:hAnsi="Times New Roman" w:cs="Times New Roman"/>
          <w:sz w:val="28"/>
          <w:szCs w:val="28"/>
        </w:rPr>
      </w:pPr>
    </w:p>
    <w:p w14:paraId="117655AF" w14:textId="77777777" w:rsidR="00F05F2F" w:rsidRPr="00EA47BD" w:rsidRDefault="00F05F2F" w:rsidP="00F05F2F">
      <w:pPr>
        <w:rPr>
          <w:rFonts w:ascii="Times New Roman" w:hAnsi="Times New Roman" w:cs="Times New Roman"/>
          <w:sz w:val="28"/>
          <w:szCs w:val="28"/>
        </w:rPr>
      </w:pPr>
      <w:r w:rsidRPr="00EA47BD">
        <w:rPr>
          <w:rFonts w:ascii="Times New Roman" w:hAnsi="Times New Roman" w:cs="Times New Roman"/>
          <w:sz w:val="28"/>
          <w:szCs w:val="28"/>
        </w:rPr>
        <w:t>Руководитель проекта</w:t>
      </w:r>
    </w:p>
    <w:p w14:paraId="03C1E85B" w14:textId="6AE68EA7" w:rsidR="00F05F2F" w:rsidRPr="00C01638" w:rsidRDefault="00F05F2F" w:rsidP="00F05F2F">
      <w:pPr>
        <w:spacing w:after="0" w:line="240" w:lineRule="auto"/>
        <w:rPr>
          <w:rFonts w:ascii="Times New Roman" w:hAnsi="Times New Roman" w:cs="Times New Roman"/>
          <w:sz w:val="28"/>
          <w:szCs w:val="28"/>
        </w:rPr>
      </w:pPr>
      <w:r w:rsidRPr="00EA47BD">
        <w:rPr>
          <w:rFonts w:ascii="Times New Roman" w:hAnsi="Times New Roman" w:cs="Times New Roman"/>
          <w:sz w:val="28"/>
          <w:szCs w:val="28"/>
        </w:rPr>
        <w:t xml:space="preserve">к.т.н., доцент </w:t>
      </w:r>
      <w:r w:rsidR="00B279F4">
        <w:rPr>
          <w:rFonts w:ascii="Times New Roman" w:hAnsi="Times New Roman" w:cs="Times New Roman"/>
          <w:sz w:val="28"/>
          <w:szCs w:val="28"/>
        </w:rPr>
        <w:t>Хрюкин</w:t>
      </w:r>
      <w:r>
        <w:rPr>
          <w:rFonts w:ascii="Times New Roman" w:hAnsi="Times New Roman" w:cs="Times New Roman"/>
          <w:sz w:val="28"/>
          <w:szCs w:val="28"/>
        </w:rPr>
        <w:t xml:space="preserve"> В</w:t>
      </w:r>
      <w:r w:rsidRPr="00EA47BD">
        <w:rPr>
          <w:rFonts w:ascii="Times New Roman" w:hAnsi="Times New Roman" w:cs="Times New Roman"/>
          <w:sz w:val="28"/>
          <w:szCs w:val="28"/>
        </w:rPr>
        <w:t>.И.</w:t>
      </w:r>
      <w:r w:rsidRPr="00D80263">
        <w:rPr>
          <w:rFonts w:ascii="Times New Roman" w:hAnsi="Times New Roman" w:cs="Times New Roman"/>
          <w:sz w:val="28"/>
          <w:szCs w:val="28"/>
        </w:rPr>
        <w:t xml:space="preserve"> </w:t>
      </w:r>
      <w:r w:rsidRPr="00D80263">
        <w:rPr>
          <w:rFonts w:ascii="Times New Roman" w:hAnsi="Times New Roman" w:cs="Times New Roman"/>
          <w:color w:val="000000"/>
          <w:sz w:val="28"/>
          <w:szCs w:val="28"/>
          <w:lang w:eastAsia="ru-RU" w:bidi="ru-RU"/>
        </w:rPr>
        <w:tab/>
      </w:r>
      <w:r w:rsidRPr="00D80263">
        <w:rPr>
          <w:rFonts w:ascii="Times New Roman" w:hAnsi="Times New Roman" w:cs="Times New Roman"/>
          <w:color w:val="000000"/>
          <w:sz w:val="28"/>
          <w:szCs w:val="28"/>
          <w:lang w:eastAsia="ru-RU" w:bidi="ru-RU"/>
        </w:rPr>
        <w:tab/>
      </w:r>
      <w:r>
        <w:rPr>
          <w:color w:val="000000"/>
          <w:lang w:eastAsia="ru-RU" w:bidi="ru-RU"/>
        </w:rPr>
        <w:tab/>
      </w:r>
      <w:r w:rsidRPr="00D80263">
        <w:rPr>
          <w:color w:val="000000"/>
          <w:lang w:eastAsia="ru-RU" w:bidi="ru-RU"/>
        </w:rPr>
        <w:t xml:space="preserve">   </w:t>
      </w:r>
      <w:r w:rsidRPr="00EA47BD">
        <w:rPr>
          <w:rFonts w:ascii="Times New Roman" w:hAnsi="Times New Roman" w:cs="Times New Roman"/>
          <w:sz w:val="28"/>
          <w:szCs w:val="28"/>
        </w:rPr>
        <w:t xml:space="preserve">_________ </w:t>
      </w:r>
      <w:r w:rsidRPr="00C01638">
        <w:rPr>
          <w:rFonts w:ascii="Times New Roman" w:hAnsi="Times New Roman" w:cs="Times New Roman"/>
          <w:sz w:val="28"/>
          <w:szCs w:val="28"/>
        </w:rPr>
        <w:t xml:space="preserve">  </w:t>
      </w:r>
      <w:r w:rsidRPr="00EA47BD">
        <w:rPr>
          <w:rFonts w:ascii="Times New Roman" w:hAnsi="Times New Roman" w:cs="Times New Roman"/>
          <w:sz w:val="28"/>
          <w:szCs w:val="28"/>
        </w:rPr>
        <w:t>_________________</w:t>
      </w:r>
      <w:r w:rsidRPr="00C01638">
        <w:rPr>
          <w:rFonts w:ascii="Times New Roman" w:hAnsi="Times New Roman" w:cs="Times New Roman"/>
          <w:sz w:val="28"/>
          <w:szCs w:val="28"/>
        </w:rPr>
        <w:t>__</w:t>
      </w:r>
    </w:p>
    <w:p w14:paraId="40FB8D00" w14:textId="77777777" w:rsidR="00F05F2F" w:rsidRPr="00D80263" w:rsidRDefault="00F05F2F" w:rsidP="00F05F2F">
      <w:pPr>
        <w:spacing w:after="0" w:line="240" w:lineRule="auto"/>
        <w:ind w:left="4956"/>
        <w:rPr>
          <w:rFonts w:ascii="Times New Roman" w:hAnsi="Times New Roman" w:cs="Times New Roman"/>
        </w:rPr>
      </w:pPr>
      <w:r w:rsidRPr="00C01638">
        <w:rPr>
          <w:rFonts w:ascii="Times New Roman" w:hAnsi="Times New Roman" w:cs="Times New Roman"/>
        </w:rPr>
        <w:t xml:space="preserve">         </w:t>
      </w:r>
      <w:r w:rsidRPr="00D80263">
        <w:rPr>
          <w:rFonts w:ascii="Times New Roman" w:hAnsi="Times New Roman" w:cs="Times New Roman"/>
        </w:rPr>
        <w:t xml:space="preserve">оценка              </w:t>
      </w:r>
      <w:r w:rsidRPr="00C01638">
        <w:rPr>
          <w:rFonts w:ascii="Times New Roman" w:hAnsi="Times New Roman" w:cs="Times New Roman"/>
        </w:rPr>
        <w:t xml:space="preserve">      </w:t>
      </w:r>
      <w:r w:rsidRPr="00D80263">
        <w:rPr>
          <w:rFonts w:ascii="Times New Roman" w:hAnsi="Times New Roman" w:cs="Times New Roman"/>
        </w:rPr>
        <w:t xml:space="preserve"> дата защиты, подпись</w:t>
      </w:r>
    </w:p>
    <w:p w14:paraId="0D5D1DB5" w14:textId="77777777" w:rsidR="00F05F2F" w:rsidRDefault="00F05F2F" w:rsidP="00F05F2F">
      <w:pPr>
        <w:rPr>
          <w:rFonts w:ascii="Times New Roman" w:hAnsi="Times New Roman" w:cs="Times New Roman"/>
          <w:sz w:val="28"/>
          <w:szCs w:val="28"/>
        </w:rPr>
      </w:pPr>
    </w:p>
    <w:p w14:paraId="421C0CD4" w14:textId="77777777" w:rsidR="00F05F2F" w:rsidRDefault="00F05F2F" w:rsidP="00F05F2F">
      <w:pPr>
        <w:rPr>
          <w:rFonts w:ascii="Times New Roman" w:hAnsi="Times New Roman" w:cs="Times New Roman"/>
          <w:sz w:val="28"/>
          <w:szCs w:val="28"/>
        </w:rPr>
      </w:pPr>
    </w:p>
    <w:p w14:paraId="09DF488A" w14:textId="77777777" w:rsidR="00B279F4" w:rsidRDefault="00B279F4" w:rsidP="00F05F2F">
      <w:pPr>
        <w:rPr>
          <w:rFonts w:ascii="Times New Roman" w:hAnsi="Times New Roman" w:cs="Times New Roman"/>
          <w:sz w:val="28"/>
          <w:szCs w:val="28"/>
        </w:rPr>
      </w:pPr>
    </w:p>
    <w:p w14:paraId="4924FF33" w14:textId="29BC7117" w:rsidR="00F05F2F" w:rsidRPr="00D80263" w:rsidRDefault="00F05F2F" w:rsidP="00F05F2F">
      <w:pPr>
        <w:jc w:val="center"/>
        <w:rPr>
          <w:rFonts w:ascii="Times New Roman" w:eastAsia="Cambria" w:hAnsi="Times New Roman" w:cs="Times New Roman"/>
          <w:color w:val="000000"/>
          <w:sz w:val="28"/>
          <w:szCs w:val="28"/>
          <w:lang w:eastAsia="ru-RU" w:bidi="ru-RU"/>
        </w:rPr>
      </w:pPr>
      <w:r w:rsidRPr="00EA47BD">
        <w:rPr>
          <w:rFonts w:ascii="Times New Roman" w:hAnsi="Times New Roman" w:cs="Times New Roman"/>
          <w:sz w:val="28"/>
          <w:szCs w:val="28"/>
        </w:rPr>
        <w:t>Рязань 202</w:t>
      </w:r>
      <w:r>
        <w:rPr>
          <w:rFonts w:ascii="Times New Roman" w:hAnsi="Times New Roman" w:cs="Times New Roman"/>
          <w:sz w:val="28"/>
          <w:szCs w:val="28"/>
        </w:rPr>
        <w:t>4</w:t>
      </w:r>
      <w:r w:rsidRPr="00EA47BD">
        <w:rPr>
          <w:rFonts w:ascii="Times New Roman" w:hAnsi="Times New Roman" w:cs="Times New Roman"/>
          <w:sz w:val="28"/>
          <w:szCs w:val="28"/>
        </w:rPr>
        <w:t xml:space="preserve"> г</w:t>
      </w:r>
      <w:r w:rsidRPr="005805B0">
        <w:rPr>
          <w:rFonts w:ascii="Times New Roman" w:hAnsi="Times New Roman" w:cs="Times New Roman"/>
          <w:sz w:val="28"/>
          <w:szCs w:val="28"/>
        </w:rPr>
        <w:t>.</w:t>
      </w:r>
      <w:r>
        <w:br w:type="page"/>
      </w:r>
    </w:p>
    <w:p w14:paraId="2B5F2DBB" w14:textId="77777777" w:rsidR="00F05F2F" w:rsidRPr="00F16E92" w:rsidRDefault="00F05F2F" w:rsidP="00F05F2F">
      <w:pPr>
        <w:pStyle w:val="a5"/>
        <w:spacing w:line="360" w:lineRule="auto"/>
        <w:rPr>
          <w:sz w:val="28"/>
          <w:szCs w:val="28"/>
        </w:rPr>
      </w:pPr>
      <w:r w:rsidRPr="00F16E92">
        <w:rPr>
          <w:sz w:val="28"/>
          <w:szCs w:val="28"/>
        </w:rPr>
        <w:lastRenderedPageBreak/>
        <w:t>Министерство науки и высшего образования Российской Федерации</w:t>
      </w:r>
    </w:p>
    <w:p w14:paraId="7D6A2F7A" w14:textId="77777777" w:rsidR="00F05F2F" w:rsidRPr="00F16E92" w:rsidRDefault="00F05F2F" w:rsidP="00F05F2F">
      <w:pPr>
        <w:pStyle w:val="a5"/>
        <w:rPr>
          <w:sz w:val="28"/>
          <w:szCs w:val="28"/>
        </w:rPr>
      </w:pPr>
      <w:r w:rsidRPr="00F16E92">
        <w:rPr>
          <w:sz w:val="28"/>
          <w:szCs w:val="28"/>
        </w:rPr>
        <w:t xml:space="preserve">Федеральное государственное бюджетное образовательное учреждение </w:t>
      </w:r>
    </w:p>
    <w:p w14:paraId="6DAC65A3" w14:textId="77777777" w:rsidR="00F05F2F" w:rsidRPr="00F16E92" w:rsidRDefault="00F05F2F" w:rsidP="00F05F2F">
      <w:pPr>
        <w:pStyle w:val="a5"/>
        <w:spacing w:line="360" w:lineRule="auto"/>
        <w:rPr>
          <w:sz w:val="28"/>
          <w:szCs w:val="28"/>
        </w:rPr>
      </w:pPr>
      <w:r w:rsidRPr="00F16E92">
        <w:rPr>
          <w:sz w:val="28"/>
          <w:szCs w:val="28"/>
        </w:rPr>
        <w:t>высшего образования</w:t>
      </w:r>
    </w:p>
    <w:p w14:paraId="09C4040C" w14:textId="77777777" w:rsidR="00F05F2F" w:rsidRPr="00F16E92" w:rsidRDefault="00F05F2F" w:rsidP="00F05F2F">
      <w:pPr>
        <w:spacing w:after="0" w:line="240" w:lineRule="auto"/>
        <w:jc w:val="center"/>
        <w:rPr>
          <w:rFonts w:ascii="Times New Roman" w:hAnsi="Times New Roman" w:cs="Times New Roman"/>
          <w:b/>
          <w:sz w:val="28"/>
          <w:szCs w:val="28"/>
        </w:rPr>
      </w:pPr>
      <w:r w:rsidRPr="00F16E92">
        <w:rPr>
          <w:rFonts w:ascii="Times New Roman" w:hAnsi="Times New Roman" w:cs="Times New Roman"/>
          <w:b/>
          <w:sz w:val="28"/>
          <w:szCs w:val="28"/>
        </w:rPr>
        <w:t>Рязанский государственный радиотехнический университет</w:t>
      </w:r>
    </w:p>
    <w:p w14:paraId="3FDBEE24" w14:textId="77777777" w:rsidR="00F05F2F" w:rsidRPr="00F16E92" w:rsidRDefault="00F05F2F" w:rsidP="00F05F2F">
      <w:pPr>
        <w:spacing w:after="0" w:line="360" w:lineRule="auto"/>
        <w:jc w:val="center"/>
        <w:rPr>
          <w:rFonts w:ascii="Times New Roman" w:hAnsi="Times New Roman" w:cs="Times New Roman"/>
          <w:b/>
          <w:sz w:val="28"/>
          <w:szCs w:val="28"/>
        </w:rPr>
      </w:pPr>
      <w:r w:rsidRPr="00F16E92">
        <w:rPr>
          <w:rFonts w:ascii="Times New Roman" w:hAnsi="Times New Roman" w:cs="Times New Roman"/>
          <w:b/>
          <w:sz w:val="28"/>
          <w:szCs w:val="28"/>
        </w:rPr>
        <w:t xml:space="preserve"> имени В.Ф. Уткина</w:t>
      </w:r>
    </w:p>
    <w:p w14:paraId="734BB43D" w14:textId="77777777" w:rsidR="00F05F2F" w:rsidRPr="00F16E92" w:rsidRDefault="00F05F2F" w:rsidP="00F05F2F">
      <w:pPr>
        <w:spacing w:after="0" w:line="360" w:lineRule="auto"/>
        <w:jc w:val="center"/>
        <w:rPr>
          <w:rFonts w:ascii="Times New Roman" w:hAnsi="Times New Roman" w:cs="Times New Roman"/>
          <w:b/>
          <w:sz w:val="28"/>
          <w:szCs w:val="28"/>
        </w:rPr>
      </w:pPr>
      <w:r w:rsidRPr="00F16E92">
        <w:rPr>
          <w:rFonts w:ascii="Times New Roman" w:hAnsi="Times New Roman" w:cs="Times New Roman"/>
          <w:b/>
          <w:sz w:val="28"/>
          <w:szCs w:val="28"/>
        </w:rPr>
        <w:t xml:space="preserve">Кафедра </w:t>
      </w:r>
      <w:r w:rsidRPr="007D6362">
        <w:rPr>
          <w:rFonts w:ascii="Times New Roman" w:hAnsi="Times New Roman" w:cs="Times New Roman"/>
          <w:b/>
          <w:bCs/>
          <w:sz w:val="28"/>
          <w:szCs w:val="28"/>
        </w:rPr>
        <w:t>САПР ВС</w:t>
      </w:r>
    </w:p>
    <w:p w14:paraId="3A4E8E35" w14:textId="77777777" w:rsidR="00F05F2F" w:rsidRDefault="00F05F2F" w:rsidP="00F05F2F">
      <w:pPr>
        <w:jc w:val="center"/>
      </w:pPr>
    </w:p>
    <w:p w14:paraId="72B25F71" w14:textId="77777777" w:rsidR="00F05F2F" w:rsidRDefault="00F05F2F" w:rsidP="00F05F2F">
      <w:pPr>
        <w:jc w:val="center"/>
      </w:pPr>
    </w:p>
    <w:p w14:paraId="40046A3C" w14:textId="77777777" w:rsidR="00F05F2F" w:rsidRDefault="00F05F2F" w:rsidP="00F05F2F">
      <w:pPr>
        <w:jc w:val="center"/>
      </w:pPr>
    </w:p>
    <w:p w14:paraId="046C6720" w14:textId="77777777" w:rsidR="00F05F2F" w:rsidRPr="00734F47" w:rsidRDefault="00F05F2F" w:rsidP="00F05F2F">
      <w:pPr>
        <w:jc w:val="center"/>
      </w:pPr>
    </w:p>
    <w:p w14:paraId="4DBCFC9C" w14:textId="77777777" w:rsidR="00F05F2F" w:rsidRPr="00F16E92" w:rsidRDefault="00F05F2F" w:rsidP="00F05F2F">
      <w:pPr>
        <w:spacing w:after="0" w:line="360" w:lineRule="auto"/>
        <w:jc w:val="center"/>
        <w:rPr>
          <w:rFonts w:ascii="Times New Roman" w:hAnsi="Times New Roman" w:cs="Times New Roman"/>
          <w:b/>
          <w:sz w:val="32"/>
          <w:szCs w:val="32"/>
        </w:rPr>
      </w:pPr>
      <w:r w:rsidRPr="00F16E92">
        <w:rPr>
          <w:rFonts w:ascii="Times New Roman" w:hAnsi="Times New Roman" w:cs="Times New Roman"/>
          <w:b/>
          <w:sz w:val="32"/>
          <w:szCs w:val="32"/>
        </w:rPr>
        <w:t>ЗАДАНИЕ</w:t>
      </w:r>
    </w:p>
    <w:p w14:paraId="6633B92C" w14:textId="77777777" w:rsidR="00F05F2F" w:rsidRPr="00F16E92" w:rsidRDefault="00F05F2F" w:rsidP="00F05F2F">
      <w:pPr>
        <w:spacing w:after="0" w:line="360" w:lineRule="auto"/>
        <w:jc w:val="center"/>
        <w:rPr>
          <w:rFonts w:ascii="Times New Roman" w:hAnsi="Times New Roman" w:cs="Times New Roman"/>
          <w:b/>
          <w:sz w:val="28"/>
          <w:szCs w:val="28"/>
        </w:rPr>
      </w:pPr>
      <w:r w:rsidRPr="00F16E92">
        <w:rPr>
          <w:rFonts w:ascii="Times New Roman" w:hAnsi="Times New Roman" w:cs="Times New Roman"/>
          <w:b/>
          <w:sz w:val="28"/>
          <w:szCs w:val="28"/>
        </w:rPr>
        <w:t>на курсовое проектирование</w:t>
      </w:r>
    </w:p>
    <w:p w14:paraId="6953B848" w14:textId="4A637535" w:rsidR="00F05F2F" w:rsidRPr="00F16E92" w:rsidRDefault="00F05F2F" w:rsidP="00F05F2F">
      <w:pPr>
        <w:spacing w:after="0" w:line="480" w:lineRule="auto"/>
        <w:jc w:val="center"/>
        <w:rPr>
          <w:rFonts w:ascii="Times New Roman" w:hAnsi="Times New Roman" w:cs="Times New Roman"/>
          <w:b/>
          <w:sz w:val="28"/>
          <w:szCs w:val="28"/>
        </w:rPr>
      </w:pPr>
      <w:r w:rsidRPr="00F16E92">
        <w:rPr>
          <w:rFonts w:ascii="Times New Roman" w:hAnsi="Times New Roman" w:cs="Times New Roman"/>
          <w:b/>
          <w:sz w:val="28"/>
          <w:szCs w:val="28"/>
        </w:rPr>
        <w:t>по дисциплине «</w:t>
      </w:r>
      <w:r w:rsidR="00B279F4">
        <w:rPr>
          <w:rFonts w:ascii="Times New Roman" w:hAnsi="Times New Roman" w:cs="Times New Roman"/>
          <w:b/>
          <w:sz w:val="28"/>
          <w:szCs w:val="28"/>
        </w:rPr>
        <w:t>Методы анализа и синтеза проектных решений</w:t>
      </w:r>
      <w:r w:rsidRPr="00F16E92">
        <w:rPr>
          <w:rFonts w:ascii="Times New Roman" w:hAnsi="Times New Roman" w:cs="Times New Roman"/>
          <w:b/>
          <w:sz w:val="28"/>
          <w:szCs w:val="28"/>
        </w:rPr>
        <w:t>»</w:t>
      </w:r>
    </w:p>
    <w:p w14:paraId="4BD18031" w14:textId="4AF234D5" w:rsidR="00F05F2F" w:rsidRDefault="00F05F2F" w:rsidP="00F05F2F">
      <w:pPr>
        <w:pStyle w:val="a3"/>
        <w:spacing w:after="0" w:line="480" w:lineRule="auto"/>
        <w:rPr>
          <w:rFonts w:ascii="Times New Roman" w:hAnsi="Times New Roman"/>
          <w:b/>
          <w:i/>
          <w:sz w:val="24"/>
          <w:szCs w:val="24"/>
        </w:rPr>
      </w:pPr>
      <w:r w:rsidRPr="00734F47">
        <w:rPr>
          <w:rFonts w:ascii="Times New Roman" w:hAnsi="Times New Roman"/>
          <w:b/>
          <w:sz w:val="24"/>
          <w:szCs w:val="24"/>
        </w:rPr>
        <w:t>Студент</w:t>
      </w:r>
      <w:r>
        <w:rPr>
          <w:rFonts w:ascii="Times New Roman" w:hAnsi="Times New Roman"/>
          <w:b/>
          <w:sz w:val="24"/>
          <w:szCs w:val="24"/>
        </w:rPr>
        <w:t>ке</w:t>
      </w:r>
      <w:r w:rsidRPr="00734F47">
        <w:rPr>
          <w:rFonts w:ascii="Times New Roman" w:hAnsi="Times New Roman"/>
          <w:b/>
          <w:sz w:val="24"/>
          <w:szCs w:val="24"/>
        </w:rPr>
        <w:t xml:space="preserve"> </w:t>
      </w:r>
      <w:r w:rsidR="000A0AA4">
        <w:rPr>
          <w:rFonts w:ascii="Times New Roman" w:hAnsi="Times New Roman"/>
          <w:b/>
          <w:sz w:val="24"/>
          <w:szCs w:val="24"/>
        </w:rPr>
        <w:t>Халимовой</w:t>
      </w:r>
      <w:r>
        <w:rPr>
          <w:rFonts w:ascii="Times New Roman" w:hAnsi="Times New Roman"/>
          <w:b/>
          <w:sz w:val="24"/>
          <w:szCs w:val="24"/>
        </w:rPr>
        <w:t xml:space="preserve"> Алине Равшановне</w:t>
      </w:r>
      <w:r w:rsidRPr="00734F47">
        <w:rPr>
          <w:rFonts w:ascii="Times New Roman" w:hAnsi="Times New Roman"/>
          <w:i/>
          <w:sz w:val="24"/>
          <w:szCs w:val="24"/>
        </w:rPr>
        <w:t xml:space="preserve">, </w:t>
      </w:r>
      <w:r w:rsidRPr="00734F47">
        <w:rPr>
          <w:rFonts w:ascii="Times New Roman" w:hAnsi="Times New Roman"/>
          <w:b/>
          <w:i/>
          <w:sz w:val="24"/>
          <w:szCs w:val="24"/>
        </w:rPr>
        <w:t>гр</w:t>
      </w:r>
      <w:r w:rsidRPr="00734F47">
        <w:rPr>
          <w:rFonts w:ascii="Times New Roman" w:hAnsi="Times New Roman"/>
          <w:i/>
          <w:sz w:val="24"/>
          <w:szCs w:val="24"/>
        </w:rPr>
        <w:t xml:space="preserve">. </w:t>
      </w:r>
      <w:r w:rsidRPr="00995E6F">
        <w:rPr>
          <w:rFonts w:ascii="Times New Roman" w:hAnsi="Times New Roman"/>
          <w:b/>
          <w:i/>
          <w:sz w:val="24"/>
          <w:szCs w:val="24"/>
        </w:rPr>
        <w:t>2047</w:t>
      </w:r>
      <w:r>
        <w:rPr>
          <w:rFonts w:ascii="Times New Roman" w:hAnsi="Times New Roman"/>
          <w:b/>
          <w:i/>
          <w:sz w:val="24"/>
          <w:szCs w:val="24"/>
        </w:rPr>
        <w:t>М</w:t>
      </w:r>
    </w:p>
    <w:p w14:paraId="3F2FB011" w14:textId="1FF9B41D" w:rsidR="00F05F2F" w:rsidRPr="00F16E92" w:rsidRDefault="00F05F2F" w:rsidP="00F05F2F">
      <w:pPr>
        <w:spacing w:after="0" w:line="360" w:lineRule="auto"/>
        <w:rPr>
          <w:rFonts w:ascii="Times New Roman" w:hAnsi="Times New Roman" w:cs="Times New Roman"/>
          <w:b/>
          <w:sz w:val="24"/>
          <w:szCs w:val="24"/>
        </w:rPr>
      </w:pPr>
      <w:r w:rsidRPr="00F16E92">
        <w:rPr>
          <w:rFonts w:ascii="Times New Roman" w:hAnsi="Times New Roman" w:cs="Times New Roman"/>
          <w:b/>
          <w:sz w:val="24"/>
          <w:szCs w:val="24"/>
        </w:rPr>
        <w:t>1. Тема проекта: «</w:t>
      </w:r>
      <w:r w:rsidR="00B279F4" w:rsidRPr="00B279F4">
        <w:rPr>
          <w:rFonts w:ascii="Times New Roman" w:hAnsi="Times New Roman" w:cs="Times New Roman"/>
          <w:b/>
          <w:sz w:val="24"/>
          <w:szCs w:val="24"/>
        </w:rPr>
        <w:t>Анализ проектных решений средствами имитационного моделирования, вариант №</w:t>
      </w:r>
      <w:r w:rsidR="00DF4844">
        <w:rPr>
          <w:rFonts w:ascii="Times New Roman" w:hAnsi="Times New Roman" w:cs="Times New Roman"/>
          <w:b/>
          <w:sz w:val="24"/>
          <w:szCs w:val="24"/>
        </w:rPr>
        <w:t>1</w:t>
      </w:r>
      <w:r w:rsidR="00B279F4" w:rsidRPr="00B279F4">
        <w:rPr>
          <w:rFonts w:ascii="Times New Roman" w:hAnsi="Times New Roman" w:cs="Times New Roman"/>
          <w:b/>
          <w:sz w:val="24"/>
          <w:szCs w:val="24"/>
        </w:rPr>
        <w:t>8</w:t>
      </w:r>
      <w:r w:rsidRPr="00F16E92">
        <w:rPr>
          <w:rFonts w:ascii="Times New Roman" w:hAnsi="Times New Roman" w:cs="Times New Roman"/>
          <w:b/>
          <w:sz w:val="24"/>
          <w:szCs w:val="24"/>
        </w:rPr>
        <w:t>»</w:t>
      </w:r>
    </w:p>
    <w:p w14:paraId="238254F8" w14:textId="6162203D" w:rsidR="00F05F2F" w:rsidRPr="00F16E92" w:rsidRDefault="00F05F2F" w:rsidP="00F05F2F">
      <w:pPr>
        <w:pStyle w:val="a3"/>
        <w:spacing w:after="0" w:line="360" w:lineRule="auto"/>
        <w:rPr>
          <w:rFonts w:ascii="Times New Roman" w:hAnsi="Times New Roman" w:cs="Times New Roman"/>
          <w:sz w:val="24"/>
          <w:szCs w:val="24"/>
        </w:rPr>
      </w:pPr>
      <w:r w:rsidRPr="00F16E92">
        <w:rPr>
          <w:rFonts w:ascii="Times New Roman" w:hAnsi="Times New Roman" w:cs="Times New Roman"/>
          <w:b/>
          <w:sz w:val="24"/>
          <w:szCs w:val="24"/>
        </w:rPr>
        <w:t>2. Срок сдачи студентом законченного проекта</w:t>
      </w:r>
      <w:r>
        <w:rPr>
          <w:rFonts w:ascii="Times New Roman" w:hAnsi="Times New Roman" w:cs="Times New Roman"/>
          <w:sz w:val="24"/>
          <w:szCs w:val="24"/>
        </w:rPr>
        <w:t xml:space="preserve">   </w:t>
      </w:r>
      <w:r>
        <w:rPr>
          <w:rFonts w:ascii="Times New Roman" w:hAnsi="Times New Roman" w:cs="Times New Roman"/>
          <w:i/>
          <w:sz w:val="24"/>
          <w:szCs w:val="24"/>
        </w:rPr>
        <w:t>18</w:t>
      </w:r>
      <w:r w:rsidRPr="00F16E92">
        <w:rPr>
          <w:rFonts w:ascii="Times New Roman" w:hAnsi="Times New Roman" w:cs="Times New Roman"/>
          <w:i/>
          <w:sz w:val="24"/>
          <w:szCs w:val="24"/>
        </w:rPr>
        <w:t xml:space="preserve"> </w:t>
      </w:r>
      <w:r>
        <w:rPr>
          <w:rFonts w:ascii="Times New Roman" w:hAnsi="Times New Roman" w:cs="Times New Roman"/>
          <w:i/>
          <w:sz w:val="24"/>
          <w:szCs w:val="24"/>
        </w:rPr>
        <w:t>января 2024</w:t>
      </w:r>
      <w:r w:rsidRPr="00F16E92">
        <w:rPr>
          <w:rFonts w:ascii="Times New Roman" w:hAnsi="Times New Roman" w:cs="Times New Roman"/>
          <w:i/>
          <w:sz w:val="24"/>
          <w:szCs w:val="24"/>
        </w:rPr>
        <w:t xml:space="preserve"> г.</w:t>
      </w:r>
    </w:p>
    <w:p w14:paraId="5A026AEF" w14:textId="730A387F" w:rsidR="00F05F2F" w:rsidRPr="00F16E92" w:rsidRDefault="00F05F2F" w:rsidP="00F05F2F">
      <w:pPr>
        <w:pStyle w:val="a3"/>
        <w:spacing w:after="0" w:line="360" w:lineRule="auto"/>
        <w:rPr>
          <w:rFonts w:ascii="Times New Roman" w:hAnsi="Times New Roman" w:cs="Times New Roman"/>
          <w:i/>
          <w:sz w:val="24"/>
          <w:szCs w:val="24"/>
        </w:rPr>
      </w:pPr>
      <w:r w:rsidRPr="00F16E92">
        <w:rPr>
          <w:rFonts w:ascii="Times New Roman" w:hAnsi="Times New Roman" w:cs="Times New Roman"/>
          <w:b/>
          <w:sz w:val="24"/>
          <w:szCs w:val="24"/>
        </w:rPr>
        <w:t>3. Руководитель проекта:</w:t>
      </w:r>
      <w:r w:rsidRPr="00F16E92">
        <w:rPr>
          <w:rFonts w:ascii="Times New Roman" w:hAnsi="Times New Roman" w:cs="Times New Roman"/>
          <w:sz w:val="24"/>
          <w:szCs w:val="24"/>
        </w:rPr>
        <w:t xml:space="preserve"> </w:t>
      </w:r>
      <w:r w:rsidR="00B279F4">
        <w:rPr>
          <w:rFonts w:ascii="Times New Roman" w:hAnsi="Times New Roman" w:cs="Times New Roman"/>
          <w:i/>
          <w:sz w:val="24"/>
          <w:szCs w:val="24"/>
        </w:rPr>
        <w:t>Хрюкин Владимир Иванович</w:t>
      </w:r>
      <w:r w:rsidRPr="00F16E92">
        <w:rPr>
          <w:rFonts w:ascii="Times New Roman" w:hAnsi="Times New Roman" w:cs="Times New Roman"/>
          <w:i/>
          <w:sz w:val="24"/>
          <w:szCs w:val="24"/>
        </w:rPr>
        <w:t xml:space="preserve">, к.т.н., </w:t>
      </w:r>
      <w:r>
        <w:rPr>
          <w:rFonts w:ascii="Times New Roman" w:hAnsi="Times New Roman" w:cs="Times New Roman"/>
          <w:i/>
          <w:sz w:val="24"/>
          <w:szCs w:val="24"/>
        </w:rPr>
        <w:t>доцент кафедры САПР ВС</w:t>
      </w:r>
    </w:p>
    <w:p w14:paraId="29CD3F8C" w14:textId="77777777" w:rsidR="00F05F2F" w:rsidRPr="00F16E92" w:rsidRDefault="00F05F2F" w:rsidP="00F05F2F">
      <w:pPr>
        <w:pStyle w:val="a3"/>
        <w:spacing w:after="0" w:line="240" w:lineRule="auto"/>
        <w:rPr>
          <w:rFonts w:ascii="Times New Roman" w:hAnsi="Times New Roman" w:cs="Times New Roman"/>
          <w:b/>
          <w:sz w:val="24"/>
          <w:szCs w:val="24"/>
        </w:rPr>
      </w:pPr>
      <w:r w:rsidRPr="00F16E92">
        <w:rPr>
          <w:rFonts w:ascii="Times New Roman" w:hAnsi="Times New Roman" w:cs="Times New Roman"/>
          <w:b/>
          <w:sz w:val="24"/>
          <w:szCs w:val="24"/>
        </w:rPr>
        <w:t>4. Исходные данные к проекту</w:t>
      </w:r>
    </w:p>
    <w:p w14:paraId="420BA6D7" w14:textId="074AB1EB" w:rsidR="00F05F2F" w:rsidRPr="004D6304" w:rsidRDefault="00F05F2F" w:rsidP="00F05F2F">
      <w:pPr>
        <w:pStyle w:val="a3"/>
        <w:spacing w:after="0" w:line="240" w:lineRule="auto"/>
        <w:ind w:left="708"/>
        <w:rPr>
          <w:rFonts w:ascii="Times New Roman" w:hAnsi="Times New Roman" w:cs="Times New Roman"/>
          <w:i/>
          <w:sz w:val="24"/>
          <w:szCs w:val="24"/>
        </w:rPr>
      </w:pPr>
      <w:r w:rsidRPr="004D6304">
        <w:rPr>
          <w:rFonts w:ascii="Times New Roman" w:hAnsi="Times New Roman" w:cs="Times New Roman"/>
          <w:i/>
          <w:sz w:val="24"/>
          <w:szCs w:val="24"/>
        </w:rPr>
        <w:t>1. Операционная система</w:t>
      </w:r>
      <w:r>
        <w:rPr>
          <w:rFonts w:ascii="Times New Roman" w:hAnsi="Times New Roman" w:cs="Times New Roman"/>
          <w:i/>
          <w:sz w:val="24"/>
          <w:szCs w:val="24"/>
        </w:rPr>
        <w:t>:</w:t>
      </w:r>
      <w:r w:rsidRPr="004D6304">
        <w:rPr>
          <w:rFonts w:ascii="Times New Roman" w:hAnsi="Times New Roman" w:cs="Times New Roman"/>
          <w:i/>
          <w:sz w:val="24"/>
          <w:szCs w:val="24"/>
        </w:rPr>
        <w:t xml:space="preserve"> </w:t>
      </w:r>
      <w:r w:rsidRPr="004D6304">
        <w:rPr>
          <w:rFonts w:ascii="Times New Roman" w:hAnsi="Times New Roman" w:cs="Times New Roman"/>
          <w:i/>
          <w:sz w:val="24"/>
          <w:szCs w:val="24"/>
          <w:lang w:val="en-US"/>
        </w:rPr>
        <w:t>Windows</w:t>
      </w:r>
      <w:r w:rsidRPr="004D6304">
        <w:rPr>
          <w:rFonts w:ascii="Times New Roman" w:hAnsi="Times New Roman" w:cs="Times New Roman"/>
          <w:i/>
          <w:sz w:val="24"/>
          <w:szCs w:val="24"/>
        </w:rPr>
        <w:t xml:space="preserve"> </w:t>
      </w:r>
      <w:r>
        <w:rPr>
          <w:rFonts w:ascii="Times New Roman" w:hAnsi="Times New Roman" w:cs="Times New Roman"/>
          <w:i/>
          <w:sz w:val="24"/>
          <w:szCs w:val="24"/>
        </w:rPr>
        <w:t>10</w:t>
      </w:r>
      <w:r w:rsidR="00590F55">
        <w:rPr>
          <w:rFonts w:ascii="Times New Roman" w:hAnsi="Times New Roman" w:cs="Times New Roman"/>
          <w:i/>
          <w:sz w:val="24"/>
          <w:szCs w:val="24"/>
        </w:rPr>
        <w:t>.</w:t>
      </w:r>
    </w:p>
    <w:p w14:paraId="540C5CCC" w14:textId="7A36E39A" w:rsidR="00F05F2F" w:rsidRPr="004D6304" w:rsidRDefault="00F05F2F" w:rsidP="00F05F2F">
      <w:pPr>
        <w:pStyle w:val="a3"/>
        <w:spacing w:after="0" w:line="240" w:lineRule="auto"/>
        <w:ind w:left="708"/>
        <w:rPr>
          <w:rFonts w:ascii="Times New Roman" w:hAnsi="Times New Roman" w:cs="Times New Roman"/>
          <w:i/>
          <w:sz w:val="24"/>
          <w:szCs w:val="24"/>
        </w:rPr>
      </w:pPr>
      <w:r>
        <w:rPr>
          <w:rFonts w:ascii="Times New Roman" w:hAnsi="Times New Roman" w:cs="Times New Roman"/>
          <w:i/>
          <w:sz w:val="24"/>
          <w:szCs w:val="24"/>
        </w:rPr>
        <w:t>2</w:t>
      </w:r>
      <w:r w:rsidRPr="004D6304">
        <w:rPr>
          <w:rFonts w:ascii="Times New Roman" w:hAnsi="Times New Roman" w:cs="Times New Roman"/>
          <w:i/>
          <w:sz w:val="24"/>
          <w:szCs w:val="24"/>
        </w:rPr>
        <w:t xml:space="preserve">. Среда </w:t>
      </w:r>
      <w:r>
        <w:rPr>
          <w:rFonts w:ascii="Times New Roman" w:hAnsi="Times New Roman" w:cs="Times New Roman"/>
          <w:i/>
          <w:sz w:val="24"/>
          <w:szCs w:val="24"/>
        </w:rPr>
        <w:t>обработки данных:</w:t>
      </w:r>
      <w:r w:rsidRPr="004D6304">
        <w:rPr>
          <w:rFonts w:ascii="Times New Roman" w:hAnsi="Times New Roman" w:cs="Times New Roman"/>
          <w:i/>
          <w:sz w:val="24"/>
          <w:szCs w:val="24"/>
        </w:rPr>
        <w:t xml:space="preserve"> </w:t>
      </w:r>
      <w:r w:rsidR="00B279F4" w:rsidRPr="00B279F4">
        <w:rPr>
          <w:rFonts w:ascii="Times New Roman" w:hAnsi="Times New Roman" w:cs="Times New Roman"/>
          <w:i/>
          <w:sz w:val="24"/>
          <w:szCs w:val="24"/>
        </w:rPr>
        <w:t>специализированные системы GPSS World и AnyLogic.</w:t>
      </w:r>
    </w:p>
    <w:p w14:paraId="7950DE04" w14:textId="77777777" w:rsidR="00F05F2F" w:rsidRPr="004D6304" w:rsidRDefault="00F05F2F" w:rsidP="00F05F2F">
      <w:pPr>
        <w:pStyle w:val="a3"/>
        <w:spacing w:after="0" w:line="240" w:lineRule="auto"/>
        <w:ind w:left="708"/>
        <w:rPr>
          <w:rFonts w:ascii="Times New Roman" w:hAnsi="Times New Roman" w:cs="Times New Roman"/>
          <w:i/>
          <w:sz w:val="16"/>
          <w:szCs w:val="16"/>
        </w:rPr>
      </w:pPr>
    </w:p>
    <w:p w14:paraId="2E622C7A" w14:textId="77777777" w:rsidR="00F05F2F" w:rsidRPr="00F16E92" w:rsidRDefault="00F05F2F" w:rsidP="00F05F2F">
      <w:pPr>
        <w:pStyle w:val="a3"/>
        <w:spacing w:after="0" w:line="240" w:lineRule="auto"/>
        <w:rPr>
          <w:rFonts w:ascii="Times New Roman" w:hAnsi="Times New Roman" w:cs="Times New Roman"/>
          <w:sz w:val="24"/>
          <w:szCs w:val="24"/>
        </w:rPr>
      </w:pPr>
      <w:r w:rsidRPr="00F16E92">
        <w:rPr>
          <w:rFonts w:ascii="Times New Roman" w:hAnsi="Times New Roman" w:cs="Times New Roman"/>
          <w:b/>
          <w:sz w:val="24"/>
          <w:szCs w:val="24"/>
        </w:rPr>
        <w:t xml:space="preserve">5. Содержание пояснительной записки </w:t>
      </w:r>
    </w:p>
    <w:p w14:paraId="075102E4" w14:textId="77777777" w:rsidR="00F05F2F" w:rsidRPr="004D6304" w:rsidRDefault="00F05F2F" w:rsidP="00F05F2F">
      <w:pPr>
        <w:pStyle w:val="a3"/>
        <w:spacing w:after="0" w:line="240" w:lineRule="auto"/>
        <w:rPr>
          <w:rFonts w:ascii="Times New Roman" w:hAnsi="Times New Roman" w:cs="Times New Roman"/>
          <w:iCs/>
          <w:sz w:val="24"/>
          <w:szCs w:val="24"/>
        </w:rPr>
      </w:pPr>
      <w:r w:rsidRPr="004D6304">
        <w:rPr>
          <w:rFonts w:ascii="Times New Roman" w:hAnsi="Times New Roman" w:cs="Times New Roman"/>
          <w:iCs/>
          <w:sz w:val="24"/>
          <w:szCs w:val="24"/>
        </w:rPr>
        <w:t>Задание</w:t>
      </w:r>
      <w:r>
        <w:rPr>
          <w:rFonts w:ascii="Times New Roman" w:hAnsi="Times New Roman" w:cs="Times New Roman"/>
          <w:iCs/>
          <w:sz w:val="24"/>
          <w:szCs w:val="24"/>
        </w:rPr>
        <w:t>.</w:t>
      </w:r>
    </w:p>
    <w:p w14:paraId="49E88BA4" w14:textId="77777777" w:rsidR="00F05F2F" w:rsidRPr="004D6304" w:rsidRDefault="00F05F2F" w:rsidP="00F05F2F">
      <w:pPr>
        <w:pStyle w:val="a3"/>
        <w:spacing w:after="0" w:line="240" w:lineRule="auto"/>
        <w:rPr>
          <w:rFonts w:ascii="Times New Roman" w:hAnsi="Times New Roman" w:cs="Times New Roman"/>
          <w:iCs/>
          <w:sz w:val="24"/>
          <w:szCs w:val="24"/>
        </w:rPr>
      </w:pPr>
      <w:r w:rsidRPr="004D6304">
        <w:rPr>
          <w:rFonts w:ascii="Times New Roman" w:hAnsi="Times New Roman" w:cs="Times New Roman"/>
          <w:iCs/>
          <w:sz w:val="24"/>
          <w:szCs w:val="24"/>
        </w:rPr>
        <w:t>Содержание</w:t>
      </w:r>
      <w:r>
        <w:rPr>
          <w:rFonts w:ascii="Times New Roman" w:hAnsi="Times New Roman" w:cs="Times New Roman"/>
          <w:iCs/>
          <w:sz w:val="24"/>
          <w:szCs w:val="24"/>
        </w:rPr>
        <w:t>.</w:t>
      </w:r>
    </w:p>
    <w:p w14:paraId="7941EFDC" w14:textId="77777777" w:rsidR="00F05F2F" w:rsidRPr="004D6304" w:rsidRDefault="00F05F2F" w:rsidP="00F05F2F">
      <w:pPr>
        <w:pStyle w:val="a3"/>
        <w:spacing w:after="0" w:line="240" w:lineRule="auto"/>
        <w:rPr>
          <w:rFonts w:ascii="Times New Roman" w:hAnsi="Times New Roman" w:cs="Times New Roman"/>
          <w:iCs/>
          <w:sz w:val="24"/>
          <w:szCs w:val="24"/>
        </w:rPr>
      </w:pPr>
      <w:r w:rsidRPr="004D6304">
        <w:rPr>
          <w:rFonts w:ascii="Times New Roman" w:hAnsi="Times New Roman" w:cs="Times New Roman"/>
          <w:iCs/>
          <w:sz w:val="24"/>
          <w:szCs w:val="24"/>
        </w:rPr>
        <w:t>Введение</w:t>
      </w:r>
      <w:r>
        <w:rPr>
          <w:rFonts w:ascii="Times New Roman" w:hAnsi="Times New Roman" w:cs="Times New Roman"/>
          <w:iCs/>
          <w:sz w:val="24"/>
          <w:szCs w:val="24"/>
        </w:rPr>
        <w:t>.</w:t>
      </w:r>
    </w:p>
    <w:p w14:paraId="019E32DC" w14:textId="2782FC6A" w:rsidR="00F05F2F" w:rsidRPr="002F75CC" w:rsidRDefault="00F05F2F" w:rsidP="002F75CC">
      <w:pPr>
        <w:pStyle w:val="a3"/>
        <w:numPr>
          <w:ilvl w:val="0"/>
          <w:numId w:val="1"/>
        </w:numPr>
        <w:spacing w:after="0" w:line="240" w:lineRule="auto"/>
        <w:ind w:left="0" w:firstLine="0"/>
        <w:rPr>
          <w:rFonts w:ascii="Times New Roman" w:hAnsi="Times New Roman" w:cs="Times New Roman"/>
          <w:iCs/>
          <w:sz w:val="24"/>
          <w:szCs w:val="24"/>
        </w:rPr>
      </w:pPr>
      <w:r w:rsidRPr="004D6304">
        <w:rPr>
          <w:rFonts w:ascii="Times New Roman" w:hAnsi="Times New Roman" w:cs="Times New Roman"/>
          <w:iCs/>
          <w:sz w:val="24"/>
          <w:szCs w:val="24"/>
        </w:rPr>
        <w:t>Теоретический мат</w:t>
      </w:r>
      <w:r>
        <w:rPr>
          <w:rFonts w:ascii="Times New Roman" w:hAnsi="Times New Roman" w:cs="Times New Roman"/>
          <w:iCs/>
          <w:sz w:val="24"/>
          <w:szCs w:val="24"/>
        </w:rPr>
        <w:t>ериал по теме.</w:t>
      </w:r>
    </w:p>
    <w:p w14:paraId="2D11DB18" w14:textId="294EDE50" w:rsidR="00F05F2F" w:rsidRPr="003E6C4C" w:rsidRDefault="00564684" w:rsidP="00F05F2F">
      <w:pPr>
        <w:pStyle w:val="a3"/>
        <w:numPr>
          <w:ilvl w:val="0"/>
          <w:numId w:val="1"/>
        </w:numPr>
        <w:spacing w:after="0" w:line="240" w:lineRule="auto"/>
        <w:ind w:left="0" w:firstLine="0"/>
        <w:rPr>
          <w:rFonts w:ascii="Times New Roman" w:hAnsi="Times New Roman" w:cs="Times New Roman"/>
          <w:iCs/>
          <w:sz w:val="24"/>
          <w:szCs w:val="24"/>
        </w:rPr>
      </w:pPr>
      <w:r>
        <w:rPr>
          <w:rFonts w:ascii="Times New Roman" w:hAnsi="Times New Roman" w:cs="Times New Roman"/>
          <w:iCs/>
          <w:sz w:val="24"/>
          <w:szCs w:val="24"/>
        </w:rPr>
        <w:t>Ф</w:t>
      </w:r>
      <w:r w:rsidRPr="00564684">
        <w:rPr>
          <w:rFonts w:ascii="Times New Roman" w:hAnsi="Times New Roman" w:cs="Times New Roman"/>
          <w:iCs/>
          <w:sz w:val="24"/>
          <w:szCs w:val="24"/>
        </w:rPr>
        <w:t>ормализация модели в виде СМО</w:t>
      </w:r>
      <w:r w:rsidR="00F05F2F" w:rsidRPr="003E6C4C">
        <w:rPr>
          <w:rFonts w:ascii="Times New Roman" w:hAnsi="Times New Roman" w:cs="Times New Roman"/>
          <w:iCs/>
          <w:sz w:val="24"/>
          <w:szCs w:val="24"/>
        </w:rPr>
        <w:t>.</w:t>
      </w:r>
    </w:p>
    <w:p w14:paraId="210EF1E7" w14:textId="066358F6" w:rsidR="00F05F2F" w:rsidRDefault="00564684" w:rsidP="00F05F2F">
      <w:pPr>
        <w:pStyle w:val="a3"/>
        <w:numPr>
          <w:ilvl w:val="0"/>
          <w:numId w:val="1"/>
        </w:numPr>
        <w:spacing w:after="0" w:line="240" w:lineRule="auto"/>
        <w:ind w:left="0" w:firstLine="0"/>
        <w:rPr>
          <w:rFonts w:ascii="Times New Roman" w:hAnsi="Times New Roman" w:cs="Times New Roman"/>
          <w:iCs/>
          <w:sz w:val="24"/>
          <w:szCs w:val="24"/>
        </w:rPr>
      </w:pPr>
      <w:r>
        <w:rPr>
          <w:rFonts w:ascii="Times New Roman" w:hAnsi="Times New Roman" w:cs="Times New Roman"/>
          <w:iCs/>
          <w:sz w:val="24"/>
          <w:szCs w:val="24"/>
        </w:rPr>
        <w:t>Р</w:t>
      </w:r>
      <w:r w:rsidRPr="00564684">
        <w:rPr>
          <w:rFonts w:ascii="Times New Roman" w:hAnsi="Times New Roman" w:cs="Times New Roman"/>
          <w:iCs/>
          <w:sz w:val="24"/>
          <w:szCs w:val="24"/>
        </w:rPr>
        <w:t>азработка</w:t>
      </w:r>
      <w:r>
        <w:rPr>
          <w:rFonts w:ascii="Times New Roman" w:hAnsi="Times New Roman" w:cs="Times New Roman"/>
          <w:iCs/>
          <w:sz w:val="24"/>
          <w:szCs w:val="24"/>
        </w:rPr>
        <w:t xml:space="preserve"> и отладка</w:t>
      </w:r>
      <w:r w:rsidRPr="00564684">
        <w:rPr>
          <w:rFonts w:ascii="Times New Roman" w:hAnsi="Times New Roman" w:cs="Times New Roman"/>
          <w:iCs/>
          <w:sz w:val="24"/>
          <w:szCs w:val="24"/>
        </w:rPr>
        <w:t xml:space="preserve"> программы имитационного моделирования</w:t>
      </w:r>
      <w:r w:rsidR="00F05F2F">
        <w:rPr>
          <w:rFonts w:ascii="Times New Roman" w:hAnsi="Times New Roman" w:cs="Times New Roman"/>
          <w:iCs/>
          <w:sz w:val="24"/>
          <w:szCs w:val="24"/>
        </w:rPr>
        <w:t>.</w:t>
      </w:r>
    </w:p>
    <w:p w14:paraId="5562E327" w14:textId="77777777" w:rsidR="00F05F2F" w:rsidRPr="004D6304" w:rsidRDefault="00F05F2F" w:rsidP="00F05F2F">
      <w:pPr>
        <w:pStyle w:val="a3"/>
        <w:spacing w:after="0" w:line="240" w:lineRule="auto"/>
        <w:rPr>
          <w:rFonts w:ascii="Times New Roman" w:hAnsi="Times New Roman" w:cs="Times New Roman"/>
          <w:iCs/>
          <w:sz w:val="24"/>
          <w:szCs w:val="24"/>
        </w:rPr>
      </w:pPr>
      <w:r w:rsidRPr="004D6304">
        <w:rPr>
          <w:rFonts w:ascii="Times New Roman" w:hAnsi="Times New Roman" w:cs="Times New Roman"/>
          <w:iCs/>
          <w:sz w:val="24"/>
          <w:szCs w:val="24"/>
        </w:rPr>
        <w:t>Заключение.</w:t>
      </w:r>
    </w:p>
    <w:p w14:paraId="4DB12227" w14:textId="77777777" w:rsidR="00F05F2F" w:rsidRDefault="00F05F2F" w:rsidP="00F05F2F">
      <w:pPr>
        <w:pStyle w:val="a3"/>
        <w:spacing w:after="0" w:line="240" w:lineRule="auto"/>
        <w:rPr>
          <w:rFonts w:ascii="Times New Roman" w:hAnsi="Times New Roman" w:cs="Times New Roman"/>
          <w:iCs/>
          <w:sz w:val="24"/>
          <w:szCs w:val="24"/>
        </w:rPr>
      </w:pPr>
      <w:r w:rsidRPr="004D6304">
        <w:rPr>
          <w:rFonts w:ascii="Times New Roman" w:hAnsi="Times New Roman" w:cs="Times New Roman"/>
          <w:iCs/>
          <w:sz w:val="24"/>
          <w:szCs w:val="24"/>
        </w:rPr>
        <w:t>Список использованных источников.</w:t>
      </w:r>
    </w:p>
    <w:p w14:paraId="1F77FF32" w14:textId="77777777" w:rsidR="00F05F2F" w:rsidRPr="004D6304" w:rsidRDefault="00F05F2F" w:rsidP="00F05F2F">
      <w:pPr>
        <w:pStyle w:val="a3"/>
        <w:spacing w:after="0" w:line="240" w:lineRule="auto"/>
        <w:rPr>
          <w:rFonts w:ascii="Times New Roman" w:hAnsi="Times New Roman" w:cs="Times New Roman"/>
          <w:iCs/>
          <w:sz w:val="24"/>
          <w:szCs w:val="24"/>
        </w:rPr>
      </w:pPr>
      <w:r>
        <w:rPr>
          <w:rFonts w:ascii="Times New Roman" w:hAnsi="Times New Roman" w:cs="Times New Roman"/>
          <w:iCs/>
          <w:sz w:val="24"/>
          <w:szCs w:val="24"/>
        </w:rPr>
        <w:t>Приложения.</w:t>
      </w:r>
    </w:p>
    <w:p w14:paraId="5985F083" w14:textId="77777777" w:rsidR="00F05F2F" w:rsidRPr="004D6304" w:rsidRDefault="00F05F2F" w:rsidP="00F05F2F">
      <w:pPr>
        <w:pStyle w:val="a3"/>
        <w:spacing w:after="0" w:line="240" w:lineRule="auto"/>
        <w:rPr>
          <w:rFonts w:ascii="Times New Roman" w:hAnsi="Times New Roman" w:cs="Times New Roman"/>
          <w:iCs/>
          <w:sz w:val="24"/>
          <w:szCs w:val="24"/>
        </w:rPr>
      </w:pPr>
    </w:p>
    <w:p w14:paraId="0268B925" w14:textId="77777777" w:rsidR="00F05F2F" w:rsidRDefault="00F05F2F" w:rsidP="00F05F2F">
      <w:pPr>
        <w:pStyle w:val="a3"/>
        <w:spacing w:after="0" w:line="360" w:lineRule="auto"/>
        <w:rPr>
          <w:rFonts w:ascii="Times New Roman" w:hAnsi="Times New Roman" w:cs="Times New Roman"/>
          <w:i/>
          <w:sz w:val="24"/>
          <w:szCs w:val="24"/>
        </w:rPr>
      </w:pPr>
    </w:p>
    <w:p w14:paraId="61FB0E3C" w14:textId="77777777" w:rsidR="00F05F2F" w:rsidRPr="00F16E92" w:rsidRDefault="00F05F2F" w:rsidP="00F05F2F">
      <w:pPr>
        <w:pStyle w:val="a3"/>
        <w:spacing w:after="0" w:line="360" w:lineRule="auto"/>
        <w:rPr>
          <w:rFonts w:ascii="Times New Roman" w:hAnsi="Times New Roman" w:cs="Times New Roman"/>
          <w:i/>
          <w:sz w:val="24"/>
          <w:szCs w:val="24"/>
        </w:rPr>
      </w:pPr>
    </w:p>
    <w:p w14:paraId="775DF0D8" w14:textId="5CE1F4B6" w:rsidR="00F05F2F" w:rsidRDefault="00F05F2F" w:rsidP="00F05F2F">
      <w:pPr>
        <w:spacing w:after="0" w:line="360" w:lineRule="auto"/>
        <w:rPr>
          <w:rFonts w:ascii="Times New Roman" w:hAnsi="Times New Roman" w:cs="Times New Roman"/>
          <w:sz w:val="24"/>
          <w:szCs w:val="24"/>
        </w:rPr>
      </w:pPr>
      <w:r>
        <w:rPr>
          <w:rFonts w:ascii="Times New Roman" w:hAnsi="Times New Roman" w:cs="Times New Roman"/>
          <w:sz w:val="24"/>
          <w:szCs w:val="24"/>
        </w:rPr>
        <w:t>Задание выдано «</w:t>
      </w:r>
      <w:r w:rsidR="00564684">
        <w:rPr>
          <w:rFonts w:ascii="Times New Roman" w:hAnsi="Times New Roman" w:cs="Times New Roman"/>
          <w:sz w:val="24"/>
          <w:szCs w:val="24"/>
        </w:rPr>
        <w:t>21</w:t>
      </w:r>
      <w:r w:rsidRPr="00F16E92">
        <w:rPr>
          <w:rFonts w:ascii="Times New Roman" w:hAnsi="Times New Roman" w:cs="Times New Roman"/>
          <w:sz w:val="24"/>
          <w:szCs w:val="24"/>
        </w:rPr>
        <w:t xml:space="preserve">» </w:t>
      </w:r>
      <w:r w:rsidR="00564684">
        <w:rPr>
          <w:rFonts w:ascii="Times New Roman" w:hAnsi="Times New Roman" w:cs="Times New Roman"/>
          <w:sz w:val="24"/>
          <w:szCs w:val="24"/>
        </w:rPr>
        <w:t>сентября</w:t>
      </w:r>
      <w:r>
        <w:rPr>
          <w:rFonts w:ascii="Times New Roman" w:hAnsi="Times New Roman" w:cs="Times New Roman"/>
          <w:sz w:val="24"/>
          <w:szCs w:val="24"/>
        </w:rPr>
        <w:t xml:space="preserve"> 2023 г. _____________ доцент </w:t>
      </w:r>
      <w:r w:rsidRPr="00F16E92">
        <w:rPr>
          <w:rFonts w:ascii="Times New Roman" w:hAnsi="Times New Roman" w:cs="Times New Roman"/>
          <w:sz w:val="24"/>
          <w:szCs w:val="24"/>
        </w:rPr>
        <w:t xml:space="preserve">каф. </w:t>
      </w:r>
      <w:r>
        <w:rPr>
          <w:rFonts w:ascii="Times New Roman" w:hAnsi="Times New Roman" w:cs="Times New Roman"/>
          <w:sz w:val="24"/>
          <w:szCs w:val="24"/>
        </w:rPr>
        <w:t>САПР ВС  В</w:t>
      </w:r>
      <w:r w:rsidRPr="00F16E92">
        <w:rPr>
          <w:rFonts w:ascii="Times New Roman" w:hAnsi="Times New Roman" w:cs="Times New Roman"/>
          <w:sz w:val="24"/>
          <w:szCs w:val="24"/>
        </w:rPr>
        <w:t xml:space="preserve">.И. </w:t>
      </w:r>
      <w:r w:rsidR="00B279F4">
        <w:rPr>
          <w:rFonts w:ascii="Times New Roman" w:hAnsi="Times New Roman" w:cs="Times New Roman"/>
          <w:sz w:val="24"/>
          <w:szCs w:val="24"/>
        </w:rPr>
        <w:t>Хрюкин</w:t>
      </w:r>
    </w:p>
    <w:p w14:paraId="69ED9650" w14:textId="77777777" w:rsidR="00F05F2F" w:rsidRPr="00F16E92" w:rsidRDefault="00F05F2F" w:rsidP="00F05F2F">
      <w:pPr>
        <w:spacing w:after="0" w:line="360" w:lineRule="auto"/>
        <w:rPr>
          <w:rFonts w:ascii="Times New Roman" w:hAnsi="Times New Roman" w:cs="Times New Roman"/>
          <w:sz w:val="24"/>
          <w:szCs w:val="24"/>
        </w:rPr>
      </w:pPr>
      <w:r w:rsidRPr="00F16E92">
        <w:rPr>
          <w:rFonts w:ascii="Times New Roman" w:hAnsi="Times New Roman" w:cs="Times New Roman"/>
          <w:sz w:val="24"/>
          <w:szCs w:val="24"/>
        </w:rPr>
        <w:br w:type="page"/>
      </w:r>
    </w:p>
    <w:sdt>
      <w:sdtPr>
        <w:rPr>
          <w:rFonts w:ascii="Times New Roman" w:eastAsiaTheme="minorHAnsi" w:hAnsi="Times New Roman" w:cs="Times New Roman"/>
          <w:color w:val="auto"/>
          <w:sz w:val="28"/>
          <w:szCs w:val="28"/>
          <w:lang w:eastAsia="en-US"/>
        </w:rPr>
        <w:id w:val="807515532"/>
        <w:docPartObj>
          <w:docPartGallery w:val="Table of Contents"/>
          <w:docPartUnique/>
        </w:docPartObj>
      </w:sdtPr>
      <w:sdtContent>
        <w:p w14:paraId="2E854052" w14:textId="0B7500A5" w:rsidR="00590F55" w:rsidRPr="006478AF" w:rsidRDefault="00DF4844" w:rsidP="00DF4844">
          <w:pPr>
            <w:pStyle w:val="a7"/>
            <w:jc w:val="center"/>
            <w:rPr>
              <w:rFonts w:ascii="Times New Roman" w:hAnsi="Times New Roman" w:cs="Times New Roman"/>
              <w:b/>
              <w:bCs/>
              <w:color w:val="000000" w:themeColor="text1"/>
              <w:sz w:val="28"/>
              <w:szCs w:val="28"/>
            </w:rPr>
          </w:pPr>
          <w:r w:rsidRPr="006478AF">
            <w:rPr>
              <w:rFonts w:ascii="Times New Roman" w:hAnsi="Times New Roman" w:cs="Times New Roman"/>
              <w:b/>
              <w:bCs/>
              <w:color w:val="000000" w:themeColor="text1"/>
              <w:sz w:val="28"/>
              <w:szCs w:val="28"/>
            </w:rPr>
            <w:t>Содержание</w:t>
          </w:r>
        </w:p>
        <w:p w14:paraId="4600CBC9" w14:textId="2B845C83" w:rsidR="00DF4844" w:rsidRPr="00DF4844" w:rsidRDefault="00590F55">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r w:rsidRPr="00DF4844">
            <w:rPr>
              <w:rFonts w:ascii="Times New Roman" w:hAnsi="Times New Roman" w:cs="Times New Roman"/>
              <w:sz w:val="28"/>
              <w:szCs w:val="28"/>
            </w:rPr>
            <w:fldChar w:fldCharType="begin"/>
          </w:r>
          <w:r w:rsidRPr="00DF4844">
            <w:rPr>
              <w:rFonts w:ascii="Times New Roman" w:hAnsi="Times New Roman" w:cs="Times New Roman"/>
              <w:sz w:val="28"/>
              <w:szCs w:val="28"/>
            </w:rPr>
            <w:instrText xml:space="preserve"> TOC \o "1-3" \h \z \u </w:instrText>
          </w:r>
          <w:r w:rsidRPr="00DF4844">
            <w:rPr>
              <w:rFonts w:ascii="Times New Roman" w:hAnsi="Times New Roman" w:cs="Times New Roman"/>
              <w:sz w:val="28"/>
              <w:szCs w:val="28"/>
            </w:rPr>
            <w:fldChar w:fldCharType="separate"/>
          </w:r>
          <w:hyperlink w:anchor="_Toc156480294" w:history="1">
            <w:r w:rsidR="00DF4844" w:rsidRPr="00DF4844">
              <w:rPr>
                <w:rStyle w:val="ae"/>
                <w:rFonts w:ascii="Times New Roman" w:hAnsi="Times New Roman" w:cs="Times New Roman"/>
                <w:noProof/>
                <w:sz w:val="28"/>
                <w:szCs w:val="28"/>
              </w:rPr>
              <w:t>Введение.</w:t>
            </w:r>
            <w:r w:rsidR="00DF4844" w:rsidRPr="00DF4844">
              <w:rPr>
                <w:rFonts w:ascii="Times New Roman" w:hAnsi="Times New Roman" w:cs="Times New Roman"/>
                <w:noProof/>
                <w:webHidden/>
                <w:sz w:val="28"/>
                <w:szCs w:val="28"/>
              </w:rPr>
              <w:tab/>
            </w:r>
            <w:r w:rsidR="00DF4844" w:rsidRPr="00DF4844">
              <w:rPr>
                <w:rFonts w:ascii="Times New Roman" w:hAnsi="Times New Roman" w:cs="Times New Roman"/>
                <w:noProof/>
                <w:webHidden/>
                <w:sz w:val="28"/>
                <w:szCs w:val="28"/>
              </w:rPr>
              <w:fldChar w:fldCharType="begin"/>
            </w:r>
            <w:r w:rsidR="00DF4844" w:rsidRPr="00DF4844">
              <w:rPr>
                <w:rFonts w:ascii="Times New Roman" w:hAnsi="Times New Roman" w:cs="Times New Roman"/>
                <w:noProof/>
                <w:webHidden/>
                <w:sz w:val="28"/>
                <w:szCs w:val="28"/>
              </w:rPr>
              <w:instrText xml:space="preserve"> PAGEREF _Toc156480294 \h </w:instrText>
            </w:r>
            <w:r w:rsidR="00DF4844" w:rsidRPr="00DF4844">
              <w:rPr>
                <w:rFonts w:ascii="Times New Roman" w:hAnsi="Times New Roman" w:cs="Times New Roman"/>
                <w:noProof/>
                <w:webHidden/>
                <w:sz w:val="28"/>
                <w:szCs w:val="28"/>
              </w:rPr>
            </w:r>
            <w:r w:rsidR="00DF4844" w:rsidRPr="00DF4844">
              <w:rPr>
                <w:rFonts w:ascii="Times New Roman" w:hAnsi="Times New Roman" w:cs="Times New Roman"/>
                <w:noProof/>
                <w:webHidden/>
                <w:sz w:val="28"/>
                <w:szCs w:val="28"/>
              </w:rPr>
              <w:fldChar w:fldCharType="separate"/>
            </w:r>
            <w:r w:rsidR="00DF4844" w:rsidRPr="00DF4844">
              <w:rPr>
                <w:rFonts w:ascii="Times New Roman" w:hAnsi="Times New Roman" w:cs="Times New Roman"/>
                <w:noProof/>
                <w:webHidden/>
                <w:sz w:val="28"/>
                <w:szCs w:val="28"/>
              </w:rPr>
              <w:t>4</w:t>
            </w:r>
            <w:r w:rsidR="00DF4844" w:rsidRPr="00DF4844">
              <w:rPr>
                <w:rFonts w:ascii="Times New Roman" w:hAnsi="Times New Roman" w:cs="Times New Roman"/>
                <w:noProof/>
                <w:webHidden/>
                <w:sz w:val="28"/>
                <w:szCs w:val="28"/>
              </w:rPr>
              <w:fldChar w:fldCharType="end"/>
            </w:r>
          </w:hyperlink>
        </w:p>
        <w:p w14:paraId="2796B5EA" w14:textId="2362739D" w:rsidR="00DF4844" w:rsidRPr="00DF4844"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56480295" w:history="1">
            <w:r w:rsidR="00DF4844" w:rsidRPr="00DF4844">
              <w:rPr>
                <w:rStyle w:val="ae"/>
                <w:rFonts w:ascii="Times New Roman" w:hAnsi="Times New Roman" w:cs="Times New Roman"/>
                <w:noProof/>
                <w:sz w:val="28"/>
                <w:szCs w:val="28"/>
              </w:rPr>
              <w:t>Теоретический материал по теме</w:t>
            </w:r>
            <w:r w:rsidR="00DF4844" w:rsidRPr="00DF4844">
              <w:rPr>
                <w:rStyle w:val="ae"/>
                <w:rFonts w:ascii="Times New Roman" w:hAnsi="Times New Roman" w:cs="Times New Roman"/>
                <w:noProof/>
                <w:sz w:val="28"/>
                <w:szCs w:val="28"/>
                <w:lang w:val="en-US"/>
              </w:rPr>
              <w:t>.</w:t>
            </w:r>
            <w:r w:rsidR="00DF4844" w:rsidRPr="00DF4844">
              <w:rPr>
                <w:rFonts w:ascii="Times New Roman" w:hAnsi="Times New Roman" w:cs="Times New Roman"/>
                <w:noProof/>
                <w:webHidden/>
                <w:sz w:val="28"/>
                <w:szCs w:val="28"/>
              </w:rPr>
              <w:tab/>
            </w:r>
            <w:r w:rsidR="00DF4844" w:rsidRPr="00DF4844">
              <w:rPr>
                <w:rFonts w:ascii="Times New Roman" w:hAnsi="Times New Roman" w:cs="Times New Roman"/>
                <w:noProof/>
                <w:webHidden/>
                <w:sz w:val="28"/>
                <w:szCs w:val="28"/>
              </w:rPr>
              <w:fldChar w:fldCharType="begin"/>
            </w:r>
            <w:r w:rsidR="00DF4844" w:rsidRPr="00DF4844">
              <w:rPr>
                <w:rFonts w:ascii="Times New Roman" w:hAnsi="Times New Roman" w:cs="Times New Roman"/>
                <w:noProof/>
                <w:webHidden/>
                <w:sz w:val="28"/>
                <w:szCs w:val="28"/>
              </w:rPr>
              <w:instrText xml:space="preserve"> PAGEREF _Toc156480295 \h </w:instrText>
            </w:r>
            <w:r w:rsidR="00DF4844" w:rsidRPr="00DF4844">
              <w:rPr>
                <w:rFonts w:ascii="Times New Roman" w:hAnsi="Times New Roman" w:cs="Times New Roman"/>
                <w:noProof/>
                <w:webHidden/>
                <w:sz w:val="28"/>
                <w:szCs w:val="28"/>
              </w:rPr>
            </w:r>
            <w:r w:rsidR="00DF4844" w:rsidRPr="00DF4844">
              <w:rPr>
                <w:rFonts w:ascii="Times New Roman" w:hAnsi="Times New Roman" w:cs="Times New Roman"/>
                <w:noProof/>
                <w:webHidden/>
                <w:sz w:val="28"/>
                <w:szCs w:val="28"/>
              </w:rPr>
              <w:fldChar w:fldCharType="separate"/>
            </w:r>
            <w:r w:rsidR="00DF4844" w:rsidRPr="00DF4844">
              <w:rPr>
                <w:rFonts w:ascii="Times New Roman" w:hAnsi="Times New Roman" w:cs="Times New Roman"/>
                <w:noProof/>
                <w:webHidden/>
                <w:sz w:val="28"/>
                <w:szCs w:val="28"/>
              </w:rPr>
              <w:t>6</w:t>
            </w:r>
            <w:r w:rsidR="00DF4844" w:rsidRPr="00DF4844">
              <w:rPr>
                <w:rFonts w:ascii="Times New Roman" w:hAnsi="Times New Roman" w:cs="Times New Roman"/>
                <w:noProof/>
                <w:webHidden/>
                <w:sz w:val="28"/>
                <w:szCs w:val="28"/>
              </w:rPr>
              <w:fldChar w:fldCharType="end"/>
            </w:r>
          </w:hyperlink>
        </w:p>
        <w:p w14:paraId="5BCD87F4" w14:textId="54F8CF92" w:rsidR="00DF4844" w:rsidRPr="00DF4844"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56480296" w:history="1">
            <w:r w:rsidR="00DF4844" w:rsidRPr="00DF4844">
              <w:rPr>
                <w:rStyle w:val="ae"/>
                <w:rFonts w:ascii="Times New Roman" w:hAnsi="Times New Roman" w:cs="Times New Roman"/>
                <w:noProof/>
                <w:sz w:val="28"/>
                <w:szCs w:val="28"/>
              </w:rPr>
              <w:t>Разработка модели исследуемой системы.</w:t>
            </w:r>
            <w:r w:rsidR="00DF4844" w:rsidRPr="00DF4844">
              <w:rPr>
                <w:rFonts w:ascii="Times New Roman" w:hAnsi="Times New Roman" w:cs="Times New Roman"/>
                <w:noProof/>
                <w:webHidden/>
                <w:sz w:val="28"/>
                <w:szCs w:val="28"/>
              </w:rPr>
              <w:tab/>
            </w:r>
            <w:r w:rsidR="00DF4844" w:rsidRPr="00DF4844">
              <w:rPr>
                <w:rFonts w:ascii="Times New Roman" w:hAnsi="Times New Roman" w:cs="Times New Roman"/>
                <w:noProof/>
                <w:webHidden/>
                <w:sz w:val="28"/>
                <w:szCs w:val="28"/>
              </w:rPr>
              <w:fldChar w:fldCharType="begin"/>
            </w:r>
            <w:r w:rsidR="00DF4844" w:rsidRPr="00DF4844">
              <w:rPr>
                <w:rFonts w:ascii="Times New Roman" w:hAnsi="Times New Roman" w:cs="Times New Roman"/>
                <w:noProof/>
                <w:webHidden/>
                <w:sz w:val="28"/>
                <w:szCs w:val="28"/>
              </w:rPr>
              <w:instrText xml:space="preserve"> PAGEREF _Toc156480296 \h </w:instrText>
            </w:r>
            <w:r w:rsidR="00DF4844" w:rsidRPr="00DF4844">
              <w:rPr>
                <w:rFonts w:ascii="Times New Roman" w:hAnsi="Times New Roman" w:cs="Times New Roman"/>
                <w:noProof/>
                <w:webHidden/>
                <w:sz w:val="28"/>
                <w:szCs w:val="28"/>
              </w:rPr>
            </w:r>
            <w:r w:rsidR="00DF4844" w:rsidRPr="00DF4844">
              <w:rPr>
                <w:rFonts w:ascii="Times New Roman" w:hAnsi="Times New Roman" w:cs="Times New Roman"/>
                <w:noProof/>
                <w:webHidden/>
                <w:sz w:val="28"/>
                <w:szCs w:val="28"/>
              </w:rPr>
              <w:fldChar w:fldCharType="separate"/>
            </w:r>
            <w:r w:rsidR="00DF4844" w:rsidRPr="00DF4844">
              <w:rPr>
                <w:rFonts w:ascii="Times New Roman" w:hAnsi="Times New Roman" w:cs="Times New Roman"/>
                <w:noProof/>
                <w:webHidden/>
                <w:sz w:val="28"/>
                <w:szCs w:val="28"/>
              </w:rPr>
              <w:t>16</w:t>
            </w:r>
            <w:r w:rsidR="00DF4844" w:rsidRPr="00DF4844">
              <w:rPr>
                <w:rFonts w:ascii="Times New Roman" w:hAnsi="Times New Roman" w:cs="Times New Roman"/>
                <w:noProof/>
                <w:webHidden/>
                <w:sz w:val="28"/>
                <w:szCs w:val="28"/>
              </w:rPr>
              <w:fldChar w:fldCharType="end"/>
            </w:r>
          </w:hyperlink>
        </w:p>
        <w:p w14:paraId="76E59373" w14:textId="055EC5A2" w:rsidR="00DF4844" w:rsidRPr="00DF4844"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56480297" w:history="1">
            <w:r w:rsidR="00DF4844" w:rsidRPr="00DF4844">
              <w:rPr>
                <w:rStyle w:val="ae"/>
                <w:rFonts w:ascii="Times New Roman" w:hAnsi="Times New Roman" w:cs="Times New Roman"/>
                <w:noProof/>
                <w:sz w:val="28"/>
                <w:szCs w:val="28"/>
              </w:rPr>
              <w:t>Разработка программы имитационного моделирования.</w:t>
            </w:r>
            <w:r w:rsidR="00DF4844" w:rsidRPr="00DF4844">
              <w:rPr>
                <w:rFonts w:ascii="Times New Roman" w:hAnsi="Times New Roman" w:cs="Times New Roman"/>
                <w:noProof/>
                <w:webHidden/>
                <w:sz w:val="28"/>
                <w:szCs w:val="28"/>
              </w:rPr>
              <w:tab/>
            </w:r>
            <w:r w:rsidR="00DF4844" w:rsidRPr="00DF4844">
              <w:rPr>
                <w:rFonts w:ascii="Times New Roman" w:hAnsi="Times New Roman" w:cs="Times New Roman"/>
                <w:noProof/>
                <w:webHidden/>
                <w:sz w:val="28"/>
                <w:szCs w:val="28"/>
              </w:rPr>
              <w:fldChar w:fldCharType="begin"/>
            </w:r>
            <w:r w:rsidR="00DF4844" w:rsidRPr="00DF4844">
              <w:rPr>
                <w:rFonts w:ascii="Times New Roman" w:hAnsi="Times New Roman" w:cs="Times New Roman"/>
                <w:noProof/>
                <w:webHidden/>
                <w:sz w:val="28"/>
                <w:szCs w:val="28"/>
              </w:rPr>
              <w:instrText xml:space="preserve"> PAGEREF _Toc156480297 \h </w:instrText>
            </w:r>
            <w:r w:rsidR="00DF4844" w:rsidRPr="00DF4844">
              <w:rPr>
                <w:rFonts w:ascii="Times New Roman" w:hAnsi="Times New Roman" w:cs="Times New Roman"/>
                <w:noProof/>
                <w:webHidden/>
                <w:sz w:val="28"/>
                <w:szCs w:val="28"/>
              </w:rPr>
            </w:r>
            <w:r w:rsidR="00DF4844" w:rsidRPr="00DF4844">
              <w:rPr>
                <w:rFonts w:ascii="Times New Roman" w:hAnsi="Times New Roman" w:cs="Times New Roman"/>
                <w:noProof/>
                <w:webHidden/>
                <w:sz w:val="28"/>
                <w:szCs w:val="28"/>
              </w:rPr>
              <w:fldChar w:fldCharType="separate"/>
            </w:r>
            <w:r w:rsidR="00DF4844" w:rsidRPr="00DF4844">
              <w:rPr>
                <w:rFonts w:ascii="Times New Roman" w:hAnsi="Times New Roman" w:cs="Times New Roman"/>
                <w:noProof/>
                <w:webHidden/>
                <w:sz w:val="28"/>
                <w:szCs w:val="28"/>
              </w:rPr>
              <w:t>19</w:t>
            </w:r>
            <w:r w:rsidR="00DF4844" w:rsidRPr="00DF4844">
              <w:rPr>
                <w:rFonts w:ascii="Times New Roman" w:hAnsi="Times New Roman" w:cs="Times New Roman"/>
                <w:noProof/>
                <w:webHidden/>
                <w:sz w:val="28"/>
                <w:szCs w:val="28"/>
              </w:rPr>
              <w:fldChar w:fldCharType="end"/>
            </w:r>
          </w:hyperlink>
        </w:p>
        <w:p w14:paraId="60568DA0" w14:textId="5702F125" w:rsidR="00DF4844" w:rsidRPr="00DF4844"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56480298" w:history="1">
            <w:r w:rsidR="00DF4844" w:rsidRPr="00DF4844">
              <w:rPr>
                <w:rStyle w:val="ae"/>
                <w:rFonts w:ascii="Times New Roman" w:hAnsi="Times New Roman" w:cs="Times New Roman"/>
                <w:noProof/>
                <w:sz w:val="28"/>
                <w:szCs w:val="28"/>
              </w:rPr>
              <w:t>Результаты вычислительного эксперимента.</w:t>
            </w:r>
            <w:r w:rsidR="00DF4844" w:rsidRPr="00DF4844">
              <w:rPr>
                <w:rFonts w:ascii="Times New Roman" w:hAnsi="Times New Roman" w:cs="Times New Roman"/>
                <w:noProof/>
                <w:webHidden/>
                <w:sz w:val="28"/>
                <w:szCs w:val="28"/>
              </w:rPr>
              <w:tab/>
            </w:r>
            <w:r w:rsidR="00DF4844" w:rsidRPr="00DF4844">
              <w:rPr>
                <w:rFonts w:ascii="Times New Roman" w:hAnsi="Times New Roman" w:cs="Times New Roman"/>
                <w:noProof/>
                <w:webHidden/>
                <w:sz w:val="28"/>
                <w:szCs w:val="28"/>
              </w:rPr>
              <w:fldChar w:fldCharType="begin"/>
            </w:r>
            <w:r w:rsidR="00DF4844" w:rsidRPr="00DF4844">
              <w:rPr>
                <w:rFonts w:ascii="Times New Roman" w:hAnsi="Times New Roman" w:cs="Times New Roman"/>
                <w:noProof/>
                <w:webHidden/>
                <w:sz w:val="28"/>
                <w:szCs w:val="28"/>
              </w:rPr>
              <w:instrText xml:space="preserve"> PAGEREF _Toc156480298 \h </w:instrText>
            </w:r>
            <w:r w:rsidR="00DF4844" w:rsidRPr="00DF4844">
              <w:rPr>
                <w:rFonts w:ascii="Times New Roman" w:hAnsi="Times New Roman" w:cs="Times New Roman"/>
                <w:noProof/>
                <w:webHidden/>
                <w:sz w:val="28"/>
                <w:szCs w:val="28"/>
              </w:rPr>
            </w:r>
            <w:r w:rsidR="00DF4844" w:rsidRPr="00DF4844">
              <w:rPr>
                <w:rFonts w:ascii="Times New Roman" w:hAnsi="Times New Roman" w:cs="Times New Roman"/>
                <w:noProof/>
                <w:webHidden/>
                <w:sz w:val="28"/>
                <w:szCs w:val="28"/>
              </w:rPr>
              <w:fldChar w:fldCharType="separate"/>
            </w:r>
            <w:r w:rsidR="00DF4844" w:rsidRPr="00DF4844">
              <w:rPr>
                <w:rFonts w:ascii="Times New Roman" w:hAnsi="Times New Roman" w:cs="Times New Roman"/>
                <w:noProof/>
                <w:webHidden/>
                <w:sz w:val="28"/>
                <w:szCs w:val="28"/>
              </w:rPr>
              <w:t>22</w:t>
            </w:r>
            <w:r w:rsidR="00DF4844" w:rsidRPr="00DF4844">
              <w:rPr>
                <w:rFonts w:ascii="Times New Roman" w:hAnsi="Times New Roman" w:cs="Times New Roman"/>
                <w:noProof/>
                <w:webHidden/>
                <w:sz w:val="28"/>
                <w:szCs w:val="28"/>
              </w:rPr>
              <w:fldChar w:fldCharType="end"/>
            </w:r>
          </w:hyperlink>
        </w:p>
        <w:p w14:paraId="73840DDC" w14:textId="4D2CF2EB" w:rsidR="00DF4844" w:rsidRPr="00DF4844"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56480299" w:history="1">
            <w:r w:rsidR="00DF4844" w:rsidRPr="00DF4844">
              <w:rPr>
                <w:rStyle w:val="ae"/>
                <w:rFonts w:ascii="Times New Roman" w:hAnsi="Times New Roman" w:cs="Times New Roman"/>
                <w:noProof/>
                <w:sz w:val="28"/>
                <w:szCs w:val="28"/>
              </w:rPr>
              <w:t>Заключение.</w:t>
            </w:r>
            <w:r w:rsidR="00DF4844" w:rsidRPr="00DF4844">
              <w:rPr>
                <w:rFonts w:ascii="Times New Roman" w:hAnsi="Times New Roman" w:cs="Times New Roman"/>
                <w:noProof/>
                <w:webHidden/>
                <w:sz w:val="28"/>
                <w:szCs w:val="28"/>
              </w:rPr>
              <w:tab/>
            </w:r>
            <w:r w:rsidR="00DF4844" w:rsidRPr="00DF4844">
              <w:rPr>
                <w:rFonts w:ascii="Times New Roman" w:hAnsi="Times New Roman" w:cs="Times New Roman"/>
                <w:noProof/>
                <w:webHidden/>
                <w:sz w:val="28"/>
                <w:szCs w:val="28"/>
              </w:rPr>
              <w:fldChar w:fldCharType="begin"/>
            </w:r>
            <w:r w:rsidR="00DF4844" w:rsidRPr="00DF4844">
              <w:rPr>
                <w:rFonts w:ascii="Times New Roman" w:hAnsi="Times New Roman" w:cs="Times New Roman"/>
                <w:noProof/>
                <w:webHidden/>
                <w:sz w:val="28"/>
                <w:szCs w:val="28"/>
              </w:rPr>
              <w:instrText xml:space="preserve"> PAGEREF _Toc156480299 \h </w:instrText>
            </w:r>
            <w:r w:rsidR="00DF4844" w:rsidRPr="00DF4844">
              <w:rPr>
                <w:rFonts w:ascii="Times New Roman" w:hAnsi="Times New Roman" w:cs="Times New Roman"/>
                <w:noProof/>
                <w:webHidden/>
                <w:sz w:val="28"/>
                <w:szCs w:val="28"/>
              </w:rPr>
            </w:r>
            <w:r w:rsidR="00DF4844" w:rsidRPr="00DF4844">
              <w:rPr>
                <w:rFonts w:ascii="Times New Roman" w:hAnsi="Times New Roman" w:cs="Times New Roman"/>
                <w:noProof/>
                <w:webHidden/>
                <w:sz w:val="28"/>
                <w:szCs w:val="28"/>
              </w:rPr>
              <w:fldChar w:fldCharType="separate"/>
            </w:r>
            <w:r w:rsidR="00DF4844" w:rsidRPr="00DF4844">
              <w:rPr>
                <w:rFonts w:ascii="Times New Roman" w:hAnsi="Times New Roman" w:cs="Times New Roman"/>
                <w:noProof/>
                <w:webHidden/>
                <w:sz w:val="28"/>
                <w:szCs w:val="28"/>
              </w:rPr>
              <w:t>25</w:t>
            </w:r>
            <w:r w:rsidR="00DF4844" w:rsidRPr="00DF4844">
              <w:rPr>
                <w:rFonts w:ascii="Times New Roman" w:hAnsi="Times New Roman" w:cs="Times New Roman"/>
                <w:noProof/>
                <w:webHidden/>
                <w:sz w:val="28"/>
                <w:szCs w:val="28"/>
              </w:rPr>
              <w:fldChar w:fldCharType="end"/>
            </w:r>
          </w:hyperlink>
        </w:p>
        <w:p w14:paraId="2C14AFDA" w14:textId="689A3894" w:rsidR="00DF4844" w:rsidRPr="00DF4844"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56480300" w:history="1">
            <w:r w:rsidR="00DF4844" w:rsidRPr="00DF4844">
              <w:rPr>
                <w:rStyle w:val="ae"/>
                <w:rFonts w:ascii="Times New Roman" w:hAnsi="Times New Roman" w:cs="Times New Roman"/>
                <w:noProof/>
                <w:sz w:val="28"/>
                <w:szCs w:val="28"/>
              </w:rPr>
              <w:t>Список использованной литературы.</w:t>
            </w:r>
            <w:r w:rsidR="00DF4844" w:rsidRPr="00DF4844">
              <w:rPr>
                <w:rFonts w:ascii="Times New Roman" w:hAnsi="Times New Roman" w:cs="Times New Roman"/>
                <w:noProof/>
                <w:webHidden/>
                <w:sz w:val="28"/>
                <w:szCs w:val="28"/>
              </w:rPr>
              <w:tab/>
            </w:r>
            <w:r w:rsidR="00DF4844" w:rsidRPr="00DF4844">
              <w:rPr>
                <w:rFonts w:ascii="Times New Roman" w:hAnsi="Times New Roman" w:cs="Times New Roman"/>
                <w:noProof/>
                <w:webHidden/>
                <w:sz w:val="28"/>
                <w:szCs w:val="28"/>
              </w:rPr>
              <w:fldChar w:fldCharType="begin"/>
            </w:r>
            <w:r w:rsidR="00DF4844" w:rsidRPr="00DF4844">
              <w:rPr>
                <w:rFonts w:ascii="Times New Roman" w:hAnsi="Times New Roman" w:cs="Times New Roman"/>
                <w:noProof/>
                <w:webHidden/>
                <w:sz w:val="28"/>
                <w:szCs w:val="28"/>
              </w:rPr>
              <w:instrText xml:space="preserve"> PAGEREF _Toc156480300 \h </w:instrText>
            </w:r>
            <w:r w:rsidR="00DF4844" w:rsidRPr="00DF4844">
              <w:rPr>
                <w:rFonts w:ascii="Times New Roman" w:hAnsi="Times New Roman" w:cs="Times New Roman"/>
                <w:noProof/>
                <w:webHidden/>
                <w:sz w:val="28"/>
                <w:szCs w:val="28"/>
              </w:rPr>
            </w:r>
            <w:r w:rsidR="00DF4844" w:rsidRPr="00DF4844">
              <w:rPr>
                <w:rFonts w:ascii="Times New Roman" w:hAnsi="Times New Roman" w:cs="Times New Roman"/>
                <w:noProof/>
                <w:webHidden/>
                <w:sz w:val="28"/>
                <w:szCs w:val="28"/>
              </w:rPr>
              <w:fldChar w:fldCharType="separate"/>
            </w:r>
            <w:r w:rsidR="00DF4844" w:rsidRPr="00DF4844">
              <w:rPr>
                <w:rFonts w:ascii="Times New Roman" w:hAnsi="Times New Roman" w:cs="Times New Roman"/>
                <w:noProof/>
                <w:webHidden/>
                <w:sz w:val="28"/>
                <w:szCs w:val="28"/>
              </w:rPr>
              <w:t>26</w:t>
            </w:r>
            <w:r w:rsidR="00DF4844" w:rsidRPr="00DF4844">
              <w:rPr>
                <w:rFonts w:ascii="Times New Roman" w:hAnsi="Times New Roman" w:cs="Times New Roman"/>
                <w:noProof/>
                <w:webHidden/>
                <w:sz w:val="28"/>
                <w:szCs w:val="28"/>
              </w:rPr>
              <w:fldChar w:fldCharType="end"/>
            </w:r>
          </w:hyperlink>
        </w:p>
        <w:p w14:paraId="49014EF3" w14:textId="30AB0CA6" w:rsidR="00590F55" w:rsidRPr="00DF4844" w:rsidRDefault="00590F55">
          <w:pPr>
            <w:rPr>
              <w:rFonts w:ascii="Times New Roman" w:hAnsi="Times New Roman" w:cs="Times New Roman"/>
              <w:sz w:val="28"/>
              <w:szCs w:val="28"/>
            </w:rPr>
          </w:pPr>
          <w:r w:rsidRPr="00DF4844">
            <w:rPr>
              <w:rFonts w:ascii="Times New Roman" w:hAnsi="Times New Roman" w:cs="Times New Roman"/>
              <w:sz w:val="28"/>
              <w:szCs w:val="28"/>
            </w:rPr>
            <w:fldChar w:fldCharType="end"/>
          </w:r>
        </w:p>
      </w:sdtContent>
    </w:sdt>
    <w:p w14:paraId="32116D1B" w14:textId="5304A4ED" w:rsidR="00B85461" w:rsidRPr="00DF4844" w:rsidRDefault="00B85461">
      <w:pPr>
        <w:rPr>
          <w:rFonts w:ascii="Times New Roman" w:hAnsi="Times New Roman" w:cs="Times New Roman"/>
          <w:sz w:val="28"/>
          <w:szCs w:val="28"/>
        </w:rPr>
      </w:pPr>
      <w:r w:rsidRPr="00DF4844">
        <w:rPr>
          <w:rFonts w:ascii="Times New Roman" w:hAnsi="Times New Roman" w:cs="Times New Roman"/>
          <w:sz w:val="28"/>
          <w:szCs w:val="28"/>
        </w:rPr>
        <w:br w:type="page"/>
      </w:r>
    </w:p>
    <w:p w14:paraId="7437F06F" w14:textId="68CE4A7E" w:rsidR="004820AA" w:rsidRPr="00191781" w:rsidRDefault="00B85461" w:rsidP="00191781">
      <w:pPr>
        <w:pStyle w:val="1"/>
        <w:jc w:val="center"/>
        <w:rPr>
          <w:rFonts w:ascii="Times New Roman" w:hAnsi="Times New Roman" w:cs="Times New Roman"/>
          <w:b/>
          <w:bCs/>
          <w:color w:val="000000" w:themeColor="text1"/>
          <w:sz w:val="28"/>
          <w:szCs w:val="28"/>
        </w:rPr>
      </w:pPr>
      <w:bookmarkStart w:id="1" w:name="_Toc156480294"/>
      <w:r w:rsidRPr="00191781">
        <w:rPr>
          <w:rFonts w:ascii="Times New Roman" w:hAnsi="Times New Roman" w:cs="Times New Roman"/>
          <w:b/>
          <w:bCs/>
          <w:color w:val="000000" w:themeColor="text1"/>
          <w:sz w:val="28"/>
          <w:szCs w:val="28"/>
        </w:rPr>
        <w:lastRenderedPageBreak/>
        <w:t>Введение.</w:t>
      </w:r>
      <w:bookmarkEnd w:id="1"/>
    </w:p>
    <w:p w14:paraId="3DF2832C" w14:textId="77777777" w:rsidR="00B85461" w:rsidRPr="00504879" w:rsidRDefault="00B85461" w:rsidP="00504879">
      <w:pPr>
        <w:spacing w:after="0" w:line="360" w:lineRule="auto"/>
        <w:ind w:firstLine="709"/>
        <w:rPr>
          <w:rFonts w:ascii="Times New Roman" w:hAnsi="Times New Roman" w:cs="Times New Roman"/>
          <w:sz w:val="28"/>
          <w:szCs w:val="28"/>
        </w:rPr>
      </w:pPr>
    </w:p>
    <w:p w14:paraId="7024FDC6" w14:textId="77777777" w:rsidR="00B85461" w:rsidRPr="00504879" w:rsidRDefault="00B85461" w:rsidP="00504879">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504879">
        <w:rPr>
          <w:rFonts w:ascii="Times New Roman" w:hAnsi="Times New Roman" w:cs="Times New Roman"/>
          <w:color w:val="000000"/>
          <w:kern w:val="1"/>
          <w:sz w:val="28"/>
          <w:szCs w:val="28"/>
        </w:rPr>
        <w:t>Принятие решений - важнейшая часть работы менеджеров любого звена на каждом предприятии. Именно потому понимание тонкостей процесса принятия решений в различных условиях, знание, а также применение различных методов и моделей принятия решений играет важную роль в повышении эффективности работы управленческого персонала.</w:t>
      </w:r>
    </w:p>
    <w:p w14:paraId="56288911" w14:textId="77777777" w:rsidR="00B85461" w:rsidRPr="00504879" w:rsidRDefault="00B85461" w:rsidP="00504879">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504879">
        <w:rPr>
          <w:rFonts w:ascii="Times New Roman" w:hAnsi="Times New Roman" w:cs="Times New Roman"/>
          <w:color w:val="000000"/>
          <w:kern w:val="1"/>
          <w:sz w:val="28"/>
          <w:szCs w:val="28"/>
        </w:rPr>
        <w:t xml:space="preserve">Для принятия правильных решений нужно применять научный способ. В науке управления научный способ предполагает присутствие определенной структуры процесса принятия решений и внедрение разных способов и моделей принятия решений. </w:t>
      </w:r>
    </w:p>
    <w:p w14:paraId="6C1F3FFE" w14:textId="77777777" w:rsidR="00B85461" w:rsidRPr="00504879" w:rsidRDefault="00B85461" w:rsidP="00504879">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504879">
        <w:rPr>
          <w:rFonts w:ascii="Times New Roman" w:hAnsi="Times New Roman" w:cs="Times New Roman"/>
          <w:color w:val="000000"/>
          <w:kern w:val="1"/>
          <w:sz w:val="28"/>
          <w:szCs w:val="28"/>
        </w:rPr>
        <w:t xml:space="preserve">Проведение операционных исследований, построение математической модели способствуют проведению анализа ситуации и выбору рационального решения по управлению ею. Либо же доказать уже предложенные решения. Цель, которая преследуется в процессе изучения операций, содержится в том, чтобы выявить лучший метод при решении определенной задачи организационного управления в ситуации, когда есть ограничения технико-экономического или иного характера. </w:t>
      </w:r>
    </w:p>
    <w:p w14:paraId="05E6E5EB" w14:textId="0DD57EC7" w:rsidR="00B85461" w:rsidRPr="00504879" w:rsidRDefault="00B85461" w:rsidP="00504879">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504879">
        <w:rPr>
          <w:rFonts w:ascii="Times New Roman" w:hAnsi="Times New Roman" w:cs="Times New Roman"/>
          <w:color w:val="000000"/>
          <w:kern w:val="1"/>
          <w:sz w:val="28"/>
          <w:szCs w:val="28"/>
        </w:rPr>
        <w:t xml:space="preserve">В последние </w:t>
      </w:r>
      <w:r w:rsidR="00504879" w:rsidRPr="00504879">
        <w:rPr>
          <w:rFonts w:ascii="Times New Roman" w:hAnsi="Times New Roman" w:cs="Times New Roman"/>
          <w:color w:val="000000"/>
          <w:kern w:val="1"/>
          <w:sz w:val="28"/>
          <w:szCs w:val="28"/>
        </w:rPr>
        <w:t xml:space="preserve">30–40 </w:t>
      </w:r>
      <w:r w:rsidRPr="00504879">
        <w:rPr>
          <w:rFonts w:ascii="Times New Roman" w:hAnsi="Times New Roman" w:cs="Times New Roman"/>
          <w:color w:val="000000"/>
          <w:kern w:val="1"/>
          <w:sz w:val="28"/>
          <w:szCs w:val="28"/>
        </w:rPr>
        <w:t xml:space="preserve">лет способы моделирования экономики разрабатывались чрезвычайно интенсивно. Они были направлены на теоретические цели экономического анализа и на практические цели планирования, управления, прогноза. Модели экономики объединяют такие процессы, как планирование, управление и т. д. Но в соответствующих моделях упор делается на какой-либо один </w:t>
      </w:r>
      <w:r w:rsidR="00504879" w:rsidRPr="00504879">
        <w:rPr>
          <w:rFonts w:ascii="Times New Roman" w:hAnsi="Times New Roman" w:cs="Times New Roman"/>
          <w:color w:val="000000"/>
          <w:kern w:val="1"/>
          <w:sz w:val="28"/>
          <w:szCs w:val="28"/>
        </w:rPr>
        <w:t>процесс (</w:t>
      </w:r>
      <w:r w:rsidRPr="00504879">
        <w:rPr>
          <w:rFonts w:ascii="Times New Roman" w:hAnsi="Times New Roman" w:cs="Times New Roman"/>
          <w:color w:val="000000"/>
          <w:kern w:val="1"/>
          <w:sz w:val="28"/>
          <w:szCs w:val="28"/>
        </w:rPr>
        <w:t xml:space="preserve">к примеру, процесс планирования), тогда как все другие представляются упрощенно. </w:t>
      </w:r>
    </w:p>
    <w:p w14:paraId="060F188E" w14:textId="5C6429A9" w:rsidR="00B85461" w:rsidRPr="00504879" w:rsidRDefault="00B85461" w:rsidP="00504879">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504879">
        <w:rPr>
          <w:rFonts w:ascii="Times New Roman" w:hAnsi="Times New Roman" w:cs="Times New Roman"/>
          <w:color w:val="000000"/>
          <w:kern w:val="1"/>
          <w:sz w:val="28"/>
          <w:szCs w:val="28"/>
        </w:rPr>
        <w:t xml:space="preserve">Концепция имитационного моделирования системы состоит в отображении изменений ее состояния с течением времени. Имитационное моделирование </w:t>
      </w:r>
      <w:r w:rsidR="00504879" w:rsidRPr="00504879">
        <w:rPr>
          <w:rFonts w:ascii="Times New Roman" w:hAnsi="Times New Roman" w:cs="Times New Roman"/>
          <w:color w:val="000000"/>
          <w:kern w:val="1"/>
          <w:sz w:val="28"/>
          <w:szCs w:val="28"/>
        </w:rPr>
        <w:t>— это</w:t>
      </w:r>
      <w:r w:rsidRPr="00504879">
        <w:rPr>
          <w:rFonts w:ascii="Times New Roman" w:hAnsi="Times New Roman" w:cs="Times New Roman"/>
          <w:color w:val="000000"/>
          <w:kern w:val="1"/>
          <w:sz w:val="28"/>
          <w:szCs w:val="28"/>
        </w:rPr>
        <w:t xml:space="preserve"> интеллектуальная деятельность, которая нацелена на решение проблем, возникающих на производстве, с применением человеко-машинных процедур. При имитационном моделировании логическая </w:t>
      </w:r>
      <w:r w:rsidRPr="00504879">
        <w:rPr>
          <w:rFonts w:ascii="Times New Roman" w:hAnsi="Times New Roman" w:cs="Times New Roman"/>
          <w:color w:val="000000"/>
          <w:kern w:val="1"/>
          <w:sz w:val="28"/>
          <w:szCs w:val="28"/>
        </w:rPr>
        <w:lastRenderedPageBreak/>
        <w:t>структура моделируемой системы отображается в модели. При этом процессы функционирования системы, а также динамика взаимодействия ее элементов имитируются на модели.</w:t>
      </w:r>
    </w:p>
    <w:p w14:paraId="19EC1EE7" w14:textId="43DAF991" w:rsidR="00B85461" w:rsidRPr="00504879" w:rsidRDefault="00B85461" w:rsidP="00504879">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80607F">
        <w:rPr>
          <w:rFonts w:ascii="Times New Roman" w:hAnsi="Times New Roman" w:cs="Times New Roman"/>
          <w:b/>
          <w:bCs/>
          <w:color w:val="000000"/>
          <w:kern w:val="1"/>
          <w:sz w:val="28"/>
          <w:szCs w:val="28"/>
        </w:rPr>
        <w:t>Постановка задачи:</w:t>
      </w:r>
      <w:r w:rsidRPr="00504879">
        <w:rPr>
          <w:rFonts w:ascii="Times New Roman" w:hAnsi="Times New Roman" w:cs="Times New Roman"/>
          <w:color w:val="000000"/>
          <w:kern w:val="1"/>
          <w:sz w:val="28"/>
          <w:szCs w:val="28"/>
        </w:rPr>
        <w:t xml:space="preserve"> </w:t>
      </w:r>
      <w:r w:rsidR="0080607F" w:rsidRPr="0080607F">
        <w:rPr>
          <w:rFonts w:ascii="Times New Roman" w:hAnsi="Times New Roman" w:cs="Times New Roman"/>
          <w:color w:val="000000"/>
          <w:kern w:val="1"/>
          <w:sz w:val="28"/>
          <w:szCs w:val="28"/>
        </w:rPr>
        <w:t>Распределенная система обработки данных обеспечивает передачу пакетов данных из пункта А в пункт С через транзитный узел В. В пункт А пакеты поступают с интервалом 10 ± 4 мс. Здесь они буферизуются в накопителе емкостью 15 пакетов и передаются по любой из трех линий: АВ1, АВ2 и АВ3, время пересылки пакетов по которым составляет соответственно 25 ± 5, 34 ± 8 и 25 ± 2 мс. В пункте В они снова буферизуются в накопителе емкостью 20 пакетов и передаются далее по линии ВС1, а в случае достижения очередью в пункте А порогового значения емкости 12 пакетов - по линии ВС2 за 8 ± 4 мс.</w:t>
      </w:r>
    </w:p>
    <w:p w14:paraId="088BA426" w14:textId="23452378" w:rsidR="00504879" w:rsidRPr="00504879" w:rsidRDefault="00B85461" w:rsidP="00504879">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80607F">
        <w:rPr>
          <w:rFonts w:ascii="Times New Roman" w:hAnsi="Times New Roman" w:cs="Times New Roman"/>
          <w:b/>
          <w:bCs/>
          <w:color w:val="000000"/>
          <w:kern w:val="1"/>
          <w:sz w:val="28"/>
          <w:szCs w:val="28"/>
        </w:rPr>
        <w:t xml:space="preserve">Целью </w:t>
      </w:r>
      <w:r w:rsidR="005731B6" w:rsidRPr="005731B6">
        <w:rPr>
          <w:rFonts w:ascii="Times New Roman" w:hAnsi="Times New Roman" w:cs="Times New Roman"/>
          <w:color w:val="000000"/>
          <w:kern w:val="1"/>
          <w:sz w:val="28"/>
          <w:szCs w:val="28"/>
        </w:rPr>
        <w:t>анализ процесса прохождения через систему передачи данных 1000 пакетов. Определить характеристики очередей в пунктах А и В, а также вероятность использования линии ВС2. Определить максимально возможную интенсивность входного потока пакетов данных, при котором система работает без потерь</w:t>
      </w:r>
      <w:r w:rsidRPr="00504879">
        <w:rPr>
          <w:rFonts w:ascii="Times New Roman" w:hAnsi="Times New Roman" w:cs="Times New Roman"/>
          <w:color w:val="000000"/>
          <w:kern w:val="1"/>
          <w:sz w:val="28"/>
          <w:szCs w:val="28"/>
        </w:rPr>
        <w:t>.</w:t>
      </w:r>
    </w:p>
    <w:p w14:paraId="46D6E281" w14:textId="77777777" w:rsidR="00504879" w:rsidRPr="00504879" w:rsidRDefault="00504879" w:rsidP="00504879">
      <w:pPr>
        <w:spacing w:after="0" w:line="360" w:lineRule="auto"/>
        <w:ind w:firstLine="709"/>
        <w:rPr>
          <w:rFonts w:ascii="Times New Roman" w:hAnsi="Times New Roman" w:cs="Times New Roman"/>
          <w:color w:val="000000"/>
          <w:kern w:val="1"/>
          <w:sz w:val="28"/>
          <w:szCs w:val="28"/>
        </w:rPr>
      </w:pPr>
      <w:r w:rsidRPr="00504879">
        <w:rPr>
          <w:rFonts w:ascii="Times New Roman" w:hAnsi="Times New Roman" w:cs="Times New Roman"/>
          <w:color w:val="000000"/>
          <w:kern w:val="1"/>
          <w:sz w:val="28"/>
          <w:szCs w:val="28"/>
        </w:rPr>
        <w:br w:type="page"/>
      </w:r>
    </w:p>
    <w:p w14:paraId="463A13A7" w14:textId="28ABFC38" w:rsidR="00B85461" w:rsidRPr="00191781" w:rsidRDefault="00504879" w:rsidP="00191781">
      <w:pPr>
        <w:pStyle w:val="1"/>
        <w:jc w:val="center"/>
        <w:rPr>
          <w:rFonts w:ascii="Times New Roman" w:hAnsi="Times New Roman" w:cs="Times New Roman"/>
          <w:b/>
          <w:bCs/>
          <w:color w:val="000000" w:themeColor="text1"/>
          <w:sz w:val="28"/>
          <w:szCs w:val="28"/>
          <w:lang w:val="en-US"/>
        </w:rPr>
      </w:pPr>
      <w:bookmarkStart w:id="2" w:name="_Toc156480295"/>
      <w:r w:rsidRPr="00191781">
        <w:rPr>
          <w:rFonts w:ascii="Times New Roman" w:hAnsi="Times New Roman" w:cs="Times New Roman"/>
          <w:b/>
          <w:bCs/>
          <w:color w:val="000000" w:themeColor="text1"/>
          <w:sz w:val="28"/>
          <w:szCs w:val="28"/>
        </w:rPr>
        <w:lastRenderedPageBreak/>
        <w:t>Теоретический материал по теме</w:t>
      </w:r>
      <w:r w:rsidRPr="00191781">
        <w:rPr>
          <w:rFonts w:ascii="Times New Roman" w:hAnsi="Times New Roman" w:cs="Times New Roman"/>
          <w:b/>
          <w:bCs/>
          <w:color w:val="000000" w:themeColor="text1"/>
          <w:sz w:val="28"/>
          <w:szCs w:val="28"/>
          <w:lang w:val="en-US"/>
        </w:rPr>
        <w:t>.</w:t>
      </w:r>
      <w:bookmarkEnd w:id="2"/>
    </w:p>
    <w:p w14:paraId="01C724C6" w14:textId="77777777" w:rsidR="00504879" w:rsidRPr="007248D1" w:rsidRDefault="00504879" w:rsidP="007248D1">
      <w:pPr>
        <w:pStyle w:val="a5"/>
        <w:spacing w:line="360" w:lineRule="auto"/>
        <w:ind w:firstLine="709"/>
        <w:jc w:val="both"/>
        <w:rPr>
          <w:b w:val="0"/>
          <w:bCs/>
          <w:iCs/>
          <w:sz w:val="28"/>
          <w:szCs w:val="28"/>
          <w:lang w:val="en-US"/>
        </w:rPr>
      </w:pPr>
    </w:p>
    <w:p w14:paraId="33955338" w14:textId="1308BAC0" w:rsidR="00504879" w:rsidRPr="007248D1" w:rsidRDefault="00504879" w:rsidP="007248D1">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7248D1">
        <w:rPr>
          <w:rFonts w:ascii="Times New Roman" w:hAnsi="Times New Roman" w:cs="Times New Roman"/>
          <w:color w:val="000000"/>
          <w:kern w:val="1"/>
          <w:sz w:val="28"/>
          <w:szCs w:val="28"/>
        </w:rPr>
        <w:t>Форма имитации – представление объекта средствами, которые отличны от его реального содержания. Имитационное моделирование является очень широким понятием, имеющим чрезвычайно огромный смысл для лиц, которые занимаются созданием и функционирование фактически всех систем. Идея имитационного моделирования дает возможность проводить эксперименты с системами в тех случаях, когда делать это на реальном объекте является нереально либо нецелесообразно. Руководитель сегодня должен иногда обращаться к методам имитационного моделирования. Имитационное моделирование является одним из самых эффективных способов исследования систем, а также количественной оценки характеристик их функционирования.</w:t>
      </w:r>
    </w:p>
    <w:p w14:paraId="02A65BE5" w14:textId="50F11245" w:rsidR="00504879" w:rsidRPr="007248D1" w:rsidRDefault="00504879" w:rsidP="007248D1">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7248D1">
        <w:rPr>
          <w:rFonts w:ascii="Times New Roman" w:hAnsi="Times New Roman" w:cs="Times New Roman"/>
          <w:color w:val="000000"/>
          <w:kern w:val="1"/>
          <w:sz w:val="28"/>
          <w:szCs w:val="28"/>
        </w:rPr>
        <w:t>При использовании имитационного моделирования динамические процессы объекта заменяются на процессы, которые имитируются в абстрактной модели. Но, при этом, соблюдаются главные правила функционирования оригинала. В процессе имитации фиксируются определенные события и состояния либо измеряются выходные воздействия, учитывая которые вычисляются характеристики качества функционирования системы.</w:t>
      </w:r>
    </w:p>
    <w:p w14:paraId="43201DC8" w14:textId="4B56B596" w:rsidR="00504879" w:rsidRPr="007248D1" w:rsidRDefault="00504879" w:rsidP="007248D1">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7248D1">
        <w:rPr>
          <w:rFonts w:ascii="Times New Roman" w:hAnsi="Times New Roman" w:cs="Times New Roman"/>
          <w:color w:val="000000"/>
          <w:kern w:val="1"/>
          <w:sz w:val="28"/>
          <w:szCs w:val="28"/>
        </w:rPr>
        <w:t>Имитационное моделирование позволяет исследовать процессы, которые происходят в системе, фактически на любом уровне детализации. В имитационной модели является возможным реализовать фактически любой алгоритм управленческой деятельности либо поведения системы. Модели, которые допускают исследование аналитическими способами, тоже могут анализироваться с помощью имитационных способов. Все это служит предпосылкой того, что имитационные методы моделирования сегодня становятся главными методами исследования сложных систем.</w:t>
      </w:r>
    </w:p>
    <w:p w14:paraId="42236756" w14:textId="6A7B36CA" w:rsidR="00504879" w:rsidRPr="007248D1" w:rsidRDefault="00504879" w:rsidP="007248D1">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7248D1">
        <w:rPr>
          <w:rFonts w:ascii="Times New Roman" w:hAnsi="Times New Roman" w:cs="Times New Roman"/>
          <w:color w:val="000000"/>
          <w:kern w:val="1"/>
          <w:sz w:val="28"/>
          <w:szCs w:val="28"/>
        </w:rPr>
        <w:t xml:space="preserve">Имитационные модели являют собой модели по типу так называемого "черного ящика". Это значит, что они обеспечивают выдачу выходных характеристик системы, если на ее взаимодействующие подсистемы </w:t>
      </w:r>
      <w:r w:rsidRPr="007248D1">
        <w:rPr>
          <w:rFonts w:ascii="Times New Roman" w:hAnsi="Times New Roman" w:cs="Times New Roman"/>
          <w:color w:val="000000"/>
          <w:kern w:val="1"/>
          <w:sz w:val="28"/>
          <w:szCs w:val="28"/>
        </w:rPr>
        <w:lastRenderedPageBreak/>
        <w:t xml:space="preserve">поступают входные воздействия. Потому для получения нужной информации или результатов следует реализовать модели, а не "решать" их. Имитационные модели не способны формировать свое собственное решение в виде, который имеет место в аналитических моделях. Они могут служить только средством для анализа поведения системы в условиях, которые создает исследователь. Это и есть основной плюс имитационного моделирования. Ведь целесообразность применения имитационного моделирования становится очевидной при наличии какого-либо из последующих критериев: </w:t>
      </w:r>
    </w:p>
    <w:p w14:paraId="63402B60" w14:textId="77777777" w:rsidR="00504879" w:rsidRPr="007248D1" w:rsidRDefault="00504879" w:rsidP="007248D1">
      <w:pPr>
        <w:pStyle w:val="ac"/>
        <w:numPr>
          <w:ilvl w:val="0"/>
          <w:numId w:val="2"/>
        </w:numPr>
        <w:shd w:val="clear" w:color="000000" w:fill="auto"/>
        <w:suppressAutoHyphens/>
        <w:spacing w:after="0" w:line="360" w:lineRule="auto"/>
        <w:ind w:left="0" w:firstLine="709"/>
        <w:contextualSpacing w:val="0"/>
        <w:jc w:val="both"/>
        <w:rPr>
          <w:rFonts w:ascii="Times New Roman" w:hAnsi="Times New Roman" w:cs="Times New Roman"/>
          <w:color w:val="000000"/>
          <w:kern w:val="1"/>
          <w:sz w:val="28"/>
          <w:szCs w:val="28"/>
        </w:rPr>
      </w:pPr>
      <w:r w:rsidRPr="007248D1">
        <w:rPr>
          <w:rFonts w:ascii="Times New Roman" w:hAnsi="Times New Roman" w:cs="Times New Roman"/>
          <w:color w:val="000000"/>
          <w:kern w:val="1"/>
          <w:sz w:val="28"/>
          <w:szCs w:val="28"/>
        </w:rPr>
        <w:t xml:space="preserve">нет законченной математической постановки задачи; </w:t>
      </w:r>
    </w:p>
    <w:p w14:paraId="2FCCF99D" w14:textId="77777777" w:rsidR="00504879" w:rsidRPr="007248D1" w:rsidRDefault="00504879" w:rsidP="007248D1">
      <w:pPr>
        <w:pStyle w:val="ac"/>
        <w:numPr>
          <w:ilvl w:val="0"/>
          <w:numId w:val="2"/>
        </w:numPr>
        <w:shd w:val="clear" w:color="000000" w:fill="auto"/>
        <w:suppressAutoHyphens/>
        <w:spacing w:after="0" w:line="360" w:lineRule="auto"/>
        <w:ind w:left="0" w:firstLine="709"/>
        <w:contextualSpacing w:val="0"/>
        <w:jc w:val="both"/>
        <w:rPr>
          <w:rFonts w:ascii="Times New Roman" w:hAnsi="Times New Roman" w:cs="Times New Roman"/>
          <w:color w:val="000000"/>
          <w:kern w:val="1"/>
          <w:sz w:val="28"/>
          <w:szCs w:val="28"/>
        </w:rPr>
      </w:pPr>
      <w:r w:rsidRPr="007248D1">
        <w:rPr>
          <w:rFonts w:ascii="Times New Roman" w:hAnsi="Times New Roman" w:cs="Times New Roman"/>
          <w:color w:val="000000"/>
          <w:kern w:val="1"/>
          <w:sz w:val="28"/>
          <w:szCs w:val="28"/>
        </w:rPr>
        <w:t>нет разработанных аналитических методов решения данной математической модели;</w:t>
      </w:r>
    </w:p>
    <w:p w14:paraId="6590B98D" w14:textId="77777777" w:rsidR="00504879" w:rsidRPr="007248D1" w:rsidRDefault="00504879" w:rsidP="007248D1">
      <w:pPr>
        <w:pStyle w:val="ac"/>
        <w:numPr>
          <w:ilvl w:val="0"/>
          <w:numId w:val="2"/>
        </w:numPr>
        <w:shd w:val="clear" w:color="000000" w:fill="auto"/>
        <w:suppressAutoHyphens/>
        <w:spacing w:after="0" w:line="360" w:lineRule="auto"/>
        <w:ind w:left="0" w:firstLine="709"/>
        <w:contextualSpacing w:val="0"/>
        <w:jc w:val="both"/>
        <w:rPr>
          <w:rFonts w:ascii="Times New Roman" w:hAnsi="Times New Roman" w:cs="Times New Roman"/>
          <w:color w:val="000000"/>
          <w:kern w:val="1"/>
          <w:sz w:val="28"/>
          <w:szCs w:val="28"/>
        </w:rPr>
      </w:pPr>
      <w:r w:rsidRPr="007248D1">
        <w:rPr>
          <w:rFonts w:ascii="Times New Roman" w:hAnsi="Times New Roman" w:cs="Times New Roman"/>
          <w:color w:val="000000"/>
          <w:kern w:val="1"/>
          <w:sz w:val="28"/>
          <w:szCs w:val="28"/>
        </w:rPr>
        <w:t xml:space="preserve">аналитические методы есть, но математические процедуры сложные, поэтому при имитационном моделировании можно получить более простой способ решения; </w:t>
      </w:r>
    </w:p>
    <w:p w14:paraId="7C2B34EE" w14:textId="77777777" w:rsidR="00504879" w:rsidRPr="007248D1" w:rsidRDefault="00504879" w:rsidP="007248D1">
      <w:pPr>
        <w:pStyle w:val="ac"/>
        <w:numPr>
          <w:ilvl w:val="0"/>
          <w:numId w:val="2"/>
        </w:numPr>
        <w:shd w:val="clear" w:color="000000" w:fill="auto"/>
        <w:suppressAutoHyphens/>
        <w:spacing w:after="0" w:line="360" w:lineRule="auto"/>
        <w:ind w:left="0" w:firstLine="709"/>
        <w:contextualSpacing w:val="0"/>
        <w:jc w:val="both"/>
        <w:rPr>
          <w:rFonts w:ascii="Times New Roman" w:hAnsi="Times New Roman" w:cs="Times New Roman"/>
          <w:color w:val="000000"/>
          <w:kern w:val="1"/>
          <w:sz w:val="28"/>
          <w:szCs w:val="28"/>
        </w:rPr>
      </w:pPr>
      <w:r w:rsidRPr="007248D1">
        <w:rPr>
          <w:rFonts w:ascii="Times New Roman" w:hAnsi="Times New Roman" w:cs="Times New Roman"/>
          <w:color w:val="000000"/>
          <w:kern w:val="1"/>
          <w:sz w:val="28"/>
          <w:szCs w:val="28"/>
        </w:rPr>
        <w:t xml:space="preserve">кроме оценки определенных параметров, желательно осуществить на имитационной модели наблюдение за ходом процесса в течение некоторого времени; </w:t>
      </w:r>
    </w:p>
    <w:p w14:paraId="209A7F15" w14:textId="77777777" w:rsidR="00504879" w:rsidRPr="007248D1" w:rsidRDefault="00504879" w:rsidP="007248D1">
      <w:pPr>
        <w:pStyle w:val="ac"/>
        <w:numPr>
          <w:ilvl w:val="0"/>
          <w:numId w:val="2"/>
        </w:numPr>
        <w:shd w:val="clear" w:color="000000" w:fill="auto"/>
        <w:suppressAutoHyphens/>
        <w:spacing w:after="0" w:line="360" w:lineRule="auto"/>
        <w:ind w:left="0" w:firstLine="709"/>
        <w:contextualSpacing w:val="0"/>
        <w:jc w:val="both"/>
        <w:rPr>
          <w:rFonts w:ascii="Times New Roman" w:hAnsi="Times New Roman" w:cs="Times New Roman"/>
          <w:color w:val="000000"/>
          <w:kern w:val="1"/>
          <w:sz w:val="28"/>
          <w:szCs w:val="28"/>
        </w:rPr>
      </w:pPr>
      <w:r w:rsidRPr="007248D1">
        <w:rPr>
          <w:rFonts w:ascii="Times New Roman" w:hAnsi="Times New Roman" w:cs="Times New Roman"/>
          <w:color w:val="000000"/>
          <w:kern w:val="1"/>
          <w:sz w:val="28"/>
          <w:szCs w:val="28"/>
        </w:rPr>
        <w:t xml:space="preserve">имитационное моделирование единственная возможность по причине трудностей с проведением эксперимента, наблюдения при реальных условиях; </w:t>
      </w:r>
    </w:p>
    <w:p w14:paraId="6209FC67" w14:textId="67C6ECA8" w:rsidR="00504879" w:rsidRPr="007248D1" w:rsidRDefault="00504879" w:rsidP="007248D1">
      <w:pPr>
        <w:pStyle w:val="ac"/>
        <w:numPr>
          <w:ilvl w:val="0"/>
          <w:numId w:val="2"/>
        </w:numPr>
        <w:shd w:val="clear" w:color="000000" w:fill="auto"/>
        <w:suppressAutoHyphens/>
        <w:spacing w:after="0" w:line="360" w:lineRule="auto"/>
        <w:ind w:left="0" w:firstLine="709"/>
        <w:contextualSpacing w:val="0"/>
        <w:jc w:val="both"/>
        <w:rPr>
          <w:rFonts w:ascii="Times New Roman" w:hAnsi="Times New Roman" w:cs="Times New Roman"/>
          <w:color w:val="000000"/>
          <w:kern w:val="1"/>
          <w:sz w:val="28"/>
          <w:szCs w:val="28"/>
        </w:rPr>
      </w:pPr>
      <w:r w:rsidRPr="007248D1">
        <w:rPr>
          <w:rFonts w:ascii="Times New Roman" w:hAnsi="Times New Roman" w:cs="Times New Roman"/>
          <w:color w:val="000000"/>
          <w:kern w:val="1"/>
          <w:sz w:val="28"/>
          <w:szCs w:val="28"/>
        </w:rPr>
        <w:t>для долгого действия системы, процесса иногда нужно сжатие временной шкалы; имитационное моделирование дает возможность абсолютного контроля времени изучения системы; ведь оно вполне может быть замедлено или ускорено по желанию тех, кто занимается исследованием.</w:t>
      </w:r>
    </w:p>
    <w:p w14:paraId="064CE451" w14:textId="77777777" w:rsidR="00504879" w:rsidRPr="007248D1" w:rsidRDefault="00504879" w:rsidP="007248D1">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7248D1">
        <w:rPr>
          <w:rFonts w:ascii="Times New Roman" w:hAnsi="Times New Roman" w:cs="Times New Roman"/>
          <w:color w:val="000000"/>
          <w:kern w:val="1"/>
          <w:sz w:val="28"/>
          <w:szCs w:val="28"/>
        </w:rPr>
        <w:t xml:space="preserve">Имитационное моделирование используют для исследования и проектирования сложных систем и процессов. Например, предприятия, информационные сети, и т.д. Модель предстает в виде алгоритма, где определяются все существенные элементы, связи в системе и задаются начальные значения параметров, соответствующие "нулевому" моменту времени. </w:t>
      </w:r>
    </w:p>
    <w:p w14:paraId="0A35BD4A" w14:textId="3577632C" w:rsidR="00504879" w:rsidRPr="007248D1" w:rsidRDefault="00504879" w:rsidP="003D31AF">
      <w:pPr>
        <w:spacing w:after="0" w:line="360" w:lineRule="auto"/>
        <w:ind w:firstLine="709"/>
        <w:jc w:val="both"/>
        <w:rPr>
          <w:rFonts w:ascii="Times New Roman" w:hAnsi="Times New Roman" w:cs="Times New Roman"/>
          <w:color w:val="000000"/>
          <w:kern w:val="1"/>
          <w:sz w:val="28"/>
          <w:szCs w:val="28"/>
        </w:rPr>
      </w:pPr>
      <w:r w:rsidRPr="007248D1">
        <w:rPr>
          <w:rFonts w:ascii="Times New Roman" w:hAnsi="Times New Roman" w:cs="Times New Roman"/>
          <w:color w:val="000000"/>
          <w:kern w:val="1"/>
          <w:sz w:val="28"/>
          <w:szCs w:val="28"/>
        </w:rPr>
        <w:lastRenderedPageBreak/>
        <w:t xml:space="preserve">Как только сформулировано первое определение проблемы, начинается этап построения модели системы. Модель включает статическое и динамическое описание системы. В статическом описании определяются элементы системы, их характеристики. В динамическом описании определяются взаимодействия элементов системы, в результате которых происходят изменения ее состояния во времени. </w:t>
      </w:r>
    </w:p>
    <w:p w14:paraId="4AAB7D40" w14:textId="77777777" w:rsidR="00504879" w:rsidRPr="007248D1" w:rsidRDefault="00504879" w:rsidP="007248D1">
      <w:pPr>
        <w:shd w:val="clear" w:color="000000" w:fill="auto"/>
        <w:suppressAutoHyphens/>
        <w:spacing w:after="0" w:line="360" w:lineRule="auto"/>
        <w:ind w:firstLine="709"/>
        <w:jc w:val="both"/>
        <w:rPr>
          <w:rFonts w:ascii="Times New Roman" w:hAnsi="Times New Roman" w:cs="Times New Roman"/>
          <w:kern w:val="1"/>
          <w:sz w:val="28"/>
          <w:szCs w:val="28"/>
        </w:rPr>
      </w:pPr>
      <w:r w:rsidRPr="007248D1">
        <w:rPr>
          <w:rFonts w:ascii="Times New Roman" w:hAnsi="Times New Roman" w:cs="Times New Roman"/>
          <w:kern w:val="1"/>
          <w:sz w:val="28"/>
          <w:szCs w:val="28"/>
        </w:rPr>
        <w:t>Имитационные модели рассчитаны на машинную обработку. Поэтому, кроме самой модели, необходимы средства ввода ее в ЭВМ, соответствующие программы обработки данных и выдачи результатов. Единый комплекс образуют: средства ввода данных, сами данные, модели, описывающие взаимосвязь данных и манипуляции с ними, программы обработки модели, программы выдачи результатов обработки на ЭВМ.</w:t>
      </w:r>
    </w:p>
    <w:p w14:paraId="2FF0D106" w14:textId="4584B758" w:rsidR="00504879" w:rsidRPr="007248D1" w:rsidRDefault="00504879" w:rsidP="007248D1">
      <w:pPr>
        <w:shd w:val="clear" w:color="000000" w:fill="auto"/>
        <w:suppressAutoHyphens/>
        <w:spacing w:after="0" w:line="360" w:lineRule="auto"/>
        <w:ind w:firstLine="709"/>
        <w:jc w:val="both"/>
        <w:rPr>
          <w:rFonts w:ascii="Times New Roman" w:hAnsi="Times New Roman" w:cs="Times New Roman"/>
          <w:kern w:val="1"/>
          <w:sz w:val="28"/>
          <w:szCs w:val="28"/>
        </w:rPr>
      </w:pPr>
      <w:r w:rsidRPr="007248D1">
        <w:rPr>
          <w:rFonts w:ascii="Times New Roman" w:hAnsi="Times New Roman" w:cs="Times New Roman"/>
          <w:kern w:val="1"/>
          <w:sz w:val="28"/>
          <w:szCs w:val="28"/>
        </w:rPr>
        <w:t xml:space="preserve">Имитационное моделирование </w:t>
      </w:r>
      <w:r w:rsidR="00614894" w:rsidRPr="007248D1">
        <w:rPr>
          <w:rFonts w:ascii="Times New Roman" w:hAnsi="Times New Roman" w:cs="Times New Roman"/>
          <w:kern w:val="1"/>
          <w:sz w:val="28"/>
          <w:szCs w:val="28"/>
        </w:rPr>
        <w:t xml:space="preserve">– </w:t>
      </w:r>
      <w:r w:rsidRPr="007248D1">
        <w:rPr>
          <w:rFonts w:ascii="Times New Roman" w:hAnsi="Times New Roman" w:cs="Times New Roman"/>
          <w:kern w:val="1"/>
          <w:sz w:val="28"/>
          <w:szCs w:val="28"/>
        </w:rPr>
        <w:t>это сложный участок интеллектуальной деятельности, нацеленный на решение производственных проблем с применением человеко-машинных процедур, но и чрезвычайно интересный. Путем имитационного моделирования решаются задачи проектирования объектов, выбора пропускной способности, правил управления, оценки реальности разработанных программ и планов и др.</w:t>
      </w:r>
    </w:p>
    <w:p w14:paraId="448FA5AD" w14:textId="77777777" w:rsidR="00504879" w:rsidRPr="007248D1" w:rsidRDefault="00504879" w:rsidP="007248D1">
      <w:pPr>
        <w:shd w:val="clear" w:color="000000" w:fill="auto"/>
        <w:suppressAutoHyphens/>
        <w:spacing w:after="0" w:line="360" w:lineRule="auto"/>
        <w:ind w:firstLine="709"/>
        <w:jc w:val="both"/>
        <w:rPr>
          <w:rFonts w:ascii="Times New Roman" w:hAnsi="Times New Roman" w:cs="Times New Roman"/>
          <w:kern w:val="1"/>
          <w:sz w:val="28"/>
          <w:szCs w:val="28"/>
        </w:rPr>
      </w:pPr>
      <w:r w:rsidRPr="007248D1">
        <w:rPr>
          <w:rFonts w:ascii="Times New Roman" w:hAnsi="Times New Roman" w:cs="Times New Roman"/>
          <w:kern w:val="1"/>
          <w:sz w:val="28"/>
          <w:szCs w:val="28"/>
        </w:rPr>
        <w:t>Положительными характеристиками метода имитационного моделирования являются:</w:t>
      </w:r>
    </w:p>
    <w:p w14:paraId="55D3B729" w14:textId="77777777" w:rsidR="00504879" w:rsidRPr="007248D1" w:rsidRDefault="00504879" w:rsidP="007248D1">
      <w:pPr>
        <w:pStyle w:val="ac"/>
        <w:numPr>
          <w:ilvl w:val="0"/>
          <w:numId w:val="6"/>
        </w:numPr>
        <w:shd w:val="clear" w:color="000000" w:fill="auto"/>
        <w:suppressAutoHyphens/>
        <w:spacing w:after="0" w:line="360" w:lineRule="auto"/>
        <w:ind w:left="0" w:firstLine="709"/>
        <w:contextualSpacing w:val="0"/>
        <w:jc w:val="both"/>
        <w:rPr>
          <w:rFonts w:ascii="Times New Roman" w:hAnsi="Times New Roman" w:cs="Times New Roman"/>
          <w:kern w:val="1"/>
          <w:sz w:val="28"/>
          <w:szCs w:val="28"/>
        </w:rPr>
      </w:pPr>
      <w:r w:rsidRPr="007248D1">
        <w:rPr>
          <w:rFonts w:ascii="Times New Roman" w:hAnsi="Times New Roman" w:cs="Times New Roman"/>
          <w:kern w:val="1"/>
          <w:sz w:val="28"/>
          <w:szCs w:val="28"/>
        </w:rPr>
        <w:t>возможность построения алгоритма любых ситуаций,</w:t>
      </w:r>
    </w:p>
    <w:p w14:paraId="36268D84" w14:textId="77777777" w:rsidR="00504879" w:rsidRPr="007248D1" w:rsidRDefault="00504879" w:rsidP="007248D1">
      <w:pPr>
        <w:pStyle w:val="ac"/>
        <w:numPr>
          <w:ilvl w:val="0"/>
          <w:numId w:val="6"/>
        </w:numPr>
        <w:shd w:val="clear" w:color="000000" w:fill="auto"/>
        <w:suppressAutoHyphens/>
        <w:spacing w:after="0" w:line="360" w:lineRule="auto"/>
        <w:ind w:left="0" w:firstLine="709"/>
        <w:contextualSpacing w:val="0"/>
        <w:jc w:val="both"/>
        <w:rPr>
          <w:rFonts w:ascii="Times New Roman" w:hAnsi="Times New Roman" w:cs="Times New Roman"/>
          <w:kern w:val="1"/>
          <w:sz w:val="28"/>
          <w:szCs w:val="28"/>
        </w:rPr>
      </w:pPr>
      <w:r w:rsidRPr="007248D1">
        <w:rPr>
          <w:rFonts w:ascii="Times New Roman" w:hAnsi="Times New Roman" w:cs="Times New Roman"/>
          <w:kern w:val="1"/>
          <w:sz w:val="28"/>
          <w:szCs w:val="28"/>
        </w:rPr>
        <w:t>сравнительно незначительные временные затраты на анализ ситуации,</w:t>
      </w:r>
    </w:p>
    <w:p w14:paraId="000FD0D5" w14:textId="77777777" w:rsidR="00504879" w:rsidRPr="007248D1" w:rsidRDefault="00504879" w:rsidP="007248D1">
      <w:pPr>
        <w:pStyle w:val="ac"/>
        <w:numPr>
          <w:ilvl w:val="0"/>
          <w:numId w:val="6"/>
        </w:numPr>
        <w:shd w:val="clear" w:color="000000" w:fill="auto"/>
        <w:suppressAutoHyphens/>
        <w:spacing w:after="0" w:line="360" w:lineRule="auto"/>
        <w:ind w:left="0" w:firstLine="709"/>
        <w:contextualSpacing w:val="0"/>
        <w:jc w:val="both"/>
        <w:rPr>
          <w:rFonts w:ascii="Times New Roman" w:hAnsi="Times New Roman" w:cs="Times New Roman"/>
          <w:kern w:val="1"/>
          <w:sz w:val="28"/>
          <w:szCs w:val="28"/>
        </w:rPr>
      </w:pPr>
      <w:r w:rsidRPr="007248D1">
        <w:rPr>
          <w:rFonts w:ascii="Times New Roman" w:hAnsi="Times New Roman" w:cs="Times New Roman"/>
          <w:kern w:val="1"/>
          <w:sz w:val="28"/>
          <w:szCs w:val="28"/>
        </w:rPr>
        <w:t>учет факторов внешней среды вероятностного характера,</w:t>
      </w:r>
    </w:p>
    <w:p w14:paraId="79CB209D" w14:textId="77777777" w:rsidR="00504879" w:rsidRPr="007248D1" w:rsidRDefault="00504879" w:rsidP="007248D1">
      <w:pPr>
        <w:pStyle w:val="ac"/>
        <w:numPr>
          <w:ilvl w:val="0"/>
          <w:numId w:val="6"/>
        </w:numPr>
        <w:shd w:val="clear" w:color="000000" w:fill="auto"/>
        <w:suppressAutoHyphens/>
        <w:spacing w:after="0" w:line="360" w:lineRule="auto"/>
        <w:ind w:left="0" w:firstLine="709"/>
        <w:contextualSpacing w:val="0"/>
        <w:jc w:val="both"/>
        <w:rPr>
          <w:rFonts w:ascii="Times New Roman" w:hAnsi="Times New Roman" w:cs="Times New Roman"/>
          <w:kern w:val="1"/>
          <w:sz w:val="28"/>
          <w:szCs w:val="28"/>
        </w:rPr>
      </w:pPr>
      <w:r w:rsidRPr="007248D1">
        <w:rPr>
          <w:rFonts w:ascii="Times New Roman" w:hAnsi="Times New Roman" w:cs="Times New Roman"/>
          <w:kern w:val="1"/>
          <w:sz w:val="28"/>
          <w:szCs w:val="28"/>
        </w:rPr>
        <w:t>возможность анализа и поиска решений сложнейших производственных систем,</w:t>
      </w:r>
    </w:p>
    <w:p w14:paraId="00AF31CF" w14:textId="77777777" w:rsidR="00504879" w:rsidRPr="007248D1" w:rsidRDefault="00504879" w:rsidP="007248D1">
      <w:pPr>
        <w:pStyle w:val="ac"/>
        <w:numPr>
          <w:ilvl w:val="0"/>
          <w:numId w:val="6"/>
        </w:numPr>
        <w:shd w:val="clear" w:color="000000" w:fill="auto"/>
        <w:suppressAutoHyphens/>
        <w:spacing w:after="0" w:line="360" w:lineRule="auto"/>
        <w:ind w:left="0" w:firstLine="709"/>
        <w:contextualSpacing w:val="0"/>
        <w:jc w:val="both"/>
        <w:rPr>
          <w:rFonts w:ascii="Times New Roman" w:hAnsi="Times New Roman" w:cs="Times New Roman"/>
          <w:kern w:val="1"/>
          <w:sz w:val="28"/>
          <w:szCs w:val="28"/>
        </w:rPr>
      </w:pPr>
      <w:r w:rsidRPr="007248D1">
        <w:rPr>
          <w:rFonts w:ascii="Times New Roman" w:hAnsi="Times New Roman" w:cs="Times New Roman"/>
          <w:kern w:val="1"/>
          <w:sz w:val="28"/>
          <w:szCs w:val="28"/>
        </w:rPr>
        <w:t>решение задач производства, не поддающихся формализации,</w:t>
      </w:r>
    </w:p>
    <w:p w14:paraId="5C167C62" w14:textId="77777777" w:rsidR="00504879" w:rsidRPr="007248D1" w:rsidRDefault="00504879" w:rsidP="007248D1">
      <w:pPr>
        <w:pStyle w:val="ac"/>
        <w:numPr>
          <w:ilvl w:val="0"/>
          <w:numId w:val="6"/>
        </w:numPr>
        <w:shd w:val="clear" w:color="000000" w:fill="auto"/>
        <w:suppressAutoHyphens/>
        <w:spacing w:after="0" w:line="360" w:lineRule="auto"/>
        <w:ind w:left="0" w:firstLine="709"/>
        <w:contextualSpacing w:val="0"/>
        <w:jc w:val="both"/>
        <w:rPr>
          <w:rFonts w:ascii="Times New Roman" w:hAnsi="Times New Roman" w:cs="Times New Roman"/>
          <w:kern w:val="1"/>
          <w:sz w:val="28"/>
          <w:szCs w:val="28"/>
        </w:rPr>
      </w:pPr>
      <w:r w:rsidRPr="007248D1">
        <w:rPr>
          <w:rFonts w:ascii="Times New Roman" w:hAnsi="Times New Roman" w:cs="Times New Roman"/>
          <w:kern w:val="1"/>
          <w:sz w:val="28"/>
          <w:szCs w:val="28"/>
        </w:rPr>
        <w:t xml:space="preserve">исключение экспериментов в производственных условиях. </w:t>
      </w:r>
    </w:p>
    <w:p w14:paraId="65AE9F8E" w14:textId="77777777" w:rsidR="00504879" w:rsidRPr="007248D1" w:rsidRDefault="00504879" w:rsidP="007248D1">
      <w:pPr>
        <w:shd w:val="clear" w:color="000000" w:fill="auto"/>
        <w:suppressAutoHyphens/>
        <w:spacing w:after="0" w:line="360" w:lineRule="auto"/>
        <w:ind w:firstLine="709"/>
        <w:jc w:val="both"/>
        <w:rPr>
          <w:rFonts w:ascii="Times New Roman" w:hAnsi="Times New Roman" w:cs="Times New Roman"/>
          <w:kern w:val="1"/>
          <w:sz w:val="28"/>
          <w:szCs w:val="28"/>
        </w:rPr>
      </w:pPr>
      <w:r w:rsidRPr="007248D1">
        <w:rPr>
          <w:rFonts w:ascii="Times New Roman" w:hAnsi="Times New Roman" w:cs="Times New Roman"/>
          <w:kern w:val="1"/>
          <w:sz w:val="28"/>
          <w:szCs w:val="28"/>
        </w:rPr>
        <w:t xml:space="preserve">Особенность моделей машинной имитации состоит в том, что нередко появляется возможность вмешиваться в процесс счета лицам, принимающим </w:t>
      </w:r>
      <w:r w:rsidRPr="007248D1">
        <w:rPr>
          <w:rFonts w:ascii="Times New Roman" w:hAnsi="Times New Roman" w:cs="Times New Roman"/>
          <w:kern w:val="1"/>
          <w:sz w:val="28"/>
          <w:szCs w:val="28"/>
        </w:rPr>
        <w:lastRenderedPageBreak/>
        <w:t>решение. Это достигается режимом диалога с ЭВМ. Здесь очень удобны дисплеи. Рекомендации по эффективному использованию ЭВМ при разработке управленческих задач состоят в следующем.</w:t>
      </w:r>
    </w:p>
    <w:p w14:paraId="772BFBBA" w14:textId="77777777" w:rsidR="00504879" w:rsidRPr="007248D1" w:rsidRDefault="00504879" w:rsidP="007248D1">
      <w:pPr>
        <w:shd w:val="clear" w:color="000000" w:fill="auto"/>
        <w:suppressAutoHyphens/>
        <w:spacing w:after="0" w:line="360" w:lineRule="auto"/>
        <w:ind w:firstLine="709"/>
        <w:jc w:val="both"/>
        <w:rPr>
          <w:rFonts w:ascii="Times New Roman" w:hAnsi="Times New Roman" w:cs="Times New Roman"/>
          <w:kern w:val="1"/>
          <w:sz w:val="28"/>
          <w:szCs w:val="28"/>
        </w:rPr>
      </w:pPr>
      <w:r w:rsidRPr="007248D1">
        <w:rPr>
          <w:rFonts w:ascii="Times New Roman" w:hAnsi="Times New Roman" w:cs="Times New Roman"/>
          <w:kern w:val="1"/>
          <w:sz w:val="28"/>
          <w:szCs w:val="28"/>
        </w:rPr>
        <w:t>При автоматизации принятия решений актуальным является объединение разработки моделей (в том числе имитационных) с общей разработкой АСУ. Именно вследствие того, что эти две составляющие одной проблемы решаются порознь, сегодня преобладает решение задач информационных в организационных системах управления.</w:t>
      </w:r>
    </w:p>
    <w:p w14:paraId="6D64F30C" w14:textId="77777777" w:rsidR="00504879" w:rsidRPr="007248D1" w:rsidRDefault="00504879" w:rsidP="007248D1">
      <w:pPr>
        <w:shd w:val="clear" w:color="000000" w:fill="auto"/>
        <w:suppressAutoHyphens/>
        <w:spacing w:after="0" w:line="360" w:lineRule="auto"/>
        <w:ind w:firstLine="709"/>
        <w:jc w:val="both"/>
        <w:rPr>
          <w:rFonts w:ascii="Times New Roman" w:hAnsi="Times New Roman" w:cs="Times New Roman"/>
          <w:kern w:val="1"/>
          <w:sz w:val="28"/>
          <w:szCs w:val="28"/>
        </w:rPr>
      </w:pPr>
      <w:r w:rsidRPr="007248D1">
        <w:rPr>
          <w:rFonts w:ascii="Times New Roman" w:hAnsi="Times New Roman" w:cs="Times New Roman"/>
          <w:kern w:val="1"/>
          <w:sz w:val="28"/>
          <w:szCs w:val="28"/>
        </w:rPr>
        <w:t>Любая модель служит инструментом для лиц, принимающих решение, которые должны уметь им пользоваться (от руководителей до рядовых сотрудников, диспетчеров). Это надо учитывать при разработке моделей.</w:t>
      </w:r>
    </w:p>
    <w:p w14:paraId="54CD0387" w14:textId="77777777" w:rsidR="00504879" w:rsidRPr="007248D1" w:rsidRDefault="00504879" w:rsidP="007248D1">
      <w:pPr>
        <w:shd w:val="clear" w:color="000000" w:fill="auto"/>
        <w:suppressAutoHyphens/>
        <w:spacing w:after="0" w:line="360" w:lineRule="auto"/>
        <w:ind w:firstLine="709"/>
        <w:jc w:val="both"/>
        <w:rPr>
          <w:rFonts w:ascii="Times New Roman" w:hAnsi="Times New Roman" w:cs="Times New Roman"/>
          <w:kern w:val="1"/>
          <w:sz w:val="28"/>
          <w:szCs w:val="28"/>
        </w:rPr>
      </w:pPr>
      <w:r w:rsidRPr="007248D1">
        <w:rPr>
          <w:rFonts w:ascii="Times New Roman" w:hAnsi="Times New Roman" w:cs="Times New Roman"/>
          <w:kern w:val="1"/>
          <w:sz w:val="28"/>
          <w:szCs w:val="28"/>
        </w:rPr>
        <w:t>Использование моделей следует заранее предусматривать, определяя методы работы в автоматизированном режиме и органическое их включение в систему.</w:t>
      </w:r>
    </w:p>
    <w:p w14:paraId="580D28BC" w14:textId="77777777" w:rsidR="00504879" w:rsidRPr="007248D1" w:rsidRDefault="00504879" w:rsidP="007248D1">
      <w:pPr>
        <w:shd w:val="clear" w:color="000000" w:fill="auto"/>
        <w:suppressAutoHyphens/>
        <w:spacing w:after="0" w:line="360" w:lineRule="auto"/>
        <w:ind w:firstLine="709"/>
        <w:jc w:val="both"/>
        <w:rPr>
          <w:rFonts w:ascii="Times New Roman" w:hAnsi="Times New Roman" w:cs="Times New Roman"/>
          <w:kern w:val="1"/>
          <w:sz w:val="28"/>
          <w:szCs w:val="28"/>
        </w:rPr>
      </w:pPr>
      <w:r w:rsidRPr="007248D1">
        <w:rPr>
          <w:rFonts w:ascii="Times New Roman" w:hAnsi="Times New Roman" w:cs="Times New Roman"/>
          <w:kern w:val="1"/>
          <w:sz w:val="28"/>
          <w:szCs w:val="28"/>
        </w:rPr>
        <w:t>Кроме технических проблем, возникают и психологические проблемы. При создании моделей для систем управления следует в комплексе учитывать психологические особенности людей и характеристики ЭВМ. Именно эта увязка обеспечивает создание человеко-машинного комплекса.</w:t>
      </w:r>
    </w:p>
    <w:p w14:paraId="0BE09435" w14:textId="77777777" w:rsidR="00504879" w:rsidRPr="007248D1" w:rsidRDefault="00504879" w:rsidP="007248D1">
      <w:pPr>
        <w:shd w:val="clear" w:color="000000" w:fill="auto"/>
        <w:suppressAutoHyphens/>
        <w:spacing w:after="0" w:line="360" w:lineRule="auto"/>
        <w:ind w:firstLine="709"/>
        <w:jc w:val="both"/>
        <w:rPr>
          <w:rFonts w:ascii="Times New Roman" w:hAnsi="Times New Roman" w:cs="Times New Roman"/>
          <w:kern w:val="1"/>
          <w:sz w:val="28"/>
          <w:szCs w:val="28"/>
        </w:rPr>
      </w:pPr>
      <w:r w:rsidRPr="007248D1">
        <w:rPr>
          <w:rFonts w:ascii="Times New Roman" w:hAnsi="Times New Roman" w:cs="Times New Roman"/>
          <w:kern w:val="1"/>
          <w:sz w:val="28"/>
          <w:szCs w:val="28"/>
        </w:rPr>
        <w:t>Не всегда пользователи моделей - специалисты по вычислительной технике и программированию, поэтому рекомендуются в подобных случаях максимально простые способы общения с ЭВМ, например, на естественном языке.</w:t>
      </w:r>
    </w:p>
    <w:p w14:paraId="41A27BE9" w14:textId="77777777" w:rsidR="00504879" w:rsidRPr="007248D1" w:rsidRDefault="00504879" w:rsidP="007248D1">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7248D1">
        <w:rPr>
          <w:rFonts w:ascii="Times New Roman" w:hAnsi="Times New Roman" w:cs="Times New Roman"/>
          <w:color w:val="000000"/>
          <w:kern w:val="1"/>
          <w:sz w:val="28"/>
          <w:szCs w:val="28"/>
        </w:rPr>
        <w:t xml:space="preserve">После разработки модели и сбора начальные входные данные, последующей задачей является перевод модели в форму, доступную для ЭВМ. Для программирования имитационной модели может употребляться универсальный язык. Но использование специального имитационного языка имеет значительные достоинства. Кроме сокращения времени программирования внедрение имитационного языка упрощает разработку модели, ведь язык охватывает комплект терминов для формализованного описания системы. </w:t>
      </w:r>
    </w:p>
    <w:p w14:paraId="11787E80" w14:textId="16456205" w:rsidR="00504879" w:rsidRPr="007248D1" w:rsidRDefault="00504879" w:rsidP="007248D1">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7248D1">
        <w:rPr>
          <w:rFonts w:ascii="Times New Roman" w:hAnsi="Times New Roman" w:cs="Times New Roman"/>
          <w:color w:val="000000"/>
          <w:kern w:val="1"/>
          <w:sz w:val="28"/>
          <w:szCs w:val="28"/>
        </w:rPr>
        <w:lastRenderedPageBreak/>
        <w:t xml:space="preserve">В период верификации и валидации исполняется оценка функционирования имитационной модели. На шаге верификации определяется, подходит ли запрограммированная для ЭВМ модель плану разработчика. Это традиционно осуществляется методом ручной проверки вычислений, а еще может иметь место применение статистических способов. Введение адекватности имитационной модели исследуемой системе исполняется на шаге валидации. Валидация модели традиционно выполняется на разных уровнях. Рекомендуется делать валидацию на уровне входных данных, подсистем, их взаимосвязей. Валидация имитационных моделей довольно трудна, но она является значительно более легкой задачей, чем валидация моделей остальных типов, </w:t>
      </w:r>
      <w:r w:rsidR="00614894" w:rsidRPr="007248D1">
        <w:rPr>
          <w:rFonts w:ascii="Times New Roman" w:hAnsi="Times New Roman" w:cs="Times New Roman"/>
          <w:color w:val="000000"/>
          <w:kern w:val="1"/>
          <w:sz w:val="28"/>
          <w:szCs w:val="28"/>
        </w:rPr>
        <w:t>к примеру</w:t>
      </w:r>
      <w:r w:rsidRPr="007248D1">
        <w:rPr>
          <w:rFonts w:ascii="Times New Roman" w:hAnsi="Times New Roman" w:cs="Times New Roman"/>
          <w:color w:val="000000"/>
          <w:kern w:val="1"/>
          <w:sz w:val="28"/>
          <w:szCs w:val="28"/>
        </w:rPr>
        <w:t xml:space="preserve"> моделей линейного программирования. В имитационных моделях есть соотношение между элементами модели и элементами настоящей системы, потому испытание адекватности разработанной модели подключает сравнение её структуры со структурой системы, а еще сопоставление того, как прошла реализация элементарных функции и решений в мод</w:t>
      </w:r>
      <w:r w:rsidRPr="007248D1">
        <w:rPr>
          <w:rFonts w:ascii="Times New Roman" w:hAnsi="Times New Roman" w:cs="Times New Roman"/>
          <w:color w:val="000000"/>
          <w:kern w:val="1"/>
          <w:sz w:val="28"/>
          <w:szCs w:val="28"/>
          <w:lang w:val="en-US"/>
        </w:rPr>
        <w:t>e</w:t>
      </w:r>
      <w:r w:rsidRPr="007248D1">
        <w:rPr>
          <w:rFonts w:ascii="Times New Roman" w:hAnsi="Times New Roman" w:cs="Times New Roman"/>
          <w:color w:val="000000"/>
          <w:kern w:val="1"/>
          <w:sz w:val="28"/>
          <w:szCs w:val="28"/>
        </w:rPr>
        <w:t xml:space="preserve">ли и </w:t>
      </w:r>
      <w:r w:rsidR="00614894" w:rsidRPr="007248D1">
        <w:rPr>
          <w:rFonts w:ascii="Times New Roman" w:hAnsi="Times New Roman" w:cs="Times New Roman"/>
          <w:color w:val="000000"/>
          <w:kern w:val="1"/>
          <w:sz w:val="28"/>
          <w:szCs w:val="28"/>
        </w:rPr>
        <w:t>системе</w:t>
      </w:r>
      <w:r w:rsidRPr="007248D1">
        <w:rPr>
          <w:rFonts w:ascii="Times New Roman" w:hAnsi="Times New Roman" w:cs="Times New Roman"/>
          <w:color w:val="000000"/>
          <w:kern w:val="1"/>
          <w:sz w:val="28"/>
          <w:szCs w:val="28"/>
        </w:rPr>
        <w:t>.</w:t>
      </w:r>
    </w:p>
    <w:p w14:paraId="5699BAB5" w14:textId="34AEB148" w:rsidR="00504879" w:rsidRPr="007248D1" w:rsidRDefault="00504879" w:rsidP="007248D1">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7248D1">
        <w:rPr>
          <w:rFonts w:ascii="Times New Roman" w:hAnsi="Times New Roman" w:cs="Times New Roman"/>
          <w:color w:val="000000"/>
          <w:kern w:val="1"/>
          <w:sz w:val="28"/>
          <w:szCs w:val="28"/>
        </w:rPr>
        <w:t xml:space="preserve">Условия </w:t>
      </w:r>
      <w:r w:rsidR="00614894" w:rsidRPr="007248D1">
        <w:rPr>
          <w:rFonts w:ascii="Times New Roman" w:hAnsi="Times New Roman" w:cs="Times New Roman"/>
          <w:color w:val="000000"/>
          <w:kern w:val="1"/>
          <w:sz w:val="28"/>
          <w:szCs w:val="28"/>
        </w:rPr>
        <w:t>проведения</w:t>
      </w:r>
      <w:r w:rsidRPr="007248D1">
        <w:rPr>
          <w:rFonts w:ascii="Times New Roman" w:hAnsi="Times New Roman" w:cs="Times New Roman"/>
          <w:color w:val="000000"/>
          <w:kern w:val="1"/>
          <w:sz w:val="28"/>
          <w:szCs w:val="28"/>
        </w:rPr>
        <w:t xml:space="preserve"> машинных прогонов модели определяются на ш</w:t>
      </w:r>
      <w:r w:rsidRPr="007248D1">
        <w:rPr>
          <w:rFonts w:ascii="Times New Roman" w:hAnsi="Times New Roman" w:cs="Times New Roman"/>
          <w:color w:val="000000"/>
          <w:kern w:val="1"/>
          <w:sz w:val="28"/>
          <w:szCs w:val="28"/>
          <w:lang w:val="en-US"/>
        </w:rPr>
        <w:t>a</w:t>
      </w:r>
      <w:r w:rsidRPr="007248D1">
        <w:rPr>
          <w:rFonts w:ascii="Times New Roman" w:hAnsi="Times New Roman" w:cs="Times New Roman"/>
          <w:color w:val="000000"/>
          <w:kern w:val="1"/>
          <w:sz w:val="28"/>
          <w:szCs w:val="28"/>
        </w:rPr>
        <w:t>гах стратегического и тактического планирования. Стратегическое планирование ставит задачей разработку действенного плана эксперимента, в итоге которого или выясняется взаимозависимость между управляемыми переменными, или находится комбинация значений управляемых пер</w:t>
      </w:r>
      <w:r w:rsidRPr="007248D1">
        <w:rPr>
          <w:rFonts w:ascii="Times New Roman" w:hAnsi="Times New Roman" w:cs="Times New Roman"/>
          <w:color w:val="000000"/>
          <w:kern w:val="1"/>
          <w:sz w:val="28"/>
          <w:szCs w:val="28"/>
          <w:lang w:val="en-US"/>
        </w:rPr>
        <w:t>e</w:t>
      </w:r>
      <w:r w:rsidRPr="007248D1">
        <w:rPr>
          <w:rFonts w:ascii="Times New Roman" w:hAnsi="Times New Roman" w:cs="Times New Roman"/>
          <w:color w:val="000000"/>
          <w:kern w:val="1"/>
          <w:sz w:val="28"/>
          <w:szCs w:val="28"/>
        </w:rPr>
        <w:t xml:space="preserve">менных, </w:t>
      </w:r>
      <w:r w:rsidR="00614894" w:rsidRPr="007248D1">
        <w:rPr>
          <w:rFonts w:ascii="Times New Roman" w:hAnsi="Times New Roman" w:cs="Times New Roman"/>
          <w:color w:val="000000"/>
          <w:kern w:val="1"/>
          <w:sz w:val="28"/>
          <w:szCs w:val="28"/>
        </w:rPr>
        <w:t>минимизирующ</w:t>
      </w:r>
      <w:r w:rsidRPr="007248D1">
        <w:rPr>
          <w:rFonts w:ascii="Times New Roman" w:hAnsi="Times New Roman" w:cs="Times New Roman"/>
          <w:color w:val="000000"/>
          <w:kern w:val="1"/>
          <w:sz w:val="28"/>
          <w:szCs w:val="28"/>
          <w:lang w:val="en-US"/>
        </w:rPr>
        <w:t>a</w:t>
      </w:r>
      <w:r w:rsidRPr="007248D1">
        <w:rPr>
          <w:rFonts w:ascii="Times New Roman" w:hAnsi="Times New Roman" w:cs="Times New Roman"/>
          <w:color w:val="000000"/>
          <w:kern w:val="1"/>
          <w:sz w:val="28"/>
          <w:szCs w:val="28"/>
        </w:rPr>
        <w:t>я либо м</w:t>
      </w:r>
      <w:r w:rsidRPr="007248D1">
        <w:rPr>
          <w:rFonts w:ascii="Times New Roman" w:hAnsi="Times New Roman" w:cs="Times New Roman"/>
          <w:color w:val="000000"/>
          <w:kern w:val="1"/>
          <w:sz w:val="28"/>
          <w:szCs w:val="28"/>
          <w:lang w:val="en-US"/>
        </w:rPr>
        <w:t>a</w:t>
      </w:r>
      <w:r w:rsidRPr="007248D1">
        <w:rPr>
          <w:rFonts w:ascii="Times New Roman" w:hAnsi="Times New Roman" w:cs="Times New Roman"/>
          <w:color w:val="000000"/>
          <w:kern w:val="1"/>
          <w:sz w:val="28"/>
          <w:szCs w:val="28"/>
        </w:rPr>
        <w:t xml:space="preserve">ксимизирующая отклик имитационной модели. В тактическом планировании решается вопрос о том, как в рамках плана опыта вести любой моделирующий прогон, чтобы получилось взять большое количество информации из выходных данных. Важную позицию в тактическом планировании занимают определение начальных условий имитационных прогонов и способы понижения дисперсии среднего значения отклика модели. Последующие этапы в процессе имитационного исследования - машинный эксперимент и анализ результатов - включают прогон имитационной модели на компьютере и интерпретацию выходных данных. При применении </w:t>
      </w:r>
      <w:r w:rsidRPr="007248D1">
        <w:rPr>
          <w:rFonts w:ascii="Times New Roman" w:hAnsi="Times New Roman" w:cs="Times New Roman"/>
          <w:color w:val="000000"/>
          <w:kern w:val="1"/>
          <w:sz w:val="28"/>
          <w:szCs w:val="28"/>
        </w:rPr>
        <w:lastRenderedPageBreak/>
        <w:t xml:space="preserve">результата имитационного эксперимента для подготовки выводов либо испытания гипотез о функционировании реальной системы используются статистические методы. </w:t>
      </w:r>
    </w:p>
    <w:p w14:paraId="629C9329" w14:textId="77777777" w:rsidR="00504879" w:rsidRPr="007248D1" w:rsidRDefault="00504879" w:rsidP="007248D1">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7248D1">
        <w:rPr>
          <w:rFonts w:ascii="Times New Roman" w:hAnsi="Times New Roman" w:cs="Times New Roman"/>
          <w:color w:val="000000"/>
          <w:kern w:val="1"/>
          <w:sz w:val="28"/>
          <w:szCs w:val="28"/>
        </w:rPr>
        <w:t>Последним шагом в процессе имитационного исследования являются осуществление приобретенных решений и протоколирование имитационной модели и её применения. Ни один из имитационных проектов не считается законченным до того момента, пока их результаты не будут применены в процессе принятия решений. Успех при реализации во многом зависит от того, как верно разработчик модели выполнил все предыдущие этапы действий имитационного исследования. В том случае, если разработчик и пользователь работали в контакте и достигли взаимопонимания при разработке модели и её исследовании, то итоги проекта будут удачно внедряться. А если они не были во взаимодействии, то, невзирая на элегантность и адекватность имитационной модели, трудно станет сделать эффективные рекомендации.</w:t>
      </w:r>
    </w:p>
    <w:p w14:paraId="2BC66AD5" w14:textId="77777777" w:rsidR="00504879" w:rsidRPr="007248D1" w:rsidRDefault="00504879" w:rsidP="007248D1">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7248D1">
        <w:rPr>
          <w:rFonts w:ascii="Times New Roman" w:hAnsi="Times New Roman" w:cs="Times New Roman"/>
          <w:color w:val="000000"/>
          <w:kern w:val="1"/>
          <w:sz w:val="28"/>
          <w:szCs w:val="28"/>
        </w:rPr>
        <w:t>Вышеназванные этапы имитационного изучения изредка выполняются в данной последовательности, начиная с определения проблем и заканчивая документированием. В ходе имитационного исследования могут быть сбои в прогонах модели, ошибки, от которых в предстоящем приходится отказываться, переформулировки целей исследования, повторные оценки и перестройки модели. Этот процесс позволяет создать имитационную модель, которая дает точную оценку альтернатив и упрощает процесс принятия решения.</w:t>
      </w:r>
    </w:p>
    <w:p w14:paraId="75FD262C" w14:textId="09CF3014" w:rsidR="00504879" w:rsidRPr="007248D1" w:rsidRDefault="00614894" w:rsidP="007248D1">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7248D1">
        <w:rPr>
          <w:rFonts w:ascii="Times New Roman" w:hAnsi="Times New Roman" w:cs="Times New Roman"/>
          <w:color w:val="000000"/>
          <w:kern w:val="1"/>
          <w:sz w:val="28"/>
          <w:szCs w:val="28"/>
        </w:rPr>
        <w:t>В сущности</w:t>
      </w:r>
      <w:r w:rsidR="00504879" w:rsidRPr="007248D1">
        <w:rPr>
          <w:rFonts w:ascii="Times New Roman" w:hAnsi="Times New Roman" w:cs="Times New Roman"/>
          <w:color w:val="000000"/>
          <w:kern w:val="1"/>
          <w:sz w:val="28"/>
          <w:szCs w:val="28"/>
        </w:rPr>
        <w:t xml:space="preserve"> каждая модель процесса является имитационной, ведь она имитирует поведение этого процесса во времени. Совместно с тем, в литературе термин имитационное моделирование предполагает внедрение моделей, воссоздающих логику функционирования объекта, при этом возможны всевозможные методы формализации связи между переменными, так как внедрение всех математических соотношений принципиально не усложняет задачу имитационного изучения. Такое расширение класса моделей сообразно сопоставлению с аналитическими моделями, расписанными в </w:t>
      </w:r>
      <w:r w:rsidR="00504879" w:rsidRPr="007248D1">
        <w:rPr>
          <w:rFonts w:ascii="Times New Roman" w:hAnsi="Times New Roman" w:cs="Times New Roman"/>
          <w:color w:val="000000"/>
          <w:kern w:val="1"/>
          <w:sz w:val="28"/>
          <w:szCs w:val="28"/>
        </w:rPr>
        <w:lastRenderedPageBreak/>
        <w:t xml:space="preserve">теории динамических систем, помогает приблизить моделируемый предмет к действительности, не искажая его упрощениями, важными для получения правильных математических результатов. То же относится и к моделированию методов управления, которые опять-таки очень приближаются к настоящим. </w:t>
      </w:r>
    </w:p>
    <w:p w14:paraId="6C86A6AE" w14:textId="454D9712" w:rsidR="00504879" w:rsidRPr="007248D1" w:rsidRDefault="00504879" w:rsidP="007248D1">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7248D1">
        <w:rPr>
          <w:rFonts w:ascii="Times New Roman" w:hAnsi="Times New Roman" w:cs="Times New Roman"/>
          <w:color w:val="000000"/>
          <w:kern w:val="1"/>
          <w:sz w:val="28"/>
          <w:szCs w:val="28"/>
        </w:rPr>
        <w:t xml:space="preserve">Для создания имитационных моделей динамических систем на компьютере, включающих предмет с действующими на него возмущениями и различные средства разбора результатов моделирования, изобретены серьезные программные системы. Реализованные в них принципы визуального программирования разрешают пользователю в обычных ситуациях не связываться с формированием программного кода, </w:t>
      </w:r>
      <w:r w:rsidR="00614894" w:rsidRPr="007248D1">
        <w:rPr>
          <w:rFonts w:ascii="Times New Roman" w:hAnsi="Times New Roman" w:cs="Times New Roman"/>
          <w:color w:val="000000"/>
          <w:kern w:val="1"/>
          <w:sz w:val="28"/>
          <w:szCs w:val="28"/>
        </w:rPr>
        <w:t>собирая «экспериментальную</w:t>
      </w:r>
      <w:r w:rsidRPr="007248D1">
        <w:rPr>
          <w:rFonts w:ascii="Times New Roman" w:hAnsi="Times New Roman" w:cs="Times New Roman"/>
          <w:color w:val="000000"/>
          <w:kern w:val="1"/>
          <w:sz w:val="28"/>
          <w:szCs w:val="28"/>
        </w:rPr>
        <w:t xml:space="preserve"> установку" из требуемых блоков методом их соединения на экране монитора средствами графики. Благодаря функциям соединения блоков в подсистемы моделированию подлежат системы фактически любой сложности, включающие не отдельные управляемые технологические процессы, а также автоматизированные участки изготовления и даже автоматизированные технологические комплексы в целом. При необходимости применения блоков, не являющихся стандартными, пользователь может составить свою </w:t>
      </w:r>
      <w:r w:rsidR="00614894" w:rsidRPr="007248D1">
        <w:rPr>
          <w:rFonts w:ascii="Times New Roman" w:hAnsi="Times New Roman" w:cs="Times New Roman"/>
          <w:color w:val="000000"/>
          <w:kern w:val="1"/>
          <w:sz w:val="28"/>
          <w:szCs w:val="28"/>
        </w:rPr>
        <w:t>программу</w:t>
      </w:r>
      <w:r w:rsidRPr="007248D1">
        <w:rPr>
          <w:rFonts w:ascii="Times New Roman" w:hAnsi="Times New Roman" w:cs="Times New Roman"/>
          <w:color w:val="000000"/>
          <w:kern w:val="1"/>
          <w:sz w:val="28"/>
          <w:szCs w:val="28"/>
        </w:rPr>
        <w:t xml:space="preserve"> и пополнить библиотеку необходимым ему модулем. Ключевой целью управления технологическими процессами является компенсация возмущающих воздействий, какие традиционно носят случайный характер. Имитация измерительных помех такого рода исполняется с внедрением генераторов псевдослучайных чисел и соответственных формирующих фильтров</w:t>
      </w:r>
      <w:r w:rsidR="007248D1">
        <w:rPr>
          <w:rFonts w:ascii="Times New Roman" w:hAnsi="Times New Roman" w:cs="Times New Roman"/>
          <w:color w:val="000000"/>
          <w:kern w:val="1"/>
          <w:sz w:val="28"/>
          <w:szCs w:val="28"/>
        </w:rPr>
        <w:t>.</w:t>
      </w:r>
    </w:p>
    <w:p w14:paraId="040A2015" w14:textId="26762323" w:rsidR="002F75CC" w:rsidRDefault="002F75CC" w:rsidP="007248D1">
      <w:pPr>
        <w:shd w:val="clear" w:color="000000" w:fill="auto"/>
        <w:suppressAutoHyphens/>
        <w:spacing w:after="0" w:line="360" w:lineRule="auto"/>
        <w:ind w:firstLine="709"/>
        <w:jc w:val="both"/>
        <w:rPr>
          <w:rFonts w:ascii="Times New Roman" w:hAnsi="Times New Roman" w:cs="Times New Roman"/>
          <w:kern w:val="1"/>
          <w:sz w:val="28"/>
          <w:szCs w:val="28"/>
        </w:rPr>
      </w:pPr>
      <w:r w:rsidRPr="007248D1">
        <w:rPr>
          <w:rFonts w:ascii="Times New Roman" w:hAnsi="Times New Roman" w:cs="Times New Roman"/>
          <w:kern w:val="1"/>
          <w:sz w:val="28"/>
          <w:szCs w:val="28"/>
        </w:rPr>
        <w:t>Метод имитационного моделирования позволяет решать задачи высокой сложности, обеспечивает имитацию сложных и многообразных процессов, с большим количеством элементов. Отдельные функциональные зависимости в таких моделях могут описываться громоздкими математическими соотношениями. Поэтому имитационное моделирование эффективно используется в задачах исследования систем со сложной структурой с целью решения конкретных проблем</w:t>
      </w:r>
      <w:r w:rsidR="007248D1">
        <w:rPr>
          <w:rFonts w:ascii="Times New Roman" w:hAnsi="Times New Roman" w:cs="Times New Roman"/>
          <w:kern w:val="1"/>
          <w:sz w:val="28"/>
          <w:szCs w:val="28"/>
        </w:rPr>
        <w:t>.</w:t>
      </w:r>
    </w:p>
    <w:p w14:paraId="22376D50" w14:textId="54FBBF02" w:rsidR="007248D1" w:rsidRPr="007248D1" w:rsidRDefault="007248D1" w:rsidP="007248D1">
      <w:pPr>
        <w:shd w:val="clear" w:color="000000" w:fill="auto"/>
        <w:suppressAutoHyphens/>
        <w:spacing w:after="0" w:line="360" w:lineRule="auto"/>
        <w:ind w:firstLine="709"/>
        <w:jc w:val="both"/>
        <w:rPr>
          <w:rFonts w:ascii="Times New Roman" w:hAnsi="Times New Roman" w:cs="Times New Roman"/>
          <w:kern w:val="1"/>
          <w:sz w:val="28"/>
          <w:szCs w:val="28"/>
        </w:rPr>
      </w:pPr>
      <w:r>
        <w:rPr>
          <w:rFonts w:ascii="Times New Roman" w:hAnsi="Times New Roman" w:cs="Times New Roman"/>
          <w:kern w:val="1"/>
          <w:sz w:val="28"/>
          <w:szCs w:val="28"/>
        </w:rPr>
        <w:lastRenderedPageBreak/>
        <w:t xml:space="preserve">Рассмотрим блок-схему алгоритма имитационного моделирования (рис. 2), где </w:t>
      </w:r>
      <w:r>
        <w:rPr>
          <w:rFonts w:ascii="Times New Roman" w:hAnsi="Times New Roman" w:cs="Times New Roman"/>
          <w:kern w:val="1"/>
          <w:sz w:val="28"/>
          <w:szCs w:val="28"/>
          <w:lang w:val="en-US"/>
        </w:rPr>
        <w:t>n</w:t>
      </w:r>
      <w:r w:rsidRPr="007248D1">
        <w:rPr>
          <w:rFonts w:ascii="Times New Roman" w:hAnsi="Times New Roman" w:cs="Times New Roman"/>
          <w:kern w:val="1"/>
          <w:sz w:val="28"/>
          <w:szCs w:val="28"/>
        </w:rPr>
        <w:t xml:space="preserve"> </w:t>
      </w:r>
      <w:r>
        <w:rPr>
          <w:rFonts w:ascii="Times New Roman" w:hAnsi="Times New Roman" w:cs="Times New Roman"/>
          <w:kern w:val="1"/>
          <w:sz w:val="28"/>
          <w:szCs w:val="28"/>
        </w:rPr>
        <w:t>–</w:t>
      </w:r>
      <w:r w:rsidRPr="007248D1">
        <w:rPr>
          <w:rFonts w:ascii="Times New Roman" w:hAnsi="Times New Roman" w:cs="Times New Roman"/>
          <w:kern w:val="1"/>
          <w:sz w:val="28"/>
          <w:szCs w:val="28"/>
        </w:rPr>
        <w:t xml:space="preserve"> </w:t>
      </w:r>
      <w:r>
        <w:rPr>
          <w:rFonts w:ascii="Times New Roman" w:hAnsi="Times New Roman" w:cs="Times New Roman"/>
          <w:kern w:val="1"/>
          <w:sz w:val="28"/>
          <w:szCs w:val="28"/>
        </w:rPr>
        <w:t xml:space="preserve">количество заявок, </w:t>
      </w:r>
      <w:r>
        <w:rPr>
          <w:rFonts w:ascii="Times New Roman" w:hAnsi="Times New Roman" w:cs="Times New Roman"/>
          <w:kern w:val="1"/>
          <w:sz w:val="28"/>
          <w:szCs w:val="28"/>
          <w:lang w:val="en-US"/>
        </w:rPr>
        <w:t>a</w:t>
      </w:r>
      <w:r w:rsidRPr="007248D1">
        <w:rPr>
          <w:rFonts w:ascii="Times New Roman" w:hAnsi="Times New Roman" w:cs="Times New Roman"/>
          <w:kern w:val="1"/>
          <w:sz w:val="28"/>
          <w:szCs w:val="28"/>
        </w:rPr>
        <w:t xml:space="preserve">, </w:t>
      </w:r>
      <w:r>
        <w:rPr>
          <w:rFonts w:ascii="Times New Roman" w:hAnsi="Times New Roman" w:cs="Times New Roman"/>
          <w:kern w:val="1"/>
          <w:sz w:val="28"/>
          <w:szCs w:val="28"/>
          <w:lang w:val="en-US"/>
        </w:rPr>
        <w:t>b</w:t>
      </w:r>
      <w:r w:rsidRPr="007248D1">
        <w:rPr>
          <w:rFonts w:ascii="Times New Roman" w:hAnsi="Times New Roman" w:cs="Times New Roman"/>
          <w:kern w:val="1"/>
          <w:sz w:val="28"/>
          <w:szCs w:val="28"/>
        </w:rPr>
        <w:t xml:space="preserve"> </w:t>
      </w:r>
      <w:r>
        <w:rPr>
          <w:rFonts w:ascii="Times New Roman" w:hAnsi="Times New Roman" w:cs="Times New Roman"/>
          <w:kern w:val="1"/>
          <w:sz w:val="28"/>
          <w:szCs w:val="28"/>
        </w:rPr>
        <w:t>–</w:t>
      </w:r>
      <w:r w:rsidRPr="007248D1">
        <w:rPr>
          <w:rFonts w:ascii="Times New Roman" w:hAnsi="Times New Roman" w:cs="Times New Roman"/>
          <w:kern w:val="1"/>
          <w:sz w:val="28"/>
          <w:szCs w:val="28"/>
        </w:rPr>
        <w:t xml:space="preserve"> </w:t>
      </w:r>
      <w:r>
        <w:rPr>
          <w:rFonts w:ascii="Times New Roman" w:hAnsi="Times New Roman" w:cs="Times New Roman"/>
          <w:kern w:val="1"/>
          <w:sz w:val="28"/>
          <w:szCs w:val="28"/>
        </w:rPr>
        <w:t xml:space="preserve">границы интервала поступления, </w:t>
      </w:r>
      <w:r>
        <w:rPr>
          <w:rFonts w:ascii="Times New Roman" w:hAnsi="Times New Roman" w:cs="Times New Roman"/>
          <w:kern w:val="1"/>
          <w:sz w:val="28"/>
          <w:szCs w:val="28"/>
          <w:lang w:val="en-US"/>
        </w:rPr>
        <w:t>c</w:t>
      </w:r>
      <w:r w:rsidRPr="007248D1">
        <w:rPr>
          <w:rFonts w:ascii="Times New Roman" w:hAnsi="Times New Roman" w:cs="Times New Roman"/>
          <w:kern w:val="1"/>
          <w:sz w:val="28"/>
          <w:szCs w:val="28"/>
        </w:rPr>
        <w:t xml:space="preserve">, </w:t>
      </w:r>
      <w:r>
        <w:rPr>
          <w:rFonts w:ascii="Times New Roman" w:hAnsi="Times New Roman" w:cs="Times New Roman"/>
          <w:kern w:val="1"/>
          <w:sz w:val="28"/>
          <w:szCs w:val="28"/>
          <w:lang w:val="en-US"/>
        </w:rPr>
        <w:t>d</w:t>
      </w:r>
      <w:r w:rsidRPr="007248D1">
        <w:rPr>
          <w:rFonts w:ascii="Times New Roman" w:hAnsi="Times New Roman" w:cs="Times New Roman"/>
          <w:kern w:val="1"/>
          <w:sz w:val="28"/>
          <w:szCs w:val="28"/>
        </w:rPr>
        <w:t xml:space="preserve"> </w:t>
      </w:r>
      <w:r>
        <w:rPr>
          <w:rFonts w:ascii="Times New Roman" w:hAnsi="Times New Roman" w:cs="Times New Roman"/>
          <w:kern w:val="1"/>
          <w:sz w:val="28"/>
          <w:szCs w:val="28"/>
        </w:rPr>
        <w:t xml:space="preserve">– границы времени обслуживания, </w:t>
      </w:r>
      <w:r>
        <w:rPr>
          <w:rFonts w:ascii="Times New Roman" w:hAnsi="Times New Roman" w:cs="Times New Roman"/>
          <w:kern w:val="1"/>
          <w:sz w:val="28"/>
          <w:szCs w:val="28"/>
          <w:lang w:val="en-US"/>
        </w:rPr>
        <w:t>At</w:t>
      </w:r>
      <w:r w:rsidRPr="007248D1">
        <w:rPr>
          <w:rFonts w:ascii="Times New Roman" w:hAnsi="Times New Roman" w:cs="Times New Roman"/>
          <w:kern w:val="1"/>
          <w:sz w:val="28"/>
          <w:szCs w:val="28"/>
        </w:rPr>
        <w:t xml:space="preserve"> </w:t>
      </w:r>
      <w:r>
        <w:rPr>
          <w:rFonts w:ascii="Times New Roman" w:hAnsi="Times New Roman" w:cs="Times New Roman"/>
          <w:kern w:val="1"/>
          <w:sz w:val="28"/>
          <w:szCs w:val="28"/>
        </w:rPr>
        <w:t>–</w:t>
      </w:r>
      <w:r w:rsidRPr="007248D1">
        <w:rPr>
          <w:rFonts w:ascii="Times New Roman" w:hAnsi="Times New Roman" w:cs="Times New Roman"/>
          <w:kern w:val="1"/>
          <w:sz w:val="28"/>
          <w:szCs w:val="28"/>
        </w:rPr>
        <w:t xml:space="preserve"> </w:t>
      </w:r>
      <w:r>
        <w:rPr>
          <w:rFonts w:ascii="Times New Roman" w:hAnsi="Times New Roman" w:cs="Times New Roman"/>
          <w:kern w:val="1"/>
          <w:sz w:val="28"/>
          <w:szCs w:val="28"/>
        </w:rPr>
        <w:t xml:space="preserve">интервал поступления, </w:t>
      </w:r>
      <w:r>
        <w:rPr>
          <w:rFonts w:ascii="Times New Roman" w:hAnsi="Times New Roman" w:cs="Times New Roman"/>
          <w:kern w:val="1"/>
          <w:sz w:val="28"/>
          <w:szCs w:val="28"/>
          <w:lang w:val="en-US"/>
        </w:rPr>
        <w:t>St</w:t>
      </w:r>
      <w:r w:rsidRPr="007248D1">
        <w:rPr>
          <w:rFonts w:ascii="Times New Roman" w:hAnsi="Times New Roman" w:cs="Times New Roman"/>
          <w:kern w:val="1"/>
          <w:sz w:val="28"/>
          <w:szCs w:val="28"/>
        </w:rPr>
        <w:t xml:space="preserve"> </w:t>
      </w:r>
      <w:r>
        <w:rPr>
          <w:rFonts w:ascii="Times New Roman" w:hAnsi="Times New Roman" w:cs="Times New Roman"/>
          <w:kern w:val="1"/>
          <w:sz w:val="28"/>
          <w:szCs w:val="28"/>
        </w:rPr>
        <w:t>–</w:t>
      </w:r>
      <w:r w:rsidRPr="007248D1">
        <w:rPr>
          <w:rFonts w:ascii="Times New Roman" w:hAnsi="Times New Roman" w:cs="Times New Roman"/>
          <w:kern w:val="1"/>
          <w:sz w:val="28"/>
          <w:szCs w:val="28"/>
        </w:rPr>
        <w:t xml:space="preserve"> </w:t>
      </w:r>
      <w:r>
        <w:rPr>
          <w:rFonts w:ascii="Times New Roman" w:hAnsi="Times New Roman" w:cs="Times New Roman"/>
          <w:kern w:val="1"/>
          <w:sz w:val="28"/>
          <w:szCs w:val="28"/>
        </w:rPr>
        <w:t xml:space="preserve">время обслуживания, </w:t>
      </w:r>
      <w:r>
        <w:rPr>
          <w:rFonts w:ascii="Times New Roman" w:hAnsi="Times New Roman" w:cs="Times New Roman"/>
          <w:kern w:val="1"/>
          <w:sz w:val="28"/>
          <w:szCs w:val="28"/>
          <w:lang w:val="en-US"/>
        </w:rPr>
        <w:t>Wt</w:t>
      </w:r>
      <w:r w:rsidRPr="007248D1">
        <w:rPr>
          <w:rFonts w:ascii="Times New Roman" w:hAnsi="Times New Roman" w:cs="Times New Roman"/>
          <w:kern w:val="1"/>
          <w:sz w:val="28"/>
          <w:szCs w:val="28"/>
        </w:rPr>
        <w:t xml:space="preserve"> </w:t>
      </w:r>
      <w:r>
        <w:rPr>
          <w:rFonts w:ascii="Times New Roman" w:hAnsi="Times New Roman" w:cs="Times New Roman"/>
          <w:kern w:val="1"/>
          <w:sz w:val="28"/>
          <w:szCs w:val="28"/>
        </w:rPr>
        <w:t>–</w:t>
      </w:r>
      <w:r w:rsidRPr="007248D1">
        <w:rPr>
          <w:rFonts w:ascii="Times New Roman" w:hAnsi="Times New Roman" w:cs="Times New Roman"/>
          <w:kern w:val="1"/>
          <w:sz w:val="28"/>
          <w:szCs w:val="28"/>
        </w:rPr>
        <w:t xml:space="preserve"> </w:t>
      </w:r>
      <w:r>
        <w:rPr>
          <w:rFonts w:ascii="Times New Roman" w:hAnsi="Times New Roman" w:cs="Times New Roman"/>
          <w:kern w:val="1"/>
          <w:sz w:val="28"/>
          <w:szCs w:val="28"/>
        </w:rPr>
        <w:t xml:space="preserve">время ожидания, </w:t>
      </w:r>
      <w:r>
        <w:rPr>
          <w:rFonts w:ascii="Times New Roman" w:hAnsi="Times New Roman" w:cs="Times New Roman"/>
          <w:kern w:val="1"/>
          <w:sz w:val="28"/>
          <w:szCs w:val="28"/>
          <w:lang w:val="en-US"/>
        </w:rPr>
        <w:t>Dt</w:t>
      </w:r>
      <w:r w:rsidRPr="007248D1">
        <w:rPr>
          <w:rFonts w:ascii="Times New Roman" w:hAnsi="Times New Roman" w:cs="Times New Roman"/>
          <w:kern w:val="1"/>
          <w:sz w:val="28"/>
          <w:szCs w:val="28"/>
        </w:rPr>
        <w:t xml:space="preserve"> </w:t>
      </w:r>
      <w:r>
        <w:rPr>
          <w:rFonts w:ascii="Times New Roman" w:hAnsi="Times New Roman" w:cs="Times New Roman"/>
          <w:kern w:val="1"/>
          <w:sz w:val="28"/>
          <w:szCs w:val="28"/>
        </w:rPr>
        <w:t xml:space="preserve">– время простоя, </w:t>
      </w:r>
      <w:r>
        <w:rPr>
          <w:rFonts w:ascii="Times New Roman" w:hAnsi="Times New Roman" w:cs="Times New Roman"/>
          <w:kern w:val="1"/>
          <w:sz w:val="28"/>
          <w:szCs w:val="28"/>
          <w:lang w:val="en-US"/>
        </w:rPr>
        <w:t>Twt</w:t>
      </w:r>
      <w:r w:rsidRPr="007248D1">
        <w:rPr>
          <w:rFonts w:ascii="Times New Roman" w:hAnsi="Times New Roman" w:cs="Times New Roman"/>
          <w:kern w:val="1"/>
          <w:sz w:val="28"/>
          <w:szCs w:val="28"/>
        </w:rPr>
        <w:t xml:space="preserve"> </w:t>
      </w:r>
      <w:r>
        <w:rPr>
          <w:rFonts w:ascii="Times New Roman" w:hAnsi="Times New Roman" w:cs="Times New Roman"/>
          <w:kern w:val="1"/>
          <w:sz w:val="28"/>
          <w:szCs w:val="28"/>
        </w:rPr>
        <w:t>–</w:t>
      </w:r>
      <w:r w:rsidRPr="007248D1">
        <w:rPr>
          <w:rFonts w:ascii="Times New Roman" w:hAnsi="Times New Roman" w:cs="Times New Roman"/>
          <w:kern w:val="1"/>
          <w:sz w:val="28"/>
          <w:szCs w:val="28"/>
        </w:rPr>
        <w:t xml:space="preserve"> </w:t>
      </w:r>
      <w:r>
        <w:rPr>
          <w:rFonts w:ascii="Times New Roman" w:hAnsi="Times New Roman" w:cs="Times New Roman"/>
          <w:kern w:val="1"/>
          <w:sz w:val="28"/>
          <w:szCs w:val="28"/>
        </w:rPr>
        <w:t xml:space="preserve">суммарное время ожидания, </w:t>
      </w:r>
      <w:r>
        <w:rPr>
          <w:rFonts w:ascii="Times New Roman" w:hAnsi="Times New Roman" w:cs="Times New Roman"/>
          <w:kern w:val="1"/>
          <w:sz w:val="28"/>
          <w:szCs w:val="28"/>
          <w:lang w:val="en-US"/>
        </w:rPr>
        <w:t>Tdt</w:t>
      </w:r>
      <w:r w:rsidRPr="007248D1">
        <w:rPr>
          <w:rFonts w:ascii="Times New Roman" w:hAnsi="Times New Roman" w:cs="Times New Roman"/>
          <w:kern w:val="1"/>
          <w:sz w:val="28"/>
          <w:szCs w:val="28"/>
        </w:rPr>
        <w:t xml:space="preserve"> </w:t>
      </w:r>
      <w:r>
        <w:rPr>
          <w:rFonts w:ascii="Times New Roman" w:hAnsi="Times New Roman" w:cs="Times New Roman"/>
          <w:kern w:val="1"/>
          <w:sz w:val="28"/>
          <w:szCs w:val="28"/>
        </w:rPr>
        <w:t>–</w:t>
      </w:r>
      <w:r w:rsidRPr="007248D1">
        <w:rPr>
          <w:rFonts w:ascii="Times New Roman" w:hAnsi="Times New Roman" w:cs="Times New Roman"/>
          <w:kern w:val="1"/>
          <w:sz w:val="28"/>
          <w:szCs w:val="28"/>
        </w:rPr>
        <w:t xml:space="preserve"> </w:t>
      </w:r>
      <w:r>
        <w:rPr>
          <w:rFonts w:ascii="Times New Roman" w:hAnsi="Times New Roman" w:cs="Times New Roman"/>
          <w:kern w:val="1"/>
          <w:sz w:val="28"/>
          <w:szCs w:val="28"/>
        </w:rPr>
        <w:t>суммарное время простоя.</w:t>
      </w:r>
    </w:p>
    <w:p w14:paraId="10BE8A51" w14:textId="77777777" w:rsidR="007248D1" w:rsidRPr="007248D1" w:rsidRDefault="007248D1" w:rsidP="007248D1">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Pr>
          <w:rFonts w:ascii="Times New Roman" w:hAnsi="Times New Roman" w:cs="Times New Roman"/>
          <w:noProof/>
          <w:color w:val="000000"/>
          <w:kern w:val="1"/>
          <w:sz w:val="28"/>
          <w:szCs w:val="28"/>
          <w14:ligatures w14:val="standardContextual"/>
        </w:rPr>
        <w:drawing>
          <wp:inline distT="0" distB="0" distL="0" distR="0" wp14:anchorId="6CC5ACF2" wp14:editId="2E4C5842">
            <wp:extent cx="5018568" cy="7286919"/>
            <wp:effectExtent l="0" t="0" r="0" b="0"/>
            <wp:docPr id="668680766" name="Рисунок 3" descr="Изображение выглядит как текст, диаграмма,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80766" name="Рисунок 3" descr="Изображение выглядит как текст, диаграмма, Шрифт, снимок экрана&#10;&#10;Автоматически созданное описание"/>
                    <pic:cNvPicPr/>
                  </pic:nvPicPr>
                  <pic:blipFill rotWithShape="1">
                    <a:blip r:embed="rId8">
                      <a:extLst>
                        <a:ext uri="{28A0092B-C50C-407E-A947-70E740481C1C}">
                          <a14:useLocalDpi xmlns:a14="http://schemas.microsoft.com/office/drawing/2010/main" val="0"/>
                        </a:ext>
                      </a:extLst>
                    </a:blip>
                    <a:srcRect l="47328" t="1" b="-2109"/>
                    <a:stretch/>
                  </pic:blipFill>
                  <pic:spPr bwMode="auto">
                    <a:xfrm>
                      <a:off x="0" y="0"/>
                      <a:ext cx="5032061" cy="7306511"/>
                    </a:xfrm>
                    <a:prstGeom prst="rect">
                      <a:avLst/>
                    </a:prstGeom>
                    <a:ln>
                      <a:noFill/>
                    </a:ln>
                    <a:extLst>
                      <a:ext uri="{53640926-AAD7-44D8-BBD7-CCE9431645EC}">
                        <a14:shadowObscured xmlns:a14="http://schemas.microsoft.com/office/drawing/2010/main"/>
                      </a:ext>
                    </a:extLst>
                  </pic:spPr>
                </pic:pic>
              </a:graphicData>
            </a:graphic>
          </wp:inline>
        </w:drawing>
      </w:r>
    </w:p>
    <w:p w14:paraId="7F30DDEB" w14:textId="41E2ADE0" w:rsidR="007248D1" w:rsidRPr="00191781" w:rsidRDefault="007248D1" w:rsidP="00191781">
      <w:pPr>
        <w:spacing w:after="0" w:line="360" w:lineRule="auto"/>
        <w:ind w:firstLine="709"/>
        <w:jc w:val="both"/>
        <w:rPr>
          <w:rFonts w:ascii="Times New Roman" w:hAnsi="Times New Roman" w:cs="Times New Roman"/>
          <w:kern w:val="1"/>
          <w:sz w:val="24"/>
          <w:szCs w:val="24"/>
        </w:rPr>
      </w:pPr>
      <w:r w:rsidRPr="007248D1">
        <w:rPr>
          <w:rFonts w:ascii="Times New Roman" w:hAnsi="Times New Roman" w:cs="Times New Roman"/>
          <w:kern w:val="1"/>
          <w:sz w:val="24"/>
          <w:szCs w:val="24"/>
        </w:rPr>
        <w:t>Рис.2. Блок-схема системы имитационного моделирования.</w:t>
      </w:r>
    </w:p>
    <w:p w14:paraId="137D736A" w14:textId="77777777" w:rsidR="002F75CC" w:rsidRPr="007248D1" w:rsidRDefault="002F75CC" w:rsidP="007248D1">
      <w:pPr>
        <w:shd w:val="clear" w:color="000000" w:fill="auto"/>
        <w:suppressAutoHyphens/>
        <w:spacing w:after="0" w:line="360" w:lineRule="auto"/>
        <w:ind w:firstLine="709"/>
        <w:jc w:val="both"/>
        <w:rPr>
          <w:rFonts w:ascii="Times New Roman" w:hAnsi="Times New Roman" w:cs="Times New Roman"/>
          <w:kern w:val="1"/>
          <w:sz w:val="28"/>
          <w:szCs w:val="28"/>
        </w:rPr>
      </w:pPr>
      <w:r w:rsidRPr="007248D1">
        <w:rPr>
          <w:rFonts w:ascii="Times New Roman" w:hAnsi="Times New Roman" w:cs="Times New Roman"/>
          <w:kern w:val="1"/>
          <w:sz w:val="28"/>
          <w:szCs w:val="28"/>
        </w:rPr>
        <w:lastRenderedPageBreak/>
        <w:t>Имитационная модель содержит элементы непрерывного и дискретного действия, поэтому применяется для исследования динамических систем, когда требуется анализ узких мест, исследование динамики функционирования, когда желательно наблюдать на имитационной модели ход процесса в течение определенного времени.</w:t>
      </w:r>
    </w:p>
    <w:p w14:paraId="4EC15C4F" w14:textId="77777777" w:rsidR="002F75CC" w:rsidRPr="007248D1" w:rsidRDefault="002F75CC" w:rsidP="007248D1">
      <w:pPr>
        <w:shd w:val="clear" w:color="000000" w:fill="auto"/>
        <w:suppressAutoHyphens/>
        <w:spacing w:after="0" w:line="360" w:lineRule="auto"/>
        <w:ind w:firstLine="709"/>
        <w:jc w:val="both"/>
        <w:rPr>
          <w:rFonts w:ascii="Times New Roman" w:hAnsi="Times New Roman" w:cs="Times New Roman"/>
          <w:kern w:val="1"/>
          <w:sz w:val="28"/>
          <w:szCs w:val="28"/>
        </w:rPr>
      </w:pPr>
      <w:r w:rsidRPr="007248D1">
        <w:rPr>
          <w:rFonts w:ascii="Times New Roman" w:hAnsi="Times New Roman" w:cs="Times New Roman"/>
          <w:kern w:val="1"/>
          <w:sz w:val="28"/>
          <w:szCs w:val="28"/>
        </w:rPr>
        <w:t>Имитационное моделирование - эффективный аппарат исследования стохастических систем, когда исследуемая система может быть подвержена влиянию многочисленных случайных факторов сложной природы. Имеется возможность проводить исследование в условиях неопределенности, при неполных и неточных данных.</w:t>
      </w:r>
    </w:p>
    <w:p w14:paraId="6AFF2261" w14:textId="77777777" w:rsidR="002F75CC" w:rsidRPr="007248D1" w:rsidRDefault="002F75CC" w:rsidP="007248D1">
      <w:pPr>
        <w:shd w:val="clear" w:color="000000" w:fill="auto"/>
        <w:suppressAutoHyphens/>
        <w:spacing w:after="0" w:line="360" w:lineRule="auto"/>
        <w:ind w:firstLine="709"/>
        <w:jc w:val="both"/>
        <w:rPr>
          <w:rFonts w:ascii="Times New Roman" w:hAnsi="Times New Roman" w:cs="Times New Roman"/>
          <w:kern w:val="1"/>
          <w:sz w:val="28"/>
          <w:szCs w:val="28"/>
        </w:rPr>
      </w:pPr>
      <w:r w:rsidRPr="007248D1">
        <w:rPr>
          <w:rFonts w:ascii="Times New Roman" w:hAnsi="Times New Roman" w:cs="Times New Roman"/>
          <w:kern w:val="1"/>
          <w:sz w:val="28"/>
          <w:szCs w:val="28"/>
        </w:rPr>
        <w:t>Имитационное моделирование является важным фактором в системах поддержки принятия решений, т.к. позволяет исследовать большое число альтернатив (вариантов решений), проигрывать различные сценарии при любых входных данных. Главное преимущество имитационного моделирования состоит в том, что исследователь для проверки новых стратегий и принятия решений, при изучении возможных ситуаций, всегда может получить ответ на вопрос “Что будет, если? ...”. Имитационная модель позволяет прогнозировать, когда речь идет о проектируемой системе или исследуются процессы развития (т.е. в тех случаях, когда реальной системы еще не существует).</w:t>
      </w:r>
    </w:p>
    <w:p w14:paraId="58D6E1B7" w14:textId="77777777" w:rsidR="002F75CC" w:rsidRPr="007248D1" w:rsidRDefault="002F75CC" w:rsidP="007248D1">
      <w:pPr>
        <w:shd w:val="clear" w:color="000000" w:fill="auto"/>
        <w:suppressAutoHyphens/>
        <w:spacing w:after="0" w:line="360" w:lineRule="auto"/>
        <w:ind w:firstLine="709"/>
        <w:jc w:val="both"/>
        <w:rPr>
          <w:rFonts w:ascii="Times New Roman" w:hAnsi="Times New Roman" w:cs="Times New Roman"/>
          <w:kern w:val="1"/>
          <w:sz w:val="28"/>
          <w:szCs w:val="28"/>
        </w:rPr>
      </w:pPr>
      <w:r w:rsidRPr="007248D1">
        <w:rPr>
          <w:rFonts w:ascii="Times New Roman" w:hAnsi="Times New Roman" w:cs="Times New Roman"/>
          <w:kern w:val="1"/>
          <w:sz w:val="28"/>
          <w:szCs w:val="28"/>
        </w:rPr>
        <w:t>В имитационной модели может быть обеспечен различный, в том числе и высокий, уровень детализации моделируемых процессов. При этом модель создается поэтапно, эволюционно.</w:t>
      </w:r>
    </w:p>
    <w:p w14:paraId="469E1AB2" w14:textId="77777777" w:rsidR="002F75CC" w:rsidRPr="007248D1" w:rsidRDefault="002F75CC" w:rsidP="007248D1">
      <w:pPr>
        <w:shd w:val="clear" w:color="000000" w:fill="auto"/>
        <w:suppressAutoHyphens/>
        <w:spacing w:after="0" w:line="360" w:lineRule="auto"/>
        <w:ind w:firstLine="709"/>
        <w:jc w:val="both"/>
        <w:rPr>
          <w:rFonts w:ascii="Times New Roman" w:hAnsi="Times New Roman" w:cs="Times New Roman"/>
          <w:kern w:val="1"/>
          <w:sz w:val="28"/>
          <w:szCs w:val="28"/>
        </w:rPr>
      </w:pPr>
      <w:r w:rsidRPr="007248D1">
        <w:rPr>
          <w:rFonts w:ascii="Times New Roman" w:hAnsi="Times New Roman" w:cs="Times New Roman"/>
          <w:kern w:val="1"/>
          <w:sz w:val="28"/>
          <w:szCs w:val="28"/>
        </w:rPr>
        <w:t>Определим метод имитационного моделирования в общем виде как экспериментальный метод исследования реальной системы по ее имитационной модели, который сочетает особенности экспериментального подхода и специфические условия использования вычислительной техники.</w:t>
      </w:r>
    </w:p>
    <w:p w14:paraId="7E596C8E" w14:textId="47DE2D76" w:rsidR="002F75CC" w:rsidRPr="007248D1" w:rsidRDefault="002F75CC" w:rsidP="007248D1">
      <w:pPr>
        <w:shd w:val="clear" w:color="000000" w:fill="auto"/>
        <w:suppressAutoHyphens/>
        <w:spacing w:after="0" w:line="360" w:lineRule="auto"/>
        <w:ind w:firstLine="709"/>
        <w:jc w:val="both"/>
        <w:rPr>
          <w:rFonts w:ascii="Times New Roman" w:hAnsi="Times New Roman" w:cs="Times New Roman"/>
          <w:kern w:val="1"/>
          <w:sz w:val="28"/>
          <w:szCs w:val="28"/>
        </w:rPr>
      </w:pPr>
      <w:r w:rsidRPr="007248D1">
        <w:rPr>
          <w:rFonts w:ascii="Times New Roman" w:hAnsi="Times New Roman" w:cs="Times New Roman"/>
          <w:kern w:val="1"/>
          <w:sz w:val="28"/>
          <w:szCs w:val="28"/>
        </w:rPr>
        <w:t xml:space="preserve">В этом определении подчеркивается, что имитационное моделирование является машинным методом моделирования благодаря развитию информационных технологий, что привело к появлению этого вида </w:t>
      </w:r>
      <w:r w:rsidRPr="007248D1">
        <w:rPr>
          <w:rFonts w:ascii="Times New Roman" w:hAnsi="Times New Roman" w:cs="Times New Roman"/>
          <w:kern w:val="1"/>
          <w:sz w:val="28"/>
          <w:szCs w:val="28"/>
        </w:rPr>
        <w:lastRenderedPageBreak/>
        <w:t>компьютерного моделирования. В определении также акцентируется внимание на экспериментальной природе имитации, применяется имитационный метод исследования (осуществляется эксперимент с моделью).</w:t>
      </w:r>
    </w:p>
    <w:p w14:paraId="446A9FCF" w14:textId="77777777" w:rsidR="002F75CC" w:rsidRPr="007248D1" w:rsidRDefault="002F75CC" w:rsidP="007248D1">
      <w:pPr>
        <w:spacing w:after="0" w:line="360" w:lineRule="auto"/>
        <w:ind w:firstLine="709"/>
        <w:jc w:val="both"/>
        <w:rPr>
          <w:rFonts w:ascii="Times New Roman" w:hAnsi="Times New Roman" w:cs="Times New Roman"/>
          <w:kern w:val="1"/>
          <w:sz w:val="28"/>
          <w:szCs w:val="28"/>
        </w:rPr>
      </w:pPr>
      <w:r w:rsidRPr="007248D1">
        <w:rPr>
          <w:rFonts w:ascii="Times New Roman" w:hAnsi="Times New Roman" w:cs="Times New Roman"/>
          <w:kern w:val="1"/>
          <w:sz w:val="28"/>
          <w:szCs w:val="28"/>
        </w:rPr>
        <w:br w:type="page"/>
      </w:r>
    </w:p>
    <w:p w14:paraId="2EFB7145" w14:textId="1F17E7DE" w:rsidR="0080607F" w:rsidRPr="00191781" w:rsidRDefault="0080607F" w:rsidP="00191781">
      <w:pPr>
        <w:pStyle w:val="1"/>
        <w:jc w:val="center"/>
        <w:rPr>
          <w:rFonts w:ascii="Times New Roman" w:hAnsi="Times New Roman" w:cs="Times New Roman"/>
          <w:b/>
          <w:bCs/>
          <w:color w:val="000000" w:themeColor="text1"/>
          <w:sz w:val="28"/>
          <w:szCs w:val="28"/>
        </w:rPr>
      </w:pPr>
      <w:bookmarkStart w:id="3" w:name="_Toc156408507"/>
      <w:bookmarkStart w:id="4" w:name="_Toc156480296"/>
      <w:bookmarkStart w:id="5" w:name="_Toc156408508"/>
      <w:bookmarkStart w:id="6" w:name="_Hlk156223008"/>
      <w:r w:rsidRPr="00191781">
        <w:rPr>
          <w:rFonts w:ascii="Times New Roman" w:hAnsi="Times New Roman" w:cs="Times New Roman"/>
          <w:b/>
          <w:bCs/>
          <w:color w:val="000000" w:themeColor="text1"/>
          <w:sz w:val="28"/>
          <w:szCs w:val="28"/>
        </w:rPr>
        <w:lastRenderedPageBreak/>
        <w:t>Разработка модели исследуемой системы</w:t>
      </w:r>
      <w:bookmarkEnd w:id="3"/>
      <w:r w:rsidRPr="00191781">
        <w:rPr>
          <w:rFonts w:ascii="Times New Roman" w:hAnsi="Times New Roman" w:cs="Times New Roman"/>
          <w:b/>
          <w:bCs/>
          <w:color w:val="000000" w:themeColor="text1"/>
          <w:sz w:val="28"/>
          <w:szCs w:val="28"/>
        </w:rPr>
        <w:t>.</w:t>
      </w:r>
      <w:bookmarkEnd w:id="4"/>
    </w:p>
    <w:p w14:paraId="4F774E16" w14:textId="77777777" w:rsidR="0080607F" w:rsidRPr="00191781" w:rsidRDefault="0080607F" w:rsidP="00191781">
      <w:pPr>
        <w:shd w:val="clear" w:color="000000" w:fill="auto"/>
        <w:suppressAutoHyphens/>
        <w:spacing w:after="0" w:line="360" w:lineRule="auto"/>
        <w:ind w:firstLine="709"/>
        <w:jc w:val="both"/>
        <w:rPr>
          <w:rFonts w:ascii="Times New Roman" w:hAnsi="Times New Roman" w:cs="Times New Roman"/>
          <w:kern w:val="1"/>
          <w:sz w:val="28"/>
          <w:szCs w:val="28"/>
        </w:rPr>
      </w:pPr>
    </w:p>
    <w:p w14:paraId="1B843844" w14:textId="77FFA326" w:rsidR="0080607F" w:rsidRPr="00191781" w:rsidRDefault="0080607F" w:rsidP="00191781">
      <w:pPr>
        <w:shd w:val="clear" w:color="000000" w:fill="auto"/>
        <w:suppressAutoHyphens/>
        <w:spacing w:after="0" w:line="360" w:lineRule="auto"/>
        <w:ind w:firstLine="709"/>
        <w:jc w:val="both"/>
        <w:rPr>
          <w:rFonts w:ascii="Times New Roman" w:hAnsi="Times New Roman" w:cs="Times New Roman"/>
          <w:kern w:val="1"/>
          <w:sz w:val="28"/>
          <w:szCs w:val="28"/>
        </w:rPr>
      </w:pPr>
      <w:r w:rsidRPr="0080607F">
        <w:rPr>
          <w:rFonts w:ascii="Times New Roman" w:hAnsi="Times New Roman" w:cs="Times New Roman"/>
          <w:kern w:val="1"/>
          <w:sz w:val="28"/>
          <w:szCs w:val="28"/>
        </w:rPr>
        <w:t>Структурная схема распределенной системы обработки данных.</w:t>
      </w:r>
      <w:bookmarkEnd w:id="5"/>
      <w:bookmarkEnd w:id="6"/>
    </w:p>
    <w:p w14:paraId="3C88E033" w14:textId="0F63D523" w:rsidR="0080607F" w:rsidRPr="00191781" w:rsidRDefault="005731B6" w:rsidP="00191781">
      <w:pPr>
        <w:shd w:val="clear" w:color="000000" w:fill="auto"/>
        <w:suppressAutoHyphens/>
        <w:spacing w:after="0" w:line="360" w:lineRule="auto"/>
        <w:ind w:firstLine="709"/>
        <w:jc w:val="both"/>
        <w:rPr>
          <w:rFonts w:ascii="Times New Roman" w:hAnsi="Times New Roman" w:cs="Times New Roman"/>
          <w:kern w:val="1"/>
          <w:sz w:val="28"/>
          <w:szCs w:val="28"/>
        </w:rPr>
      </w:pPr>
      <w:r w:rsidRPr="00191781">
        <w:rPr>
          <w:rFonts w:ascii="Times New Roman" w:hAnsi="Times New Roman" w:cs="Times New Roman"/>
          <w:kern w:val="1"/>
          <w:sz w:val="28"/>
          <w:szCs w:val="28"/>
        </w:rPr>
        <w:t>С</w:t>
      </w:r>
      <w:r w:rsidR="0080607F" w:rsidRPr="00191781">
        <w:rPr>
          <w:rFonts w:ascii="Times New Roman" w:hAnsi="Times New Roman" w:cs="Times New Roman"/>
          <w:kern w:val="1"/>
          <w:sz w:val="28"/>
          <w:szCs w:val="28"/>
        </w:rPr>
        <w:t>истема обработки данных обеспечивает передачу пакетов данных из пункта А в пункт С через транзитный узел В. В пункт А пакеты поступают с интервалом 10 ± 4 мс. Здесь они буферизуются в накопителе емкостью 15 пакетов и передаются по любой из трех линий: АВ1, АВ2 и АВ3, время пересылки пакетов по которым составляет соответственно 25 ± 5, 34 ± 8 и 25 ± 2 мс. В пункте В они снова буферизуются в накопителе емкостью 20 пакетов и передаются далее по линии ВС1, а в случае достижения очередью в пункте А порогового значения емкости 12 пакетов - по линии ВС2 за 8 ± 4 мс. Выполнить анализ процесса прохождения через систему передачи данных 1000 пакетов. Определить характеристики очередей в пунктах А и В, а также вероятность использования линии ВС2.</w:t>
      </w:r>
    </w:p>
    <w:p w14:paraId="5D713F34" w14:textId="2ACE2D2C" w:rsidR="0080607F" w:rsidRPr="0080607F" w:rsidRDefault="0080607F" w:rsidP="00191781">
      <w:pPr>
        <w:shd w:val="clear" w:color="000000" w:fill="auto"/>
        <w:suppressAutoHyphens/>
        <w:spacing w:after="0" w:line="360" w:lineRule="auto"/>
        <w:ind w:firstLine="709"/>
        <w:jc w:val="both"/>
        <w:rPr>
          <w:rFonts w:ascii="Times New Roman" w:hAnsi="Times New Roman" w:cs="Times New Roman"/>
          <w:kern w:val="1"/>
          <w:sz w:val="28"/>
          <w:szCs w:val="28"/>
        </w:rPr>
      </w:pPr>
      <w:r w:rsidRPr="0080607F">
        <w:rPr>
          <w:rFonts w:ascii="Times New Roman" w:hAnsi="Times New Roman" w:cs="Times New Roman"/>
          <w:kern w:val="1"/>
          <w:sz w:val="28"/>
          <w:szCs w:val="28"/>
        </w:rPr>
        <w:t>В данной модели системы передачи данных, пункты – статистические объекты типа очередь; линии – аппаратные объекты типа прибор; пакеты данных – транзакты. За единицу модельного времени (е.м.в.) принята 1мс</w:t>
      </w:r>
      <w:r w:rsidR="00C27B65" w:rsidRPr="00191781">
        <w:rPr>
          <w:rFonts w:ascii="Times New Roman" w:hAnsi="Times New Roman" w:cs="Times New Roman"/>
          <w:kern w:val="1"/>
          <w:sz w:val="28"/>
          <w:szCs w:val="28"/>
        </w:rPr>
        <w:t xml:space="preserve"> (рис. 3)</w:t>
      </w:r>
      <w:r w:rsidRPr="0080607F">
        <w:rPr>
          <w:rFonts w:ascii="Times New Roman" w:hAnsi="Times New Roman" w:cs="Times New Roman"/>
          <w:kern w:val="1"/>
          <w:sz w:val="28"/>
          <w:szCs w:val="28"/>
        </w:rPr>
        <w:t>.</w:t>
      </w:r>
    </w:p>
    <w:p w14:paraId="432C39AF" w14:textId="3A7A80E7" w:rsidR="002F75CC" w:rsidRPr="00191781" w:rsidRDefault="00C27B65" w:rsidP="00191781">
      <w:pPr>
        <w:shd w:val="clear" w:color="000000" w:fill="auto"/>
        <w:suppressAutoHyphens/>
        <w:spacing w:after="0" w:line="360" w:lineRule="auto"/>
        <w:jc w:val="both"/>
        <w:rPr>
          <w:rFonts w:ascii="Times New Roman" w:hAnsi="Times New Roman" w:cs="Times New Roman"/>
          <w:kern w:val="1"/>
          <w:sz w:val="28"/>
          <w:szCs w:val="28"/>
        </w:rPr>
      </w:pPr>
      <w:r w:rsidRPr="00191781">
        <w:rPr>
          <w:rFonts w:ascii="Times New Roman" w:hAnsi="Times New Roman" w:cs="Times New Roman"/>
          <w:noProof/>
          <w:lang w:eastAsia="ru-RU"/>
        </w:rPr>
        <w:drawing>
          <wp:inline distT="0" distB="0" distL="0" distR="0" wp14:anchorId="08AFF1FE" wp14:editId="599FCA74">
            <wp:extent cx="6274969" cy="3221665"/>
            <wp:effectExtent l="0" t="0" r="0" b="0"/>
            <wp:docPr id="5" name="Рисунок 2" descr="https://studfile.net/html/2706/123/html_jZ_Xh2F2nN.822p/htmlconvd-YJPk75_html_c272fa60bda48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net/html/2706/123/html_jZ_Xh2F2nN.822p/htmlconvd-YJPk75_html_c272fa60bda481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2951" cy="3236031"/>
                    </a:xfrm>
                    <a:prstGeom prst="rect">
                      <a:avLst/>
                    </a:prstGeom>
                    <a:noFill/>
                    <a:ln>
                      <a:noFill/>
                    </a:ln>
                  </pic:spPr>
                </pic:pic>
              </a:graphicData>
            </a:graphic>
          </wp:inline>
        </w:drawing>
      </w:r>
    </w:p>
    <w:p w14:paraId="48C55E5A" w14:textId="5066C442" w:rsidR="00C27B65" w:rsidRPr="00191781" w:rsidRDefault="00C27B65" w:rsidP="00191781">
      <w:pPr>
        <w:shd w:val="clear" w:color="000000" w:fill="auto"/>
        <w:suppressAutoHyphens/>
        <w:spacing w:after="0" w:line="360" w:lineRule="auto"/>
        <w:ind w:firstLine="709"/>
        <w:jc w:val="both"/>
        <w:rPr>
          <w:rFonts w:ascii="Times New Roman" w:hAnsi="Times New Roman" w:cs="Times New Roman"/>
          <w:kern w:val="1"/>
          <w:sz w:val="24"/>
          <w:szCs w:val="24"/>
        </w:rPr>
      </w:pPr>
      <w:r w:rsidRPr="00191781">
        <w:rPr>
          <w:rFonts w:ascii="Times New Roman" w:hAnsi="Times New Roman" w:cs="Times New Roman"/>
          <w:kern w:val="1"/>
          <w:sz w:val="24"/>
          <w:szCs w:val="24"/>
        </w:rPr>
        <w:t>Рис. 3. Структурная схема распределенной системы обработки данных.</w:t>
      </w:r>
    </w:p>
    <w:p w14:paraId="7F9AFBCE" w14:textId="77777777" w:rsidR="00642A28" w:rsidRPr="00191781" w:rsidRDefault="00642A28" w:rsidP="00191781">
      <w:pPr>
        <w:shd w:val="clear" w:color="000000" w:fill="auto"/>
        <w:suppressAutoHyphens/>
        <w:spacing w:after="0" w:line="360" w:lineRule="auto"/>
        <w:ind w:firstLine="709"/>
        <w:jc w:val="both"/>
        <w:rPr>
          <w:rFonts w:ascii="Times New Roman" w:hAnsi="Times New Roman" w:cs="Times New Roman"/>
          <w:kern w:val="1"/>
          <w:sz w:val="28"/>
          <w:szCs w:val="28"/>
        </w:rPr>
      </w:pPr>
    </w:p>
    <w:p w14:paraId="4060117A" w14:textId="58FDAEE4" w:rsidR="00642A28" w:rsidRPr="00642A28" w:rsidRDefault="00642A28" w:rsidP="00191781">
      <w:pPr>
        <w:shd w:val="clear" w:color="000000" w:fill="auto"/>
        <w:suppressAutoHyphens/>
        <w:spacing w:after="0" w:line="360" w:lineRule="auto"/>
        <w:ind w:firstLine="709"/>
        <w:jc w:val="both"/>
        <w:rPr>
          <w:rFonts w:ascii="Times New Roman" w:hAnsi="Times New Roman" w:cs="Times New Roman"/>
          <w:kern w:val="1"/>
          <w:sz w:val="28"/>
          <w:szCs w:val="28"/>
        </w:rPr>
      </w:pPr>
      <w:bookmarkStart w:id="7" w:name="_Hlk156224956"/>
      <w:r w:rsidRPr="00642A28">
        <w:rPr>
          <w:rFonts w:ascii="Times New Roman" w:hAnsi="Times New Roman" w:cs="Times New Roman"/>
          <w:kern w:val="1"/>
          <w:sz w:val="28"/>
          <w:szCs w:val="28"/>
        </w:rPr>
        <w:t>Алгоритм функционирования распределенной системы обработки данных</w:t>
      </w:r>
      <w:r w:rsidR="00191781" w:rsidRPr="00191781">
        <w:rPr>
          <w:rFonts w:ascii="Times New Roman" w:hAnsi="Times New Roman" w:cs="Times New Roman"/>
          <w:kern w:val="1"/>
          <w:sz w:val="28"/>
          <w:szCs w:val="28"/>
        </w:rPr>
        <w:t>.</w:t>
      </w:r>
    </w:p>
    <w:bookmarkEnd w:id="7"/>
    <w:p w14:paraId="408B4EA3" w14:textId="41AC08B0" w:rsidR="00642A28" w:rsidRPr="00191781" w:rsidRDefault="00642A28" w:rsidP="00191781">
      <w:pPr>
        <w:shd w:val="clear" w:color="000000" w:fill="auto"/>
        <w:suppressAutoHyphens/>
        <w:spacing w:after="0" w:line="360" w:lineRule="auto"/>
        <w:ind w:firstLine="709"/>
        <w:jc w:val="both"/>
        <w:rPr>
          <w:rFonts w:ascii="Times New Roman" w:hAnsi="Times New Roman" w:cs="Times New Roman"/>
          <w:kern w:val="1"/>
          <w:sz w:val="28"/>
          <w:szCs w:val="28"/>
        </w:rPr>
      </w:pPr>
      <w:r w:rsidRPr="00642A28">
        <w:rPr>
          <w:rFonts w:ascii="Times New Roman" w:hAnsi="Times New Roman" w:cs="Times New Roman"/>
          <w:kern w:val="1"/>
          <w:sz w:val="28"/>
          <w:szCs w:val="28"/>
        </w:rPr>
        <w:t xml:space="preserve">Процесс обработки запросов потребителей можно представить блок-схемой, представленной на рис. </w:t>
      </w:r>
      <w:r w:rsidRPr="00191781">
        <w:rPr>
          <w:rFonts w:ascii="Times New Roman" w:hAnsi="Times New Roman" w:cs="Times New Roman"/>
          <w:kern w:val="1"/>
          <w:sz w:val="28"/>
          <w:szCs w:val="28"/>
        </w:rPr>
        <w:t>4</w:t>
      </w:r>
      <w:r w:rsidRPr="00642A28">
        <w:rPr>
          <w:rFonts w:ascii="Times New Roman" w:hAnsi="Times New Roman" w:cs="Times New Roman"/>
          <w:kern w:val="1"/>
          <w:sz w:val="28"/>
          <w:szCs w:val="28"/>
        </w:rPr>
        <w:t>.</w:t>
      </w:r>
    </w:p>
    <w:p w14:paraId="560E3320" w14:textId="343D9039" w:rsidR="00642A28" w:rsidRPr="00191781" w:rsidRDefault="00642A28" w:rsidP="00191781">
      <w:pPr>
        <w:shd w:val="clear" w:color="000000" w:fill="auto"/>
        <w:suppressAutoHyphens/>
        <w:spacing w:after="0" w:line="360" w:lineRule="auto"/>
        <w:jc w:val="both"/>
        <w:rPr>
          <w:rFonts w:ascii="Times New Roman" w:hAnsi="Times New Roman" w:cs="Times New Roman"/>
          <w:kern w:val="1"/>
          <w:sz w:val="28"/>
          <w:szCs w:val="28"/>
        </w:rPr>
      </w:pPr>
      <w:r w:rsidRPr="00191781">
        <w:rPr>
          <w:rFonts w:ascii="Times New Roman" w:hAnsi="Times New Roman" w:cs="Times New Roman"/>
          <w:noProof/>
          <w:lang w:eastAsia="ru-RU"/>
        </w:rPr>
        <w:drawing>
          <wp:inline distT="0" distB="0" distL="0" distR="0" wp14:anchorId="44C1E6ED" wp14:editId="33A82EAA">
            <wp:extent cx="2998844" cy="5390707"/>
            <wp:effectExtent l="0" t="0" r="0" b="635"/>
            <wp:docPr id="9" name="Рисунок 2" descr="https://studfile.net/html/2706/123/html_jZ_Xh2F2nN.822p/htmlconvd-YJPk75_html_3205031170b15f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net/html/2706/123/html_jZ_Xh2F2nN.822p/htmlconvd-YJPk75_html_3205031170b15f4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9537" cy="5445880"/>
                    </a:xfrm>
                    <a:prstGeom prst="rect">
                      <a:avLst/>
                    </a:prstGeom>
                    <a:noFill/>
                    <a:ln>
                      <a:noFill/>
                    </a:ln>
                  </pic:spPr>
                </pic:pic>
              </a:graphicData>
            </a:graphic>
          </wp:inline>
        </w:drawing>
      </w:r>
      <w:r w:rsidRPr="00191781">
        <w:rPr>
          <w:rFonts w:ascii="Times New Roman" w:hAnsi="Times New Roman" w:cs="Times New Roman"/>
          <w:noProof/>
          <w:lang w:eastAsia="ru-RU"/>
        </w:rPr>
        <w:drawing>
          <wp:inline distT="0" distB="0" distL="0" distR="0" wp14:anchorId="38D29EE5" wp14:editId="10D2303D">
            <wp:extent cx="2912140" cy="5241851"/>
            <wp:effectExtent l="0" t="0" r="2540" b="0"/>
            <wp:docPr id="10" name="Рисунок 10" descr="https://studfile.net/html/2706/123/html_jZ_Xh2F2nN.822p/htmlconvd-YJPk75_html_43fd7ba26966ef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123/html_jZ_Xh2F2nN.822p/htmlconvd-YJPk75_html_43fd7ba26966efd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3358" cy="5244044"/>
                    </a:xfrm>
                    <a:prstGeom prst="rect">
                      <a:avLst/>
                    </a:prstGeom>
                    <a:noFill/>
                    <a:ln>
                      <a:noFill/>
                    </a:ln>
                  </pic:spPr>
                </pic:pic>
              </a:graphicData>
            </a:graphic>
          </wp:inline>
        </w:drawing>
      </w:r>
    </w:p>
    <w:p w14:paraId="65E5A250" w14:textId="24EBAB55" w:rsidR="00642A28" w:rsidRPr="00191781" w:rsidRDefault="00642A28" w:rsidP="00191781">
      <w:pPr>
        <w:shd w:val="clear" w:color="000000" w:fill="auto"/>
        <w:suppressAutoHyphens/>
        <w:spacing w:after="0" w:line="360" w:lineRule="auto"/>
        <w:ind w:firstLine="709"/>
        <w:jc w:val="both"/>
        <w:rPr>
          <w:rFonts w:ascii="Times New Roman" w:hAnsi="Times New Roman" w:cs="Times New Roman"/>
          <w:kern w:val="1"/>
          <w:sz w:val="24"/>
          <w:szCs w:val="24"/>
        </w:rPr>
      </w:pPr>
      <w:r w:rsidRPr="00191781">
        <w:rPr>
          <w:rFonts w:ascii="Times New Roman" w:hAnsi="Times New Roman" w:cs="Times New Roman"/>
          <w:kern w:val="1"/>
          <w:sz w:val="24"/>
          <w:szCs w:val="24"/>
        </w:rPr>
        <w:t>Рис. 4. Алгоритм функционирования распределенной системы обработки данных.</w:t>
      </w:r>
    </w:p>
    <w:p w14:paraId="5C91BA45" w14:textId="77777777" w:rsidR="00642A28" w:rsidRPr="00191781" w:rsidRDefault="00642A28" w:rsidP="00191781">
      <w:pPr>
        <w:shd w:val="clear" w:color="000000" w:fill="auto"/>
        <w:suppressAutoHyphens/>
        <w:spacing w:after="0" w:line="360" w:lineRule="auto"/>
        <w:ind w:firstLine="709"/>
        <w:jc w:val="both"/>
        <w:rPr>
          <w:rFonts w:ascii="Times New Roman" w:hAnsi="Times New Roman" w:cs="Times New Roman"/>
          <w:kern w:val="1"/>
          <w:sz w:val="28"/>
          <w:szCs w:val="28"/>
        </w:rPr>
      </w:pPr>
    </w:p>
    <w:p w14:paraId="1D84F6E8" w14:textId="77777777" w:rsidR="00642A28" w:rsidRPr="00191781" w:rsidRDefault="00642A28" w:rsidP="00191781">
      <w:pPr>
        <w:pStyle w:val="ad"/>
        <w:spacing w:before="0" w:beforeAutospacing="0" w:after="0" w:afterAutospacing="0" w:line="360" w:lineRule="auto"/>
        <w:ind w:firstLine="709"/>
        <w:jc w:val="both"/>
        <w:rPr>
          <w:color w:val="000000"/>
          <w:sz w:val="28"/>
        </w:rPr>
      </w:pPr>
      <w:r w:rsidRPr="00191781">
        <w:rPr>
          <w:color w:val="000000"/>
          <w:sz w:val="28"/>
        </w:rPr>
        <w:t>Алгоритм.</w:t>
      </w:r>
    </w:p>
    <w:p w14:paraId="5F5858E5" w14:textId="50E4B022" w:rsidR="00642A28" w:rsidRPr="00191781" w:rsidRDefault="00642A28" w:rsidP="00191781">
      <w:pPr>
        <w:pStyle w:val="ad"/>
        <w:spacing w:before="0" w:beforeAutospacing="0" w:after="0" w:afterAutospacing="0" w:line="360" w:lineRule="auto"/>
        <w:ind w:firstLine="709"/>
        <w:jc w:val="both"/>
        <w:rPr>
          <w:color w:val="000000"/>
          <w:sz w:val="28"/>
        </w:rPr>
      </w:pPr>
      <w:r w:rsidRPr="00191781">
        <w:rPr>
          <w:color w:val="000000"/>
          <w:sz w:val="28"/>
        </w:rPr>
        <w:t xml:space="preserve">1. Генерация транзакта через 10±4 е.м.в. 2. Равновероятная передача заявок: АВ1 – переход в пункт 3; АВ2 – переход в пункт 16. 3. Вход в пункт - накопитель А. 4. Занятие линии АВ1. 5. Передача транзакта по линии АВ1 за </w:t>
      </w:r>
      <w:r w:rsidR="00E55C21" w:rsidRPr="00191781">
        <w:rPr>
          <w:color w:val="000000"/>
          <w:sz w:val="28"/>
        </w:rPr>
        <w:t>25 ± 5, 34 ± 8 и 25 ± 2</w:t>
      </w:r>
      <w:r w:rsidRPr="00191781">
        <w:rPr>
          <w:color w:val="000000"/>
          <w:sz w:val="28"/>
        </w:rPr>
        <w:t xml:space="preserve">. (ожидание). 6. Освобождение линии АВ1. 7. Сбой линии </w:t>
      </w:r>
      <w:r w:rsidRPr="00191781">
        <w:rPr>
          <w:color w:val="000000"/>
          <w:sz w:val="28"/>
        </w:rPr>
        <w:lastRenderedPageBreak/>
        <w:t xml:space="preserve">АВ1: 5% переходит в пункт 4. 8. Выход из пункта - накопителя А. 9. Вход в пункт - накопитель В. 10. Занятие линии ВС1. 11. Передача транзакта по линии ВС1 за 25±3 е.м.в. (ожидание). 12. Освобождение линии ВС1. 13. Сбой линии ВС1: 5% переходит в пункт 10. 14. Выход из пункта - накопителя В. 15. Без условная передача транзактов в пункт 28. 16. Вход в пункт - накопитель А. 17. Занятие линии АВ2. 18. Передача транзакта по линии АВ2 за 20±5 е.м.в. (ожидание). 19. Освобождение линии АВ2. 20. Сбой линии АВ2: 5% переходит в пункт 17. 21. Выход из пункта - накопителя А. 22. Вход в пункт - накопитель В. 23. Занятие линии ВС2. 24. Передача транзакта по линии ВС2 за 25 е.м.в. (ожидание). 25. Освобождение линии ВС2. 26. Сбой линии ВС2: 5% переходит в пункт 23. 27. Выход из пункта - накопителя В. 28. Удаление транзакта из модели. 29. Повторение 1-28 пока через пункт 28 не проследует </w:t>
      </w:r>
      <w:r w:rsidR="00E55C21" w:rsidRPr="00191781">
        <w:rPr>
          <w:color w:val="000000"/>
          <w:sz w:val="28"/>
        </w:rPr>
        <w:t>10</w:t>
      </w:r>
      <w:r w:rsidRPr="00191781">
        <w:rPr>
          <w:color w:val="000000"/>
          <w:sz w:val="28"/>
        </w:rPr>
        <w:t>00 транзактов.</w:t>
      </w:r>
    </w:p>
    <w:p w14:paraId="74F16AC1" w14:textId="3D630539" w:rsidR="003D31AF" w:rsidRPr="00191781" w:rsidRDefault="002F75CC" w:rsidP="00191781">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191781">
        <w:rPr>
          <w:rFonts w:ascii="Times New Roman" w:hAnsi="Times New Roman" w:cs="Times New Roman"/>
          <w:color w:val="000000"/>
          <w:kern w:val="1"/>
          <w:sz w:val="28"/>
          <w:szCs w:val="28"/>
        </w:rPr>
        <w:br w:type="page"/>
      </w:r>
    </w:p>
    <w:p w14:paraId="0699E0C6" w14:textId="70A011E2" w:rsidR="00E55C21" w:rsidRPr="00191781" w:rsidRDefault="00E55C21" w:rsidP="00191781">
      <w:pPr>
        <w:pStyle w:val="1"/>
        <w:jc w:val="center"/>
        <w:rPr>
          <w:rFonts w:ascii="Times New Roman" w:hAnsi="Times New Roman" w:cs="Times New Roman"/>
          <w:b/>
          <w:bCs/>
          <w:color w:val="000000" w:themeColor="text1"/>
          <w:sz w:val="28"/>
          <w:szCs w:val="28"/>
        </w:rPr>
      </w:pPr>
      <w:bookmarkStart w:id="8" w:name="_Toc156408509"/>
      <w:bookmarkStart w:id="9" w:name="_Toc156480297"/>
      <w:r w:rsidRPr="00191781">
        <w:rPr>
          <w:rFonts w:ascii="Times New Roman" w:hAnsi="Times New Roman" w:cs="Times New Roman"/>
          <w:b/>
          <w:bCs/>
          <w:color w:val="000000" w:themeColor="text1"/>
          <w:sz w:val="28"/>
          <w:szCs w:val="28"/>
        </w:rPr>
        <w:lastRenderedPageBreak/>
        <w:t>Разработка программы имитационного моделирования</w:t>
      </w:r>
      <w:bookmarkEnd w:id="8"/>
      <w:r w:rsidR="00DF4844">
        <w:rPr>
          <w:rFonts w:ascii="Times New Roman" w:hAnsi="Times New Roman" w:cs="Times New Roman"/>
          <w:b/>
          <w:bCs/>
          <w:color w:val="000000" w:themeColor="text1"/>
          <w:sz w:val="28"/>
          <w:szCs w:val="28"/>
        </w:rPr>
        <w:t>.</w:t>
      </w:r>
      <w:bookmarkEnd w:id="9"/>
    </w:p>
    <w:p w14:paraId="293D15DE" w14:textId="77777777" w:rsidR="00E55C21" w:rsidRPr="00191781" w:rsidRDefault="00E55C21" w:rsidP="00191781">
      <w:pPr>
        <w:shd w:val="clear" w:color="000000" w:fill="auto"/>
        <w:suppressAutoHyphens/>
        <w:spacing w:after="0" w:line="360" w:lineRule="auto"/>
        <w:ind w:firstLine="709"/>
        <w:jc w:val="both"/>
        <w:rPr>
          <w:rFonts w:ascii="Times New Roman" w:hAnsi="Times New Roman" w:cs="Times New Roman"/>
          <w:color w:val="000000"/>
          <w:kern w:val="1"/>
          <w:sz w:val="28"/>
          <w:szCs w:val="28"/>
        </w:rPr>
      </w:pPr>
    </w:p>
    <w:p w14:paraId="264E6125" w14:textId="48A669F0" w:rsidR="00E55C21" w:rsidRPr="00191781" w:rsidRDefault="00E55C21" w:rsidP="00191781">
      <w:pPr>
        <w:spacing w:after="0" w:line="360" w:lineRule="auto"/>
        <w:ind w:firstLine="709"/>
        <w:jc w:val="both"/>
        <w:rPr>
          <w:rFonts w:ascii="Times New Roman" w:hAnsi="Times New Roman" w:cs="Times New Roman"/>
          <w:sz w:val="28"/>
          <w:szCs w:val="28"/>
        </w:rPr>
      </w:pPr>
      <w:r w:rsidRPr="00191781">
        <w:rPr>
          <w:rFonts w:ascii="Times New Roman" w:hAnsi="Times New Roman" w:cs="Times New Roman"/>
          <w:sz w:val="28"/>
          <w:szCs w:val="28"/>
        </w:rPr>
        <w:t>Текст моделирующей программы составлен на входном языке системы имитационного моделирования GPSS World:</w:t>
      </w:r>
    </w:p>
    <w:p w14:paraId="0B469D87"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GENERATE 14,6 ;поступление пакетов через 6-14 мс или 10+/-4</w:t>
      </w:r>
    </w:p>
    <w:p w14:paraId="2F15E949"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TEST L Q1,15,met1 ;если очередь на передачу меньше 15 то вниз, иначе на метку met1</w:t>
      </w:r>
    </w:p>
    <w:p w14:paraId="76A3538F"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QUEUE 1 ;занять очередь на передачу от A к B</w:t>
      </w:r>
    </w:p>
    <w:p w14:paraId="72C97E12"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lang w:val="en-US"/>
          <w14:ligatures w14:val="standardContextual"/>
        </w:rPr>
      </w:pPr>
      <w:r w:rsidRPr="00191781">
        <w:rPr>
          <w:rFonts w:ascii="Times New Roman" w:hAnsi="Times New Roman" w:cs="Times New Roman"/>
          <w:color w:val="000000"/>
          <w:sz w:val="28"/>
          <w:szCs w:val="28"/>
          <w:lang w:val="en-US"/>
          <w14:ligatures w14:val="standardContextual"/>
        </w:rPr>
        <w:t>TRANSFER BOTH,metAB2</w:t>
      </w:r>
    </w:p>
    <w:p w14:paraId="36F672BF"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lang w:val="en-US"/>
          <w14:ligatures w14:val="standardContextual"/>
        </w:rPr>
        <w:t>SEIZE AB1 ;</w:t>
      </w:r>
      <w:r w:rsidRPr="00191781">
        <w:rPr>
          <w:rFonts w:ascii="Times New Roman" w:hAnsi="Times New Roman" w:cs="Times New Roman"/>
          <w:color w:val="000000"/>
          <w:sz w:val="28"/>
          <w:szCs w:val="28"/>
          <w14:ligatures w14:val="standardContextual"/>
        </w:rPr>
        <w:t>занять</w:t>
      </w:r>
      <w:r w:rsidRPr="00191781">
        <w:rPr>
          <w:rFonts w:ascii="Times New Roman" w:hAnsi="Times New Roman" w:cs="Times New Roman"/>
          <w:color w:val="000000"/>
          <w:sz w:val="28"/>
          <w:szCs w:val="28"/>
          <w:lang w:val="en-US"/>
          <w14:ligatures w14:val="standardContextual"/>
        </w:rPr>
        <w:t xml:space="preserve"> </w:t>
      </w:r>
      <w:r w:rsidRPr="00191781">
        <w:rPr>
          <w:rFonts w:ascii="Times New Roman" w:hAnsi="Times New Roman" w:cs="Times New Roman"/>
          <w:color w:val="000000"/>
          <w:sz w:val="28"/>
          <w:szCs w:val="28"/>
          <w14:ligatures w14:val="standardContextual"/>
        </w:rPr>
        <w:t>устройство</w:t>
      </w:r>
      <w:r w:rsidRPr="00191781">
        <w:rPr>
          <w:rFonts w:ascii="Times New Roman" w:hAnsi="Times New Roman" w:cs="Times New Roman"/>
          <w:color w:val="000000"/>
          <w:sz w:val="28"/>
          <w:szCs w:val="28"/>
          <w:lang w:val="en-US"/>
          <w14:ligatures w14:val="standardContextual"/>
        </w:rPr>
        <w:t xml:space="preserve"> - </w:t>
      </w:r>
      <w:r w:rsidRPr="00191781">
        <w:rPr>
          <w:rFonts w:ascii="Times New Roman" w:hAnsi="Times New Roman" w:cs="Times New Roman"/>
          <w:color w:val="000000"/>
          <w:sz w:val="28"/>
          <w:szCs w:val="28"/>
          <w14:ligatures w14:val="standardContextual"/>
        </w:rPr>
        <w:t>линию</w:t>
      </w:r>
      <w:r w:rsidRPr="00191781">
        <w:rPr>
          <w:rFonts w:ascii="Times New Roman" w:hAnsi="Times New Roman" w:cs="Times New Roman"/>
          <w:color w:val="000000"/>
          <w:sz w:val="28"/>
          <w:szCs w:val="28"/>
          <w:lang w:val="en-US"/>
          <w14:ligatures w14:val="standardContextual"/>
        </w:rPr>
        <w:t xml:space="preserve"> </w:t>
      </w:r>
      <w:r w:rsidRPr="00191781">
        <w:rPr>
          <w:rFonts w:ascii="Times New Roman" w:hAnsi="Times New Roman" w:cs="Times New Roman"/>
          <w:color w:val="000000"/>
          <w:sz w:val="28"/>
          <w:szCs w:val="28"/>
          <w14:ligatures w14:val="standardContextual"/>
        </w:rPr>
        <w:t>AB1</w:t>
      </w:r>
    </w:p>
    <w:p w14:paraId="279CED1E"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DEPART 1 ;выйти из очереди</w:t>
      </w:r>
    </w:p>
    <w:p w14:paraId="4A4168AC"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ASSIGN 1,1 ;в первый параметр транзакта записать 1</w:t>
      </w:r>
    </w:p>
    <w:p w14:paraId="4A5960FB"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ADVANCE 25 ;передача по линий АВ1 - за время 25 мс</w:t>
      </w:r>
    </w:p>
    <w:p w14:paraId="61EA567F"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RELEASE AB1 ;освободить устройство - линию AB1</w:t>
      </w:r>
    </w:p>
    <w:p w14:paraId="760533C1"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TRANSFER ,met2 ;перейти к пердачи от B к C</w:t>
      </w:r>
    </w:p>
    <w:p w14:paraId="409F695A"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metAB2 SEIZE AB2 ;занять устройство - линию AB2</w:t>
      </w:r>
    </w:p>
    <w:p w14:paraId="3E996D73"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DEPART 1 ;выйти из очереди</w:t>
      </w:r>
    </w:p>
    <w:p w14:paraId="1F08A0C2"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ASSIGN 1,2 ;в первый параметр транзакта записать 2</w:t>
      </w:r>
    </w:p>
    <w:p w14:paraId="290BECFF"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ADVANCE 12,4 ;передача по линий АВ2 - за время 4-12 мс</w:t>
      </w:r>
    </w:p>
    <w:p w14:paraId="498FC728"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RELEASE AB2 ;освободить устройство - линию AB1</w:t>
      </w:r>
    </w:p>
    <w:p w14:paraId="2BD81F2D"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met2 TEST L Q2,12,met3 ;если очередь на передачу меньше 12 то вниз, иначе на метку met3</w:t>
      </w:r>
    </w:p>
    <w:p w14:paraId="1D30CC6E"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QUEUE 2 ;занять очередь на передачу от B к C</w:t>
      </w:r>
    </w:p>
    <w:p w14:paraId="741F4B95"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TEST E P1,1,metBC2 ;проверить 1й параметр транзакта. Если =1 то вниз, иначе к метке metBC2</w:t>
      </w:r>
    </w:p>
    <w:p w14:paraId="6FA39919"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SEIZE BC1 ;занять устройство - линию BС1</w:t>
      </w:r>
    </w:p>
    <w:p w14:paraId="72354B97"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 xml:space="preserve"> DEPART 2 ;выйти из очереди</w:t>
      </w:r>
    </w:p>
    <w:p w14:paraId="01A1D546"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 xml:space="preserve"> TEST L Q2,15,RezervBC1 ;если очередь на передачу меньше 12 то вниз, иначе RezervBC1</w:t>
      </w:r>
    </w:p>
    <w:p w14:paraId="387F83D2"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 xml:space="preserve"> ADVANCE 12,4 ;передача по линии ВС1 (за 8 ± 4 мс)</w:t>
      </w:r>
    </w:p>
    <w:p w14:paraId="0EF0DB45"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lastRenderedPageBreak/>
        <w:t xml:space="preserve"> savevalue countStandartMode+,1 ;счетчик использования стандартного режима передачи</w:t>
      </w:r>
    </w:p>
    <w:p w14:paraId="4918AC0D"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 xml:space="preserve"> RELEASE BC1 ;освободить устройство - линию BС1</w:t>
      </w:r>
    </w:p>
    <w:p w14:paraId="528D3B39"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 xml:space="preserve"> TERMINATE</w:t>
      </w:r>
    </w:p>
    <w:p w14:paraId="0F25E502"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 xml:space="preserve"> RezervBC1 ADVANCE 12 ;резервная аппаратура, время передачи снижается до 15 мс.</w:t>
      </w:r>
    </w:p>
    <w:p w14:paraId="3BCF3566"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 xml:space="preserve"> savevalue countRezervMode+,1 ;счетчик использования резервного режима передачи</w:t>
      </w:r>
    </w:p>
    <w:p w14:paraId="17406253"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 xml:space="preserve"> RELEASE BC1 ;освободить устройство - линию BС1</w:t>
      </w:r>
    </w:p>
    <w:p w14:paraId="1C08BC95"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lang w:val="en-US"/>
          <w14:ligatures w14:val="standardContextual"/>
        </w:rPr>
      </w:pPr>
      <w:r w:rsidRPr="00191781">
        <w:rPr>
          <w:rFonts w:ascii="Times New Roman" w:hAnsi="Times New Roman" w:cs="Times New Roman"/>
          <w:color w:val="000000"/>
          <w:sz w:val="28"/>
          <w:szCs w:val="28"/>
          <w14:ligatures w14:val="standardContextual"/>
        </w:rPr>
        <w:t xml:space="preserve"> </w:t>
      </w:r>
      <w:r w:rsidRPr="00191781">
        <w:rPr>
          <w:rFonts w:ascii="Times New Roman" w:hAnsi="Times New Roman" w:cs="Times New Roman"/>
          <w:color w:val="000000"/>
          <w:sz w:val="28"/>
          <w:szCs w:val="28"/>
          <w:lang w:val="en-US"/>
          <w14:ligatures w14:val="standardContextual"/>
        </w:rPr>
        <w:t>TERMINATE</w:t>
      </w:r>
    </w:p>
    <w:p w14:paraId="16375CF9"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lang w:val="en-US"/>
          <w14:ligatures w14:val="standardContextual"/>
        </w:rPr>
      </w:pPr>
      <w:r w:rsidRPr="00191781">
        <w:rPr>
          <w:rFonts w:ascii="Times New Roman" w:hAnsi="Times New Roman" w:cs="Times New Roman"/>
          <w:color w:val="000000"/>
          <w:sz w:val="28"/>
          <w:szCs w:val="28"/>
          <w:lang w:val="en-US"/>
          <w14:ligatures w14:val="standardContextual"/>
        </w:rPr>
        <w:t>;</w:t>
      </w:r>
      <w:r w:rsidRPr="00191781">
        <w:rPr>
          <w:rFonts w:ascii="Times New Roman" w:hAnsi="Times New Roman" w:cs="Times New Roman"/>
          <w:color w:val="000000"/>
          <w:sz w:val="28"/>
          <w:szCs w:val="28"/>
          <w14:ligatures w14:val="standardContextual"/>
        </w:rPr>
        <w:t>Линия</w:t>
      </w:r>
      <w:r w:rsidRPr="00191781">
        <w:rPr>
          <w:rFonts w:ascii="Times New Roman" w:hAnsi="Times New Roman" w:cs="Times New Roman"/>
          <w:color w:val="000000"/>
          <w:sz w:val="28"/>
          <w:szCs w:val="28"/>
          <w:lang w:val="en-US"/>
          <w14:ligatures w14:val="standardContextual"/>
        </w:rPr>
        <w:t xml:space="preserve"> BC2</w:t>
      </w:r>
    </w:p>
    <w:p w14:paraId="64F682D0"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lang w:val="en-US"/>
          <w14:ligatures w14:val="standardContextual"/>
        </w:rPr>
      </w:pPr>
      <w:r w:rsidRPr="00191781">
        <w:rPr>
          <w:rFonts w:ascii="Times New Roman" w:hAnsi="Times New Roman" w:cs="Times New Roman"/>
          <w:color w:val="000000"/>
          <w:sz w:val="28"/>
          <w:szCs w:val="28"/>
          <w:lang w:val="en-US"/>
          <w14:ligatures w14:val="standardContextual"/>
        </w:rPr>
        <w:t>metBC2 SEIZE BC2</w:t>
      </w:r>
    </w:p>
    <w:p w14:paraId="600554E8"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lang w:val="en-US"/>
          <w14:ligatures w14:val="standardContextual"/>
        </w:rPr>
      </w:pPr>
      <w:r w:rsidRPr="00191781">
        <w:rPr>
          <w:rFonts w:ascii="Times New Roman" w:hAnsi="Times New Roman" w:cs="Times New Roman"/>
          <w:color w:val="000000"/>
          <w:sz w:val="28"/>
          <w:szCs w:val="28"/>
          <w:lang w:val="en-US"/>
          <w14:ligatures w14:val="standardContextual"/>
        </w:rPr>
        <w:t xml:space="preserve">DEPART 2 </w:t>
      </w:r>
    </w:p>
    <w:p w14:paraId="47971EF9"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lang w:val="en-US"/>
          <w14:ligatures w14:val="standardContextual"/>
        </w:rPr>
      </w:pPr>
      <w:r w:rsidRPr="00191781">
        <w:rPr>
          <w:rFonts w:ascii="Times New Roman" w:hAnsi="Times New Roman" w:cs="Times New Roman"/>
          <w:color w:val="000000"/>
          <w:sz w:val="28"/>
          <w:szCs w:val="28"/>
          <w:lang w:val="en-US"/>
          <w14:ligatures w14:val="standardContextual"/>
        </w:rPr>
        <w:t>TEST L Q2,12,RezervBC2</w:t>
      </w:r>
    </w:p>
    <w:p w14:paraId="0B8C165E"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lang w:val="en-US"/>
          <w14:ligatures w14:val="standardContextual"/>
        </w:rPr>
      </w:pPr>
      <w:r w:rsidRPr="00191781">
        <w:rPr>
          <w:rFonts w:ascii="Times New Roman" w:hAnsi="Times New Roman" w:cs="Times New Roman"/>
          <w:color w:val="000000"/>
          <w:sz w:val="28"/>
          <w:szCs w:val="28"/>
          <w:lang w:val="en-US"/>
          <w14:ligatures w14:val="standardContextual"/>
        </w:rPr>
        <w:t>ADVANCE 12,4 ;</w:t>
      </w:r>
      <w:r w:rsidRPr="00191781">
        <w:rPr>
          <w:rFonts w:ascii="Times New Roman" w:hAnsi="Times New Roman" w:cs="Times New Roman"/>
          <w:color w:val="000000"/>
          <w:sz w:val="28"/>
          <w:szCs w:val="28"/>
          <w14:ligatures w14:val="standardContextual"/>
        </w:rPr>
        <w:t>передача</w:t>
      </w:r>
      <w:r w:rsidRPr="00191781">
        <w:rPr>
          <w:rFonts w:ascii="Times New Roman" w:hAnsi="Times New Roman" w:cs="Times New Roman"/>
          <w:color w:val="000000"/>
          <w:sz w:val="28"/>
          <w:szCs w:val="28"/>
          <w:lang w:val="en-US"/>
          <w14:ligatures w14:val="standardContextual"/>
        </w:rPr>
        <w:t xml:space="preserve"> </w:t>
      </w:r>
      <w:r w:rsidRPr="00191781">
        <w:rPr>
          <w:rFonts w:ascii="Times New Roman" w:hAnsi="Times New Roman" w:cs="Times New Roman"/>
          <w:color w:val="000000"/>
          <w:sz w:val="28"/>
          <w:szCs w:val="28"/>
          <w14:ligatures w14:val="standardContextual"/>
        </w:rPr>
        <w:t>по</w:t>
      </w:r>
      <w:r w:rsidRPr="00191781">
        <w:rPr>
          <w:rFonts w:ascii="Times New Roman" w:hAnsi="Times New Roman" w:cs="Times New Roman"/>
          <w:color w:val="000000"/>
          <w:sz w:val="28"/>
          <w:szCs w:val="28"/>
          <w:lang w:val="en-US"/>
          <w14:ligatures w14:val="standardContextual"/>
        </w:rPr>
        <w:t xml:space="preserve"> </w:t>
      </w:r>
      <w:r w:rsidRPr="00191781">
        <w:rPr>
          <w:rFonts w:ascii="Times New Roman" w:hAnsi="Times New Roman" w:cs="Times New Roman"/>
          <w:color w:val="000000"/>
          <w:sz w:val="28"/>
          <w:szCs w:val="28"/>
          <w14:ligatures w14:val="standardContextual"/>
        </w:rPr>
        <w:t>линии</w:t>
      </w:r>
      <w:r w:rsidRPr="00191781">
        <w:rPr>
          <w:rFonts w:ascii="Times New Roman" w:hAnsi="Times New Roman" w:cs="Times New Roman"/>
          <w:color w:val="000000"/>
          <w:sz w:val="28"/>
          <w:szCs w:val="28"/>
          <w:lang w:val="en-US"/>
          <w14:ligatures w14:val="standardContextual"/>
        </w:rPr>
        <w:t xml:space="preserve"> </w:t>
      </w:r>
      <w:r w:rsidRPr="00191781">
        <w:rPr>
          <w:rFonts w:ascii="Times New Roman" w:hAnsi="Times New Roman" w:cs="Times New Roman"/>
          <w:color w:val="000000"/>
          <w:sz w:val="28"/>
          <w:szCs w:val="28"/>
          <w14:ligatures w14:val="standardContextual"/>
        </w:rPr>
        <w:t>ВС</w:t>
      </w:r>
      <w:r w:rsidRPr="00191781">
        <w:rPr>
          <w:rFonts w:ascii="Times New Roman" w:hAnsi="Times New Roman" w:cs="Times New Roman"/>
          <w:color w:val="000000"/>
          <w:sz w:val="28"/>
          <w:szCs w:val="28"/>
          <w:lang w:val="en-US"/>
          <w14:ligatures w14:val="standardContextual"/>
        </w:rPr>
        <w:t>2 (</w:t>
      </w:r>
      <w:r w:rsidRPr="00191781">
        <w:rPr>
          <w:rFonts w:ascii="Times New Roman" w:hAnsi="Times New Roman" w:cs="Times New Roman"/>
          <w:color w:val="000000"/>
          <w:sz w:val="28"/>
          <w:szCs w:val="28"/>
          <w14:ligatures w14:val="standardContextual"/>
        </w:rPr>
        <w:t>за</w:t>
      </w:r>
      <w:r w:rsidRPr="00191781">
        <w:rPr>
          <w:rFonts w:ascii="Times New Roman" w:hAnsi="Times New Roman" w:cs="Times New Roman"/>
          <w:color w:val="000000"/>
          <w:sz w:val="28"/>
          <w:szCs w:val="28"/>
          <w:lang w:val="en-US"/>
          <w14:ligatures w14:val="standardContextual"/>
        </w:rPr>
        <w:t xml:space="preserve"> </w:t>
      </w:r>
      <w:r w:rsidRPr="00191781">
        <w:rPr>
          <w:rFonts w:ascii="Times New Roman" w:hAnsi="Times New Roman" w:cs="Times New Roman"/>
          <w:kern w:val="1"/>
          <w:sz w:val="28"/>
          <w:szCs w:val="28"/>
          <w:lang w:val="en-US"/>
          <w14:ligatures w14:val="standardContextual"/>
        </w:rPr>
        <w:t xml:space="preserve">8 ± 4 </w:t>
      </w:r>
      <w:r w:rsidRPr="00191781">
        <w:rPr>
          <w:rFonts w:ascii="Times New Roman" w:hAnsi="Times New Roman" w:cs="Times New Roman"/>
          <w:kern w:val="1"/>
          <w:sz w:val="28"/>
          <w:szCs w:val="28"/>
          <w14:ligatures w14:val="standardContextual"/>
        </w:rPr>
        <w:t>мс</w:t>
      </w:r>
      <w:r w:rsidRPr="00191781">
        <w:rPr>
          <w:rFonts w:ascii="Times New Roman" w:hAnsi="Times New Roman" w:cs="Times New Roman"/>
          <w:color w:val="000000"/>
          <w:sz w:val="28"/>
          <w:szCs w:val="28"/>
          <w:lang w:val="en-US"/>
          <w14:ligatures w14:val="standardContextual"/>
        </w:rPr>
        <w:t>)</w:t>
      </w:r>
    </w:p>
    <w:p w14:paraId="1842DACF"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lang w:val="en-US"/>
          <w14:ligatures w14:val="standardContextual"/>
        </w:rPr>
      </w:pPr>
      <w:r w:rsidRPr="00191781">
        <w:rPr>
          <w:rFonts w:ascii="Times New Roman" w:hAnsi="Times New Roman" w:cs="Times New Roman"/>
          <w:color w:val="000000"/>
          <w:sz w:val="28"/>
          <w:szCs w:val="28"/>
          <w:lang w:val="en-US"/>
          <w14:ligatures w14:val="standardContextual"/>
        </w:rPr>
        <w:t>savevalue countStandartMode+,1</w:t>
      </w:r>
    </w:p>
    <w:p w14:paraId="57D0F5B0"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lang w:val="en-US"/>
          <w14:ligatures w14:val="standardContextual"/>
        </w:rPr>
      </w:pPr>
      <w:r w:rsidRPr="00191781">
        <w:rPr>
          <w:rFonts w:ascii="Times New Roman" w:hAnsi="Times New Roman" w:cs="Times New Roman"/>
          <w:color w:val="000000"/>
          <w:sz w:val="28"/>
          <w:szCs w:val="28"/>
          <w:lang w:val="en-US"/>
          <w14:ligatures w14:val="standardContextual"/>
        </w:rPr>
        <w:t xml:space="preserve">RELEASE BC2 </w:t>
      </w:r>
    </w:p>
    <w:p w14:paraId="066E4D83"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lang w:val="en-US"/>
          <w14:ligatures w14:val="standardContextual"/>
        </w:rPr>
        <w:t>TERMINATE</w:t>
      </w:r>
    </w:p>
    <w:p w14:paraId="50A055A2"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lang w:val="en-US"/>
          <w14:ligatures w14:val="standardContextual"/>
        </w:rPr>
        <w:t>RezervBC</w:t>
      </w:r>
      <w:r w:rsidRPr="00191781">
        <w:rPr>
          <w:rFonts w:ascii="Times New Roman" w:hAnsi="Times New Roman" w:cs="Times New Roman"/>
          <w:color w:val="000000"/>
          <w:sz w:val="28"/>
          <w:szCs w:val="28"/>
          <w14:ligatures w14:val="standardContextual"/>
        </w:rPr>
        <w:t xml:space="preserve">2 </w:t>
      </w:r>
      <w:r w:rsidRPr="00191781">
        <w:rPr>
          <w:rFonts w:ascii="Times New Roman" w:hAnsi="Times New Roman" w:cs="Times New Roman"/>
          <w:color w:val="000000"/>
          <w:sz w:val="28"/>
          <w:szCs w:val="28"/>
          <w:lang w:val="en-US"/>
          <w14:ligatures w14:val="standardContextual"/>
        </w:rPr>
        <w:t>ADVANCE</w:t>
      </w:r>
      <w:r w:rsidRPr="00191781">
        <w:rPr>
          <w:rFonts w:ascii="Times New Roman" w:hAnsi="Times New Roman" w:cs="Times New Roman"/>
          <w:color w:val="000000"/>
          <w:sz w:val="28"/>
          <w:szCs w:val="28"/>
          <w14:ligatures w14:val="standardContextual"/>
        </w:rPr>
        <w:t xml:space="preserve"> 12 ;резервная аппаратура, время передачи снижается до 12 мс.</w:t>
      </w:r>
    </w:p>
    <w:p w14:paraId="320206C9"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lang w:val="en-US"/>
          <w14:ligatures w14:val="standardContextual"/>
        </w:rPr>
        <w:t>savevalue</w:t>
      </w:r>
      <w:r w:rsidRPr="00191781">
        <w:rPr>
          <w:rFonts w:ascii="Times New Roman" w:hAnsi="Times New Roman" w:cs="Times New Roman"/>
          <w:color w:val="000000"/>
          <w:sz w:val="28"/>
          <w:szCs w:val="28"/>
          <w14:ligatures w14:val="standardContextual"/>
        </w:rPr>
        <w:t xml:space="preserve"> </w:t>
      </w:r>
      <w:r w:rsidRPr="00191781">
        <w:rPr>
          <w:rFonts w:ascii="Times New Roman" w:hAnsi="Times New Roman" w:cs="Times New Roman"/>
          <w:color w:val="000000"/>
          <w:sz w:val="28"/>
          <w:szCs w:val="28"/>
          <w:lang w:val="en-US"/>
          <w14:ligatures w14:val="standardContextual"/>
        </w:rPr>
        <w:t>countRezervMode</w:t>
      </w:r>
      <w:r w:rsidRPr="00191781">
        <w:rPr>
          <w:rFonts w:ascii="Times New Roman" w:hAnsi="Times New Roman" w:cs="Times New Roman"/>
          <w:color w:val="000000"/>
          <w:sz w:val="28"/>
          <w:szCs w:val="28"/>
          <w14:ligatures w14:val="standardContextual"/>
        </w:rPr>
        <w:t>+,1</w:t>
      </w:r>
    </w:p>
    <w:p w14:paraId="12CB2C2E"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lang w:val="en-US"/>
          <w14:ligatures w14:val="standardContextual"/>
        </w:rPr>
        <w:t>RELEASE</w:t>
      </w:r>
      <w:r w:rsidRPr="00191781">
        <w:rPr>
          <w:rFonts w:ascii="Times New Roman" w:hAnsi="Times New Roman" w:cs="Times New Roman"/>
          <w:color w:val="000000"/>
          <w:sz w:val="28"/>
          <w:szCs w:val="28"/>
          <w14:ligatures w14:val="standardContextual"/>
        </w:rPr>
        <w:t xml:space="preserve"> </w:t>
      </w:r>
      <w:r w:rsidRPr="00191781">
        <w:rPr>
          <w:rFonts w:ascii="Times New Roman" w:hAnsi="Times New Roman" w:cs="Times New Roman"/>
          <w:color w:val="000000"/>
          <w:sz w:val="28"/>
          <w:szCs w:val="28"/>
          <w:lang w:val="en-US"/>
          <w14:ligatures w14:val="standardContextual"/>
        </w:rPr>
        <w:t>BC</w:t>
      </w:r>
      <w:r w:rsidRPr="00191781">
        <w:rPr>
          <w:rFonts w:ascii="Times New Roman" w:hAnsi="Times New Roman" w:cs="Times New Roman"/>
          <w:color w:val="000000"/>
          <w:sz w:val="28"/>
          <w:szCs w:val="28"/>
          <w14:ligatures w14:val="standardContextual"/>
        </w:rPr>
        <w:t xml:space="preserve">2 </w:t>
      </w:r>
    </w:p>
    <w:p w14:paraId="176AAE6A"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lang w:val="en-US"/>
          <w14:ligatures w14:val="standardContextual"/>
        </w:rPr>
        <w:t>TERMINATE</w:t>
      </w:r>
    </w:p>
    <w:p w14:paraId="72B1D9D8"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lang w:val="en-US"/>
          <w14:ligatures w14:val="standardContextual"/>
        </w:rPr>
        <w:t>met</w:t>
      </w:r>
      <w:r w:rsidRPr="00191781">
        <w:rPr>
          <w:rFonts w:ascii="Times New Roman" w:hAnsi="Times New Roman" w:cs="Times New Roman"/>
          <w:color w:val="000000"/>
          <w:sz w:val="28"/>
          <w:szCs w:val="28"/>
          <w14:ligatures w14:val="standardContextual"/>
        </w:rPr>
        <w:t xml:space="preserve">1 </w:t>
      </w:r>
      <w:r w:rsidRPr="00191781">
        <w:rPr>
          <w:rFonts w:ascii="Times New Roman" w:hAnsi="Times New Roman" w:cs="Times New Roman"/>
          <w:color w:val="000000"/>
          <w:sz w:val="28"/>
          <w:szCs w:val="28"/>
          <w:lang w:val="en-US"/>
          <w14:ligatures w14:val="standardContextual"/>
        </w:rPr>
        <w:t>savevalue</w:t>
      </w:r>
      <w:r w:rsidRPr="00191781">
        <w:rPr>
          <w:rFonts w:ascii="Times New Roman" w:hAnsi="Times New Roman" w:cs="Times New Roman"/>
          <w:color w:val="000000"/>
          <w:sz w:val="28"/>
          <w:szCs w:val="28"/>
          <w14:ligatures w14:val="standardContextual"/>
        </w:rPr>
        <w:t xml:space="preserve"> </w:t>
      </w:r>
      <w:r w:rsidRPr="00191781">
        <w:rPr>
          <w:rFonts w:ascii="Times New Roman" w:hAnsi="Times New Roman" w:cs="Times New Roman"/>
          <w:color w:val="000000"/>
          <w:sz w:val="28"/>
          <w:szCs w:val="28"/>
          <w:lang w:val="en-US"/>
          <w14:ligatures w14:val="standardContextual"/>
        </w:rPr>
        <w:t>countFullBufferA</w:t>
      </w:r>
      <w:r w:rsidRPr="00191781">
        <w:rPr>
          <w:rFonts w:ascii="Times New Roman" w:hAnsi="Times New Roman" w:cs="Times New Roman"/>
          <w:color w:val="000000"/>
          <w:sz w:val="28"/>
          <w:szCs w:val="28"/>
          <w14:ligatures w14:val="standardContextual"/>
        </w:rPr>
        <w:t xml:space="preserve">+,1 ;счетчик отказов на постановку в очередь на передачу </w:t>
      </w:r>
      <w:r w:rsidRPr="00191781">
        <w:rPr>
          <w:rFonts w:ascii="Times New Roman" w:hAnsi="Times New Roman" w:cs="Times New Roman"/>
          <w:color w:val="000000"/>
          <w:sz w:val="28"/>
          <w:szCs w:val="28"/>
          <w:lang w:val="en-US"/>
          <w14:ligatures w14:val="standardContextual"/>
        </w:rPr>
        <w:t>AB</w:t>
      </w:r>
    </w:p>
    <w:p w14:paraId="2BFF1C4C"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TERMINATE</w:t>
      </w:r>
    </w:p>
    <w:p w14:paraId="74ED4794"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met3 savevalue countFullBufferB+,1 ;счетчик отказов на постановку в очередь на передачу BС</w:t>
      </w:r>
    </w:p>
    <w:p w14:paraId="4DDFECE7"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TERMINATE</w:t>
      </w:r>
    </w:p>
    <w:p w14:paraId="229048BD"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;ЗАВЕРШАЮЩИЙ ТРАНЗАКТ</w:t>
      </w:r>
    </w:p>
    <w:p w14:paraId="144346F1"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lastRenderedPageBreak/>
        <w:t>GENERATE ,,,1 ;генерация только одного транзакта</w:t>
      </w:r>
    </w:p>
    <w:p w14:paraId="74053B94"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lang w:val="en-US"/>
          <w14:ligatures w14:val="standardContextual"/>
        </w:rPr>
      </w:pPr>
      <w:r w:rsidRPr="00191781">
        <w:rPr>
          <w:rFonts w:ascii="Times New Roman" w:hAnsi="Times New Roman" w:cs="Times New Roman"/>
          <w:color w:val="000000"/>
          <w:sz w:val="28"/>
          <w:szCs w:val="28"/>
          <w:lang w:val="en-US"/>
          <w14:ligatures w14:val="standardContextual"/>
        </w:rPr>
        <w:t xml:space="preserve">TEST E (x$countStandartMode+x$countRezervMode+x$countFullBufferA+x$countFullBufferB),1000 </w:t>
      </w:r>
    </w:p>
    <w:p w14:paraId="07CB872B"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;когда сумма переменных станет = 1000 транзакт пройдет вниз, иначе проверка продолжится</w:t>
      </w:r>
    </w:p>
    <w:p w14:paraId="260D2D67"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SAVEVALUE VeroyatnostRezerva,(x$countRezervMode/(x$countStandartMode+x$countRezervMode)) ;вероятность использования резерва</w:t>
      </w:r>
    </w:p>
    <w:p w14:paraId="62938568" w14:textId="77777777" w:rsidR="00E55C21" w:rsidRPr="00191781" w:rsidRDefault="00E55C21" w:rsidP="00191781">
      <w:pPr>
        <w:autoSpaceDE w:val="0"/>
        <w:autoSpaceDN w:val="0"/>
        <w:adjustRightInd w:val="0"/>
        <w:spacing w:after="0" w:line="360" w:lineRule="auto"/>
        <w:jc w:val="both"/>
        <w:rPr>
          <w:rFonts w:ascii="Times New Roman" w:hAnsi="Times New Roman" w:cs="Times New Roman"/>
          <w:color w:val="000000"/>
          <w:sz w:val="28"/>
          <w:szCs w:val="28"/>
          <w14:ligatures w14:val="standardContextual"/>
        </w:rPr>
      </w:pPr>
      <w:r w:rsidRPr="00191781">
        <w:rPr>
          <w:rFonts w:ascii="Times New Roman" w:hAnsi="Times New Roman" w:cs="Times New Roman"/>
          <w:color w:val="000000"/>
          <w:sz w:val="28"/>
          <w:szCs w:val="28"/>
          <w14:ligatures w14:val="standardContextual"/>
        </w:rPr>
        <w:t>TERMINATE 1</w:t>
      </w:r>
    </w:p>
    <w:p w14:paraId="756DD9B3" w14:textId="5071E170" w:rsidR="00E55C21" w:rsidRPr="00191781" w:rsidRDefault="00E55C21" w:rsidP="00191781">
      <w:pPr>
        <w:spacing w:after="0" w:line="360" w:lineRule="auto"/>
        <w:jc w:val="both"/>
        <w:rPr>
          <w:rFonts w:ascii="Times New Roman" w:hAnsi="Times New Roman" w:cs="Times New Roman"/>
          <w:sz w:val="28"/>
          <w:szCs w:val="28"/>
        </w:rPr>
      </w:pPr>
      <w:r w:rsidRPr="00191781">
        <w:rPr>
          <w:rFonts w:ascii="Times New Roman" w:hAnsi="Times New Roman" w:cs="Times New Roman"/>
          <w:color w:val="000000"/>
          <w:sz w:val="28"/>
          <w:szCs w:val="28"/>
          <w14:ligatures w14:val="standardContextual"/>
        </w:rPr>
        <w:t>start 1</w:t>
      </w:r>
    </w:p>
    <w:p w14:paraId="1E824A12" w14:textId="4A2A6BD8" w:rsidR="00E55C21" w:rsidRPr="00DF4844" w:rsidRDefault="00E55C21" w:rsidP="00DF4844">
      <w:pPr>
        <w:pStyle w:val="1"/>
        <w:jc w:val="center"/>
        <w:rPr>
          <w:rFonts w:ascii="Times New Roman" w:hAnsi="Times New Roman" w:cs="Times New Roman"/>
          <w:b/>
          <w:bCs/>
          <w:color w:val="000000"/>
          <w:kern w:val="1"/>
        </w:rPr>
      </w:pPr>
      <w:r w:rsidRPr="00191781">
        <w:rPr>
          <w:color w:val="000000"/>
          <w:kern w:val="1"/>
        </w:rPr>
        <w:br w:type="page"/>
      </w:r>
      <w:bookmarkStart w:id="10" w:name="_Toc156408510"/>
      <w:bookmarkStart w:id="11" w:name="_Toc156480298"/>
      <w:r w:rsidRPr="00DF4844">
        <w:rPr>
          <w:rFonts w:ascii="Times New Roman" w:hAnsi="Times New Roman" w:cs="Times New Roman"/>
          <w:b/>
          <w:bCs/>
          <w:color w:val="000000" w:themeColor="text1"/>
          <w:sz w:val="28"/>
          <w:szCs w:val="28"/>
        </w:rPr>
        <w:lastRenderedPageBreak/>
        <w:t>Результаты вычислительного эксперимента</w:t>
      </w:r>
      <w:bookmarkEnd w:id="10"/>
      <w:r w:rsidR="007A45B0" w:rsidRPr="00DF4844">
        <w:rPr>
          <w:rFonts w:ascii="Times New Roman" w:hAnsi="Times New Roman" w:cs="Times New Roman"/>
          <w:b/>
          <w:bCs/>
          <w:color w:val="000000" w:themeColor="text1"/>
          <w:sz w:val="28"/>
          <w:szCs w:val="28"/>
        </w:rPr>
        <w:t>.</w:t>
      </w:r>
      <w:bookmarkEnd w:id="11"/>
    </w:p>
    <w:p w14:paraId="5175C5D9" w14:textId="77777777" w:rsidR="007A45B0" w:rsidRDefault="007A45B0" w:rsidP="007A45B0">
      <w:pPr>
        <w:spacing w:after="0" w:line="360" w:lineRule="auto"/>
        <w:ind w:firstLine="709"/>
        <w:jc w:val="both"/>
        <w:rPr>
          <w:rFonts w:ascii="Times New Roman" w:hAnsi="Times New Roman" w:cs="Times New Roman"/>
          <w:sz w:val="28"/>
          <w:szCs w:val="28"/>
        </w:rPr>
      </w:pPr>
    </w:p>
    <w:p w14:paraId="0760677D" w14:textId="4AB9B587" w:rsidR="00E55C21" w:rsidRPr="007A45B0" w:rsidRDefault="00E55C21" w:rsidP="007A45B0">
      <w:pPr>
        <w:spacing w:after="0" w:line="360" w:lineRule="auto"/>
        <w:ind w:firstLine="709"/>
        <w:jc w:val="both"/>
        <w:rPr>
          <w:rFonts w:ascii="Times New Roman" w:hAnsi="Times New Roman" w:cs="Times New Roman"/>
          <w:sz w:val="28"/>
          <w:szCs w:val="28"/>
        </w:rPr>
      </w:pPr>
      <w:r w:rsidRPr="007A45B0">
        <w:rPr>
          <w:rFonts w:ascii="Times New Roman" w:hAnsi="Times New Roman" w:cs="Times New Roman"/>
          <w:sz w:val="28"/>
          <w:szCs w:val="28"/>
        </w:rPr>
        <w:t>В результате прогона модели системой GPSS World сформирован отчет о моделировании, основные фрагменты которого приведены ниже.</w:t>
      </w:r>
    </w:p>
    <w:p w14:paraId="1CEC52F3" w14:textId="77777777" w:rsidR="00E55C21" w:rsidRDefault="00E55C21" w:rsidP="007A45B0">
      <w:pPr>
        <w:spacing w:after="0" w:line="240" w:lineRule="auto"/>
        <w:jc w:val="both"/>
      </w:pPr>
    </w:p>
    <w:p w14:paraId="271CF278" w14:textId="3E748423" w:rsidR="00E55C21" w:rsidRDefault="00E55C21" w:rsidP="007A45B0">
      <w:pPr>
        <w:spacing w:after="0" w:line="240" w:lineRule="auto"/>
        <w:jc w:val="both"/>
      </w:pPr>
      <w:r>
        <w:rPr>
          <w:noProof/>
          <w14:ligatures w14:val="standardContextual"/>
        </w:rPr>
        <w:drawing>
          <wp:inline distT="0" distB="0" distL="0" distR="0" wp14:anchorId="16FE036A" wp14:editId="741A3C2F">
            <wp:extent cx="6245075" cy="4391246"/>
            <wp:effectExtent l="0" t="0" r="3810" b="0"/>
            <wp:docPr id="156483550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35503" name="Рисунок 1564835503"/>
                    <pic:cNvPicPr/>
                  </pic:nvPicPr>
                  <pic:blipFill>
                    <a:blip r:embed="rId12">
                      <a:extLst>
                        <a:ext uri="{28A0092B-C50C-407E-A947-70E740481C1C}">
                          <a14:useLocalDpi xmlns:a14="http://schemas.microsoft.com/office/drawing/2010/main" val="0"/>
                        </a:ext>
                      </a:extLst>
                    </a:blip>
                    <a:stretch>
                      <a:fillRect/>
                    </a:stretch>
                  </pic:blipFill>
                  <pic:spPr>
                    <a:xfrm>
                      <a:off x="0" y="0"/>
                      <a:ext cx="6252625" cy="4396555"/>
                    </a:xfrm>
                    <a:prstGeom prst="rect">
                      <a:avLst/>
                    </a:prstGeom>
                  </pic:spPr>
                </pic:pic>
              </a:graphicData>
            </a:graphic>
          </wp:inline>
        </w:drawing>
      </w:r>
    </w:p>
    <w:p w14:paraId="0D560364" w14:textId="2D83CF69" w:rsidR="00E55C21" w:rsidRDefault="00E55C21" w:rsidP="007A45B0">
      <w:pPr>
        <w:spacing w:after="0" w:line="240" w:lineRule="auto"/>
        <w:jc w:val="both"/>
      </w:pPr>
      <w:r>
        <w:rPr>
          <w:noProof/>
          <w14:ligatures w14:val="standardContextual"/>
        </w:rPr>
        <w:lastRenderedPageBreak/>
        <w:drawing>
          <wp:inline distT="0" distB="0" distL="0" distR="0" wp14:anchorId="622E9E6F" wp14:editId="483D21DC">
            <wp:extent cx="6103088" cy="4832237"/>
            <wp:effectExtent l="0" t="0" r="0" b="6985"/>
            <wp:docPr id="163987856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78566" name="Рисунок 1639878566"/>
                    <pic:cNvPicPr/>
                  </pic:nvPicPr>
                  <pic:blipFill>
                    <a:blip r:embed="rId13">
                      <a:extLst>
                        <a:ext uri="{28A0092B-C50C-407E-A947-70E740481C1C}">
                          <a14:useLocalDpi xmlns:a14="http://schemas.microsoft.com/office/drawing/2010/main" val="0"/>
                        </a:ext>
                      </a:extLst>
                    </a:blip>
                    <a:stretch>
                      <a:fillRect/>
                    </a:stretch>
                  </pic:blipFill>
                  <pic:spPr>
                    <a:xfrm>
                      <a:off x="0" y="0"/>
                      <a:ext cx="6110244" cy="4837903"/>
                    </a:xfrm>
                    <a:prstGeom prst="rect">
                      <a:avLst/>
                    </a:prstGeom>
                  </pic:spPr>
                </pic:pic>
              </a:graphicData>
            </a:graphic>
          </wp:inline>
        </w:drawing>
      </w:r>
    </w:p>
    <w:p w14:paraId="23FA4C6E" w14:textId="162ABEA1" w:rsidR="00E55C21" w:rsidRDefault="00E55C21" w:rsidP="007A45B0">
      <w:pPr>
        <w:shd w:val="clear" w:color="000000" w:fill="auto"/>
        <w:suppressAutoHyphens/>
        <w:spacing w:after="0" w:line="240" w:lineRule="auto"/>
        <w:jc w:val="both"/>
        <w:rPr>
          <w:color w:val="000000"/>
          <w:kern w:val="1"/>
          <w:sz w:val="28"/>
          <w:szCs w:val="28"/>
        </w:rPr>
      </w:pPr>
      <w:r>
        <w:rPr>
          <w:noProof/>
          <w:color w:val="000000"/>
          <w:kern w:val="1"/>
          <w:sz w:val="28"/>
          <w:szCs w:val="28"/>
          <w14:ligatures w14:val="standardContextual"/>
        </w:rPr>
        <w:drawing>
          <wp:inline distT="0" distB="0" distL="0" distR="0" wp14:anchorId="00DFE80E" wp14:editId="1A50F20C">
            <wp:extent cx="6230679" cy="3218518"/>
            <wp:effectExtent l="0" t="0" r="0" b="1270"/>
            <wp:docPr id="128193549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35492" name="Рисунок 1281935492"/>
                    <pic:cNvPicPr/>
                  </pic:nvPicPr>
                  <pic:blipFill rotWithShape="1">
                    <a:blip r:embed="rId14">
                      <a:extLst>
                        <a:ext uri="{28A0092B-C50C-407E-A947-70E740481C1C}">
                          <a14:useLocalDpi xmlns:a14="http://schemas.microsoft.com/office/drawing/2010/main" val="0"/>
                        </a:ext>
                      </a:extLst>
                    </a:blip>
                    <a:srcRect r="4913"/>
                    <a:stretch/>
                  </pic:blipFill>
                  <pic:spPr bwMode="auto">
                    <a:xfrm>
                      <a:off x="0" y="0"/>
                      <a:ext cx="6254810" cy="3230983"/>
                    </a:xfrm>
                    <a:prstGeom prst="rect">
                      <a:avLst/>
                    </a:prstGeom>
                    <a:ln>
                      <a:noFill/>
                    </a:ln>
                    <a:extLst>
                      <a:ext uri="{53640926-AAD7-44D8-BBD7-CCE9431645EC}">
                        <a14:shadowObscured xmlns:a14="http://schemas.microsoft.com/office/drawing/2010/main"/>
                      </a:ext>
                    </a:extLst>
                  </pic:spPr>
                </pic:pic>
              </a:graphicData>
            </a:graphic>
          </wp:inline>
        </w:drawing>
      </w:r>
    </w:p>
    <w:p w14:paraId="55FE2BA4" w14:textId="1A770096" w:rsidR="00E55C21" w:rsidRDefault="00E55C21" w:rsidP="007A45B0">
      <w:pPr>
        <w:shd w:val="clear" w:color="000000" w:fill="auto"/>
        <w:suppressAutoHyphens/>
        <w:spacing w:after="0" w:line="240" w:lineRule="auto"/>
        <w:jc w:val="both"/>
        <w:rPr>
          <w:color w:val="000000"/>
          <w:kern w:val="1"/>
          <w:sz w:val="28"/>
          <w:szCs w:val="28"/>
        </w:rPr>
      </w:pPr>
      <w:r>
        <w:rPr>
          <w:noProof/>
          <w:color w:val="000000"/>
          <w:kern w:val="1"/>
          <w:sz w:val="28"/>
          <w:szCs w:val="28"/>
          <w14:ligatures w14:val="standardContextual"/>
        </w:rPr>
        <w:lastRenderedPageBreak/>
        <w:drawing>
          <wp:inline distT="0" distB="0" distL="0" distR="0" wp14:anchorId="625E4040" wp14:editId="33030447">
            <wp:extent cx="6337005" cy="3758850"/>
            <wp:effectExtent l="0" t="0" r="6985" b="0"/>
            <wp:docPr id="95198971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89719" name="Рисунок 951989719"/>
                    <pic:cNvPicPr/>
                  </pic:nvPicPr>
                  <pic:blipFill>
                    <a:blip r:embed="rId15">
                      <a:extLst>
                        <a:ext uri="{28A0092B-C50C-407E-A947-70E740481C1C}">
                          <a14:useLocalDpi xmlns:a14="http://schemas.microsoft.com/office/drawing/2010/main" val="0"/>
                        </a:ext>
                      </a:extLst>
                    </a:blip>
                    <a:stretch>
                      <a:fillRect/>
                    </a:stretch>
                  </pic:blipFill>
                  <pic:spPr>
                    <a:xfrm>
                      <a:off x="0" y="0"/>
                      <a:ext cx="6349165" cy="3766063"/>
                    </a:xfrm>
                    <a:prstGeom prst="rect">
                      <a:avLst/>
                    </a:prstGeom>
                  </pic:spPr>
                </pic:pic>
              </a:graphicData>
            </a:graphic>
          </wp:inline>
        </w:drawing>
      </w:r>
    </w:p>
    <w:p w14:paraId="4748C255" w14:textId="4D541058" w:rsidR="00E55C21" w:rsidRDefault="00191781" w:rsidP="007A45B0">
      <w:pPr>
        <w:spacing w:after="0" w:line="240" w:lineRule="auto"/>
        <w:jc w:val="both"/>
        <w:rPr>
          <w:color w:val="000000"/>
          <w:kern w:val="1"/>
          <w:sz w:val="28"/>
          <w:szCs w:val="28"/>
        </w:rPr>
      </w:pPr>
      <w:r>
        <w:rPr>
          <w:color w:val="000000"/>
          <w:kern w:val="1"/>
          <w:sz w:val="28"/>
          <w:szCs w:val="28"/>
        </w:rPr>
        <w:br w:type="page"/>
      </w:r>
    </w:p>
    <w:p w14:paraId="6549A109" w14:textId="2D03D52A" w:rsidR="002F75CC" w:rsidRPr="00AE05E1" w:rsidRDefault="002F75CC" w:rsidP="00AE05E1">
      <w:pPr>
        <w:pStyle w:val="1"/>
        <w:jc w:val="center"/>
        <w:rPr>
          <w:rFonts w:ascii="Times New Roman" w:hAnsi="Times New Roman" w:cs="Times New Roman"/>
          <w:b/>
          <w:bCs/>
          <w:color w:val="000000" w:themeColor="text1"/>
          <w:sz w:val="28"/>
          <w:szCs w:val="28"/>
        </w:rPr>
      </w:pPr>
      <w:bookmarkStart w:id="12" w:name="_Toc156480299"/>
      <w:r w:rsidRPr="00AE05E1">
        <w:rPr>
          <w:rFonts w:ascii="Times New Roman" w:hAnsi="Times New Roman" w:cs="Times New Roman"/>
          <w:b/>
          <w:bCs/>
          <w:color w:val="000000" w:themeColor="text1"/>
          <w:sz w:val="28"/>
          <w:szCs w:val="28"/>
        </w:rPr>
        <w:lastRenderedPageBreak/>
        <w:t>Заключение</w:t>
      </w:r>
      <w:r w:rsidR="00191781" w:rsidRPr="00AE05E1">
        <w:rPr>
          <w:rFonts w:ascii="Times New Roman" w:hAnsi="Times New Roman" w:cs="Times New Roman"/>
          <w:b/>
          <w:bCs/>
          <w:color w:val="000000" w:themeColor="text1"/>
          <w:sz w:val="28"/>
          <w:szCs w:val="28"/>
        </w:rPr>
        <w:t>.</w:t>
      </w:r>
      <w:bookmarkEnd w:id="12"/>
    </w:p>
    <w:p w14:paraId="54B3B61A" w14:textId="77777777" w:rsidR="002F75CC" w:rsidRPr="00AE05E1" w:rsidRDefault="002F75CC" w:rsidP="00AE05E1">
      <w:pPr>
        <w:shd w:val="clear" w:color="000000" w:fill="auto"/>
        <w:suppressAutoHyphens/>
        <w:spacing w:after="0" w:line="360" w:lineRule="auto"/>
        <w:ind w:firstLine="709"/>
        <w:jc w:val="both"/>
        <w:rPr>
          <w:rFonts w:ascii="Times New Roman" w:hAnsi="Times New Roman" w:cs="Times New Roman"/>
          <w:color w:val="000000"/>
          <w:kern w:val="1"/>
          <w:sz w:val="28"/>
          <w:szCs w:val="28"/>
        </w:rPr>
      </w:pPr>
    </w:p>
    <w:p w14:paraId="0D5DE980" w14:textId="6C6C0394" w:rsidR="002F75CC" w:rsidRPr="00AE05E1" w:rsidRDefault="002F75CC" w:rsidP="00AE05E1">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AE05E1">
        <w:rPr>
          <w:rFonts w:ascii="Times New Roman" w:hAnsi="Times New Roman" w:cs="Times New Roman"/>
          <w:color w:val="000000"/>
          <w:kern w:val="1"/>
          <w:sz w:val="28"/>
          <w:szCs w:val="28"/>
        </w:rPr>
        <w:t>В данной курсовой работе нами были рассмотрены методы и этапы имитационного моделирования, а также был изучен процесс имитационного моделирования.</w:t>
      </w:r>
      <w:r w:rsidR="00191781" w:rsidRPr="00AE05E1">
        <w:rPr>
          <w:rFonts w:ascii="Times New Roman" w:hAnsi="Times New Roman" w:cs="Times New Roman"/>
          <w:color w:val="000000"/>
          <w:kern w:val="1"/>
          <w:sz w:val="28"/>
          <w:szCs w:val="28"/>
        </w:rPr>
        <w:t xml:space="preserve"> Была разработана имитационная модель и проанализированы результаты её выполнения.</w:t>
      </w:r>
    </w:p>
    <w:p w14:paraId="66D3961C" w14:textId="77777777" w:rsidR="002F75CC" w:rsidRPr="00AE05E1" w:rsidRDefault="002F75CC" w:rsidP="00AE05E1">
      <w:pPr>
        <w:shd w:val="clear" w:color="000000" w:fill="auto"/>
        <w:suppressAutoHyphens/>
        <w:spacing w:after="0" w:line="360" w:lineRule="auto"/>
        <w:ind w:firstLine="709"/>
        <w:jc w:val="both"/>
        <w:rPr>
          <w:rFonts w:ascii="Times New Roman" w:hAnsi="Times New Roman" w:cs="Times New Roman"/>
          <w:kern w:val="1"/>
          <w:sz w:val="28"/>
          <w:szCs w:val="28"/>
        </w:rPr>
      </w:pPr>
      <w:r w:rsidRPr="00AE05E1">
        <w:rPr>
          <w:rFonts w:ascii="Times New Roman" w:hAnsi="Times New Roman" w:cs="Times New Roman"/>
          <w:color w:val="000000"/>
          <w:kern w:val="1"/>
          <w:sz w:val="28"/>
          <w:szCs w:val="28"/>
        </w:rPr>
        <w:t>Рассмотрев методы имитационного моделирования для решения управленческих задач, можно говорить о том, что помощью в</w:t>
      </w:r>
      <w:r w:rsidRPr="00AE05E1">
        <w:rPr>
          <w:rFonts w:ascii="Times New Roman" w:hAnsi="Times New Roman" w:cs="Times New Roman"/>
          <w:kern w:val="1"/>
          <w:sz w:val="28"/>
          <w:szCs w:val="28"/>
        </w:rPr>
        <w:t xml:space="preserve"> решении задач создания эффективных систем управления технологическими процессами является сочетание методов теории управления и имитационного моделирования. </w:t>
      </w:r>
    </w:p>
    <w:p w14:paraId="5E329C5E" w14:textId="77777777" w:rsidR="002F75CC" w:rsidRPr="00AE05E1" w:rsidRDefault="002F75CC" w:rsidP="00AE05E1">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AE05E1">
        <w:rPr>
          <w:rFonts w:ascii="Times New Roman" w:hAnsi="Times New Roman" w:cs="Times New Roman"/>
          <w:kern w:val="1"/>
          <w:sz w:val="28"/>
          <w:szCs w:val="28"/>
        </w:rPr>
        <w:t xml:space="preserve">И можем говорить о том, что в имитационной модели можно провести реализацию практически любого алгоритма управленческой деятельности, а также поведения системы. Кроме того, данный метод является достаточно бюджетным. При этом помогает в </w:t>
      </w:r>
      <w:r w:rsidRPr="00AE05E1">
        <w:rPr>
          <w:rFonts w:ascii="Times New Roman" w:hAnsi="Times New Roman" w:cs="Times New Roman"/>
          <w:color w:val="000000"/>
          <w:kern w:val="1"/>
          <w:sz w:val="28"/>
          <w:szCs w:val="28"/>
        </w:rPr>
        <w:t>исследования систем, а также количественной оценки характеристик их функционирования.</w:t>
      </w:r>
    </w:p>
    <w:p w14:paraId="2C077771" w14:textId="74EF4BD4" w:rsidR="002F75CC" w:rsidRPr="00AE05E1" w:rsidRDefault="002F75CC" w:rsidP="00AE05E1">
      <w:pPr>
        <w:shd w:val="clear" w:color="000000" w:fill="auto"/>
        <w:suppressAutoHyphens/>
        <w:spacing w:after="0" w:line="360" w:lineRule="auto"/>
        <w:ind w:firstLine="709"/>
        <w:jc w:val="both"/>
        <w:rPr>
          <w:rFonts w:ascii="Times New Roman" w:hAnsi="Times New Roman" w:cs="Times New Roman"/>
          <w:color w:val="000000"/>
          <w:kern w:val="1"/>
          <w:sz w:val="28"/>
          <w:szCs w:val="28"/>
        </w:rPr>
      </w:pPr>
      <w:r w:rsidRPr="00AE05E1">
        <w:rPr>
          <w:rFonts w:ascii="Times New Roman" w:hAnsi="Times New Roman" w:cs="Times New Roman"/>
          <w:color w:val="000000"/>
          <w:kern w:val="1"/>
          <w:sz w:val="28"/>
          <w:szCs w:val="28"/>
        </w:rPr>
        <w:t>Имитационное моделирование является одним из методов, который позволяет оценить систему, ее реакцию на раздражители по целому ряду показателей. С помощью моделирования определенного алгоритма сразу может решаться несколько задач.</w:t>
      </w:r>
    </w:p>
    <w:p w14:paraId="357E0756" w14:textId="572FE592" w:rsidR="002F75CC" w:rsidRPr="00AE05E1" w:rsidRDefault="002F75CC" w:rsidP="00AE05E1">
      <w:pPr>
        <w:pStyle w:val="1"/>
        <w:jc w:val="center"/>
        <w:rPr>
          <w:rFonts w:ascii="Times New Roman" w:hAnsi="Times New Roman" w:cs="Times New Roman"/>
          <w:b/>
          <w:bCs/>
        </w:rPr>
      </w:pPr>
      <w:r w:rsidRPr="00AE05E1">
        <w:rPr>
          <w:rFonts w:ascii="Times New Roman" w:hAnsi="Times New Roman" w:cs="Times New Roman"/>
        </w:rPr>
        <w:br w:type="page"/>
      </w:r>
      <w:bookmarkStart w:id="13" w:name="_Toc156480300"/>
      <w:r w:rsidRPr="00AE05E1">
        <w:rPr>
          <w:rFonts w:ascii="Times New Roman" w:hAnsi="Times New Roman" w:cs="Times New Roman"/>
          <w:b/>
          <w:bCs/>
          <w:color w:val="000000" w:themeColor="text1"/>
          <w:sz w:val="28"/>
          <w:szCs w:val="28"/>
        </w:rPr>
        <w:lastRenderedPageBreak/>
        <w:t>Список использованной литературы.</w:t>
      </w:r>
      <w:bookmarkEnd w:id="13"/>
    </w:p>
    <w:p w14:paraId="7F2CEACF" w14:textId="354DE18A" w:rsidR="002F75CC" w:rsidRDefault="002F75CC" w:rsidP="002D48D6">
      <w:pPr>
        <w:shd w:val="clear" w:color="000000" w:fill="auto"/>
        <w:suppressAutoHyphens/>
        <w:spacing w:line="360" w:lineRule="auto"/>
        <w:rPr>
          <w:kern w:val="1"/>
          <w:sz w:val="28"/>
          <w:szCs w:val="28"/>
        </w:rPr>
      </w:pPr>
    </w:p>
    <w:p w14:paraId="183BA7C5" w14:textId="77777777" w:rsidR="002D48D6" w:rsidRPr="002D48D6" w:rsidRDefault="002D48D6" w:rsidP="002D48D6">
      <w:pPr>
        <w:pStyle w:val="ac"/>
        <w:numPr>
          <w:ilvl w:val="0"/>
          <w:numId w:val="9"/>
        </w:numPr>
        <w:shd w:val="clear" w:color="000000" w:fill="auto"/>
        <w:suppressAutoHyphens/>
        <w:spacing w:after="0" w:line="360" w:lineRule="auto"/>
        <w:ind w:left="0" w:firstLine="709"/>
        <w:contextualSpacing w:val="0"/>
        <w:rPr>
          <w:kern w:val="1"/>
          <w:sz w:val="28"/>
          <w:szCs w:val="28"/>
        </w:rPr>
      </w:pPr>
      <w:r w:rsidRPr="002D48D6">
        <w:rPr>
          <w:kern w:val="1"/>
          <w:sz w:val="28"/>
          <w:szCs w:val="28"/>
        </w:rPr>
        <w:t>Багриновский К.А., Имитационные системы принятия экономических решений/К.А. Багри-новский, Т.Н. Конник, М.Р. Левинсон и др. М.: Наука, 1989.</w:t>
      </w:r>
      <w:r w:rsidRPr="002D48D6">
        <w:rPr>
          <w:kern w:val="1"/>
          <w:sz w:val="28"/>
          <w:szCs w:val="28"/>
        </w:rPr>
        <w:br/>
        <w:t>Карданская Н.Л. Принятие управленческого решения: Учебник для вузов. М.: ЮНИТИ, 2011.</w:t>
      </w:r>
    </w:p>
    <w:p w14:paraId="439FE65D" w14:textId="77777777" w:rsidR="002D48D6" w:rsidRPr="002D48D6" w:rsidRDefault="002D48D6" w:rsidP="002D48D6">
      <w:pPr>
        <w:pStyle w:val="ac"/>
        <w:numPr>
          <w:ilvl w:val="0"/>
          <w:numId w:val="9"/>
        </w:numPr>
        <w:shd w:val="clear" w:color="000000" w:fill="auto"/>
        <w:suppressAutoHyphens/>
        <w:spacing w:after="0" w:line="360" w:lineRule="auto"/>
        <w:ind w:left="0" w:firstLine="709"/>
        <w:contextualSpacing w:val="0"/>
        <w:rPr>
          <w:kern w:val="1"/>
          <w:sz w:val="28"/>
          <w:szCs w:val="28"/>
        </w:rPr>
      </w:pPr>
      <w:r w:rsidRPr="002D48D6">
        <w:rPr>
          <w:kern w:val="1"/>
          <w:sz w:val="28"/>
          <w:szCs w:val="28"/>
        </w:rPr>
        <w:t xml:space="preserve">Кустов Б.С., Яковис Л.М. Комбинированный метод расчета многомерных пропорционально-интегральных регуляторов для инерционных объектов с запаздыванием // ХХХIII Неделя науки СПбГПУ, Ч.IV: Материалы Всероссийской межвуз. научно-техн. конф.-СПб.: Изд-во СПбГПУ, 2008. </w:t>
      </w:r>
      <w:r w:rsidRPr="002D48D6">
        <w:rPr>
          <w:kern w:val="1"/>
          <w:sz w:val="28"/>
          <w:szCs w:val="28"/>
        </w:rPr>
        <w:br/>
        <w:t>ЛитвакБ.Г. Управленческие решения. М.: ТАНДЕМ, ЭКМОС, 2009.</w:t>
      </w:r>
    </w:p>
    <w:p w14:paraId="685567A8" w14:textId="77777777" w:rsidR="002D48D6" w:rsidRPr="002D48D6" w:rsidRDefault="002D48D6" w:rsidP="002D48D6">
      <w:pPr>
        <w:pStyle w:val="ac"/>
        <w:numPr>
          <w:ilvl w:val="0"/>
          <w:numId w:val="9"/>
        </w:numPr>
        <w:shd w:val="clear" w:color="000000" w:fill="auto"/>
        <w:suppressAutoHyphens/>
        <w:spacing w:after="0" w:line="360" w:lineRule="auto"/>
        <w:ind w:left="0" w:firstLine="709"/>
        <w:contextualSpacing w:val="0"/>
        <w:rPr>
          <w:kern w:val="1"/>
          <w:sz w:val="28"/>
          <w:szCs w:val="28"/>
        </w:rPr>
      </w:pPr>
      <w:r w:rsidRPr="002D48D6">
        <w:rPr>
          <w:kern w:val="1"/>
          <w:sz w:val="28"/>
          <w:szCs w:val="28"/>
        </w:rPr>
        <w:t>Первозванский А.А. Курс теории автоматического управления // М., Наука, 1986.</w:t>
      </w:r>
    </w:p>
    <w:p w14:paraId="2F768B1F" w14:textId="77777777" w:rsidR="002D48D6" w:rsidRPr="002D48D6" w:rsidRDefault="002D48D6" w:rsidP="002D48D6">
      <w:pPr>
        <w:pStyle w:val="ac"/>
        <w:numPr>
          <w:ilvl w:val="0"/>
          <w:numId w:val="9"/>
        </w:numPr>
        <w:shd w:val="clear" w:color="000000" w:fill="auto"/>
        <w:suppressAutoHyphens/>
        <w:spacing w:after="0" w:line="360" w:lineRule="auto"/>
        <w:ind w:left="0" w:firstLine="709"/>
        <w:contextualSpacing w:val="0"/>
        <w:rPr>
          <w:color w:val="000000"/>
          <w:kern w:val="1"/>
          <w:sz w:val="28"/>
          <w:szCs w:val="28"/>
        </w:rPr>
      </w:pPr>
      <w:r w:rsidRPr="002D48D6">
        <w:rPr>
          <w:color w:val="000000"/>
          <w:kern w:val="1"/>
          <w:sz w:val="28"/>
          <w:szCs w:val="28"/>
        </w:rPr>
        <w:t xml:space="preserve">Ротач В.Я. Адаптация в системах управления технологическими процессами // Промышленные АСУ и контроллеры. №1, 2009 </w:t>
      </w:r>
    </w:p>
    <w:p w14:paraId="71C3FE19" w14:textId="77777777" w:rsidR="002D48D6" w:rsidRPr="002D48D6" w:rsidRDefault="002D48D6" w:rsidP="002D48D6">
      <w:pPr>
        <w:pStyle w:val="ac"/>
        <w:numPr>
          <w:ilvl w:val="0"/>
          <w:numId w:val="9"/>
        </w:numPr>
        <w:shd w:val="clear" w:color="000000" w:fill="auto"/>
        <w:suppressAutoHyphens/>
        <w:spacing w:after="0" w:line="360" w:lineRule="auto"/>
        <w:ind w:left="0" w:firstLine="709"/>
        <w:contextualSpacing w:val="0"/>
        <w:rPr>
          <w:color w:val="000000"/>
          <w:kern w:val="1"/>
          <w:sz w:val="28"/>
          <w:szCs w:val="28"/>
        </w:rPr>
      </w:pPr>
      <w:r w:rsidRPr="002D48D6">
        <w:rPr>
          <w:color w:val="000000"/>
          <w:kern w:val="1"/>
          <w:sz w:val="28"/>
          <w:szCs w:val="28"/>
        </w:rPr>
        <w:t>Юкаева В.С. Управленческие решения: Учебное пособие. М.: Дашков и К", 2010.</w:t>
      </w:r>
    </w:p>
    <w:p w14:paraId="0811CAE9" w14:textId="77777777" w:rsidR="00504879" w:rsidRPr="00504879" w:rsidRDefault="00504879" w:rsidP="00504879">
      <w:pPr>
        <w:pStyle w:val="a5"/>
        <w:spacing w:line="360" w:lineRule="auto"/>
        <w:ind w:firstLine="709"/>
        <w:jc w:val="both"/>
        <w:rPr>
          <w:b w:val="0"/>
          <w:bCs/>
          <w:sz w:val="28"/>
          <w:szCs w:val="28"/>
        </w:rPr>
      </w:pPr>
    </w:p>
    <w:sectPr w:rsidR="00504879" w:rsidRPr="00504879" w:rsidSect="008C7ECC">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013DF" w14:textId="77777777" w:rsidR="008C7ECC" w:rsidRDefault="008C7ECC" w:rsidP="00590F55">
      <w:pPr>
        <w:spacing w:after="0" w:line="240" w:lineRule="auto"/>
      </w:pPr>
      <w:r>
        <w:separator/>
      </w:r>
    </w:p>
  </w:endnote>
  <w:endnote w:type="continuationSeparator" w:id="0">
    <w:p w14:paraId="5CEBFCD4" w14:textId="77777777" w:rsidR="008C7ECC" w:rsidRDefault="008C7ECC" w:rsidP="0059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378609"/>
      <w:docPartObj>
        <w:docPartGallery w:val="Page Numbers (Bottom of Page)"/>
        <w:docPartUnique/>
      </w:docPartObj>
    </w:sdtPr>
    <w:sdtContent>
      <w:p w14:paraId="1A6489FC" w14:textId="1DF37C38" w:rsidR="00590F55" w:rsidRDefault="00590F55">
        <w:pPr>
          <w:pStyle w:val="aa"/>
          <w:jc w:val="center"/>
        </w:pPr>
        <w:r>
          <w:fldChar w:fldCharType="begin"/>
        </w:r>
        <w:r>
          <w:instrText>PAGE   \* MERGEFORMAT</w:instrText>
        </w:r>
        <w:r>
          <w:fldChar w:fldCharType="separate"/>
        </w:r>
        <w:r>
          <w:t>2</w:t>
        </w:r>
        <w:r>
          <w:fldChar w:fldCharType="end"/>
        </w:r>
      </w:p>
    </w:sdtContent>
  </w:sdt>
  <w:p w14:paraId="5B12B766" w14:textId="77777777" w:rsidR="00590F55" w:rsidRDefault="00590F5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EEA51" w14:textId="77777777" w:rsidR="008C7ECC" w:rsidRDefault="008C7ECC" w:rsidP="00590F55">
      <w:pPr>
        <w:spacing w:after="0" w:line="240" w:lineRule="auto"/>
      </w:pPr>
      <w:r>
        <w:separator/>
      </w:r>
    </w:p>
  </w:footnote>
  <w:footnote w:type="continuationSeparator" w:id="0">
    <w:p w14:paraId="189727F7" w14:textId="77777777" w:rsidR="008C7ECC" w:rsidRDefault="008C7ECC" w:rsidP="0059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8366774"/>
    <w:lvl w:ilvl="0">
      <w:numFmt w:val="bullet"/>
      <w:lvlText w:val="*"/>
      <w:lvlJc w:val="left"/>
    </w:lvl>
  </w:abstractNum>
  <w:abstractNum w:abstractNumId="1" w15:restartNumberingAfterBreak="0">
    <w:nsid w:val="236A50F0"/>
    <w:multiLevelType w:val="hybridMultilevel"/>
    <w:tmpl w:val="9BDA802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CEE6B6A"/>
    <w:multiLevelType w:val="hybridMultilevel"/>
    <w:tmpl w:val="FC04E858"/>
    <w:lvl w:ilvl="0" w:tplc="3466BC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AC01D9D"/>
    <w:multiLevelType w:val="hybridMultilevel"/>
    <w:tmpl w:val="17C2ECF8"/>
    <w:lvl w:ilvl="0" w:tplc="563213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ADC4EB0"/>
    <w:multiLevelType w:val="hybridMultilevel"/>
    <w:tmpl w:val="D700B238"/>
    <w:lvl w:ilvl="0" w:tplc="749027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EBA2337"/>
    <w:multiLevelType w:val="hybridMultilevel"/>
    <w:tmpl w:val="79924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F7D4FCE"/>
    <w:multiLevelType w:val="hybridMultilevel"/>
    <w:tmpl w:val="9EEE9C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3A00C4F"/>
    <w:multiLevelType w:val="hybridMultilevel"/>
    <w:tmpl w:val="09569912"/>
    <w:lvl w:ilvl="0" w:tplc="CB32F5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B8E4838"/>
    <w:multiLevelType w:val="hybridMultilevel"/>
    <w:tmpl w:val="82BA88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78914322">
    <w:abstractNumId w:val="6"/>
  </w:num>
  <w:num w:numId="2" w16cid:durableId="817303383">
    <w:abstractNumId w:val="4"/>
  </w:num>
  <w:num w:numId="3" w16cid:durableId="1837916997">
    <w:abstractNumId w:val="2"/>
  </w:num>
  <w:num w:numId="4" w16cid:durableId="1322005906">
    <w:abstractNumId w:val="7"/>
  </w:num>
  <w:num w:numId="5" w16cid:durableId="1247569848">
    <w:abstractNumId w:val="5"/>
  </w:num>
  <w:num w:numId="6" w16cid:durableId="1530099804">
    <w:abstractNumId w:val="1"/>
  </w:num>
  <w:num w:numId="7" w16cid:durableId="483938213">
    <w:abstractNumId w:val="0"/>
    <w:lvlOverride w:ilvl="0">
      <w:lvl w:ilvl="0">
        <w:numFmt w:val="bullet"/>
        <w:lvlText w:val=""/>
        <w:legacy w:legacy="1" w:legacySpace="0" w:legacyIndent="360"/>
        <w:lvlJc w:val="left"/>
        <w:rPr>
          <w:rFonts w:ascii="Symbol" w:hAnsi="Symbol" w:hint="default"/>
        </w:rPr>
      </w:lvl>
    </w:lvlOverride>
  </w:num>
  <w:num w:numId="8" w16cid:durableId="1447429723">
    <w:abstractNumId w:val="3"/>
  </w:num>
  <w:num w:numId="9" w16cid:durableId="20206184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A1"/>
    <w:rsid w:val="000A0AA4"/>
    <w:rsid w:val="0012466E"/>
    <w:rsid w:val="00191781"/>
    <w:rsid w:val="002D48D6"/>
    <w:rsid w:val="002F75CC"/>
    <w:rsid w:val="003D31AF"/>
    <w:rsid w:val="004820AA"/>
    <w:rsid w:val="004B508F"/>
    <w:rsid w:val="00504879"/>
    <w:rsid w:val="00564684"/>
    <w:rsid w:val="005731B6"/>
    <w:rsid w:val="00590F55"/>
    <w:rsid w:val="00614894"/>
    <w:rsid w:val="00642A28"/>
    <w:rsid w:val="006478AF"/>
    <w:rsid w:val="007248D1"/>
    <w:rsid w:val="00754134"/>
    <w:rsid w:val="007A45B0"/>
    <w:rsid w:val="0080607F"/>
    <w:rsid w:val="008C6293"/>
    <w:rsid w:val="008C7ECC"/>
    <w:rsid w:val="009272A1"/>
    <w:rsid w:val="00AE05E1"/>
    <w:rsid w:val="00B279F4"/>
    <w:rsid w:val="00B85461"/>
    <w:rsid w:val="00C27B65"/>
    <w:rsid w:val="00DF4844"/>
    <w:rsid w:val="00E55C21"/>
    <w:rsid w:val="00F05F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E172"/>
  <w15:chartTrackingRefBased/>
  <w15:docId w15:val="{612524D8-846C-4E3C-9731-5263546C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5F2F"/>
    <w:rPr>
      <w:kern w:val="0"/>
      <w14:ligatures w14:val="none"/>
    </w:rPr>
  </w:style>
  <w:style w:type="paragraph" w:styleId="1">
    <w:name w:val="heading 1"/>
    <w:basedOn w:val="a"/>
    <w:next w:val="a"/>
    <w:link w:val="10"/>
    <w:uiPriority w:val="9"/>
    <w:qFormat/>
    <w:rsid w:val="00590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806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rsid w:val="00F05F2F"/>
    <w:pPr>
      <w:spacing w:after="120"/>
    </w:pPr>
  </w:style>
  <w:style w:type="character" w:customStyle="1" w:styleId="a4">
    <w:name w:val="Основной текст Знак"/>
    <w:basedOn w:val="a0"/>
    <w:link w:val="a3"/>
    <w:uiPriority w:val="99"/>
    <w:rsid w:val="00F05F2F"/>
    <w:rPr>
      <w:kern w:val="0"/>
      <w14:ligatures w14:val="none"/>
    </w:rPr>
  </w:style>
  <w:style w:type="paragraph" w:styleId="a5">
    <w:name w:val="Title"/>
    <w:basedOn w:val="a"/>
    <w:link w:val="a6"/>
    <w:qFormat/>
    <w:rsid w:val="00F05F2F"/>
    <w:pPr>
      <w:spacing w:after="0" w:line="240" w:lineRule="auto"/>
      <w:jc w:val="center"/>
    </w:pPr>
    <w:rPr>
      <w:rFonts w:ascii="Times New Roman" w:eastAsia="Times New Roman" w:hAnsi="Times New Roman" w:cs="Times New Roman"/>
      <w:b/>
      <w:sz w:val="24"/>
      <w:szCs w:val="20"/>
      <w:lang w:eastAsia="ru-RU"/>
    </w:rPr>
  </w:style>
  <w:style w:type="character" w:customStyle="1" w:styleId="a6">
    <w:name w:val="Заголовок Знак"/>
    <w:basedOn w:val="a0"/>
    <w:link w:val="a5"/>
    <w:rsid w:val="00F05F2F"/>
    <w:rPr>
      <w:rFonts w:ascii="Times New Roman" w:eastAsia="Times New Roman" w:hAnsi="Times New Roman" w:cs="Times New Roman"/>
      <w:b/>
      <w:kern w:val="0"/>
      <w:sz w:val="24"/>
      <w:szCs w:val="20"/>
      <w:lang w:eastAsia="ru-RU"/>
      <w14:ligatures w14:val="none"/>
    </w:rPr>
  </w:style>
  <w:style w:type="character" w:customStyle="1" w:styleId="10">
    <w:name w:val="Заголовок 1 Знак"/>
    <w:basedOn w:val="a0"/>
    <w:link w:val="1"/>
    <w:uiPriority w:val="9"/>
    <w:rsid w:val="00590F55"/>
    <w:rPr>
      <w:rFonts w:asciiTheme="majorHAnsi" w:eastAsiaTheme="majorEastAsia" w:hAnsiTheme="majorHAnsi" w:cstheme="majorBidi"/>
      <w:color w:val="2F5496" w:themeColor="accent1" w:themeShade="BF"/>
      <w:kern w:val="0"/>
      <w:sz w:val="32"/>
      <w:szCs w:val="32"/>
      <w14:ligatures w14:val="none"/>
    </w:rPr>
  </w:style>
  <w:style w:type="paragraph" w:styleId="a7">
    <w:name w:val="TOC Heading"/>
    <w:basedOn w:val="1"/>
    <w:next w:val="a"/>
    <w:uiPriority w:val="39"/>
    <w:unhideWhenUsed/>
    <w:qFormat/>
    <w:rsid w:val="00590F55"/>
    <w:pPr>
      <w:outlineLvl w:val="9"/>
    </w:pPr>
    <w:rPr>
      <w:lang w:eastAsia="ru-RU"/>
    </w:rPr>
  </w:style>
  <w:style w:type="paragraph" w:styleId="a8">
    <w:name w:val="header"/>
    <w:basedOn w:val="a"/>
    <w:link w:val="a9"/>
    <w:uiPriority w:val="99"/>
    <w:unhideWhenUsed/>
    <w:rsid w:val="00590F5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90F55"/>
    <w:rPr>
      <w:kern w:val="0"/>
      <w14:ligatures w14:val="none"/>
    </w:rPr>
  </w:style>
  <w:style w:type="paragraph" w:styleId="aa">
    <w:name w:val="footer"/>
    <w:basedOn w:val="a"/>
    <w:link w:val="ab"/>
    <w:uiPriority w:val="99"/>
    <w:unhideWhenUsed/>
    <w:rsid w:val="00590F5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90F55"/>
    <w:rPr>
      <w:kern w:val="0"/>
      <w14:ligatures w14:val="none"/>
    </w:rPr>
  </w:style>
  <w:style w:type="paragraph" w:styleId="ac">
    <w:name w:val="List Paragraph"/>
    <w:basedOn w:val="a"/>
    <w:uiPriority w:val="34"/>
    <w:qFormat/>
    <w:rsid w:val="00504879"/>
    <w:pPr>
      <w:ind w:left="720"/>
      <w:contextualSpacing/>
    </w:pPr>
  </w:style>
  <w:style w:type="character" w:customStyle="1" w:styleId="20">
    <w:name w:val="Заголовок 2 Знак"/>
    <w:basedOn w:val="a0"/>
    <w:link w:val="2"/>
    <w:uiPriority w:val="9"/>
    <w:semiHidden/>
    <w:rsid w:val="0080607F"/>
    <w:rPr>
      <w:rFonts w:asciiTheme="majorHAnsi" w:eastAsiaTheme="majorEastAsia" w:hAnsiTheme="majorHAnsi" w:cstheme="majorBidi"/>
      <w:color w:val="2F5496" w:themeColor="accent1" w:themeShade="BF"/>
      <w:kern w:val="0"/>
      <w:sz w:val="26"/>
      <w:szCs w:val="26"/>
      <w14:ligatures w14:val="none"/>
    </w:rPr>
  </w:style>
  <w:style w:type="paragraph" w:styleId="ad">
    <w:name w:val="Normal (Web)"/>
    <w:basedOn w:val="a"/>
    <w:uiPriority w:val="99"/>
    <w:unhideWhenUsed/>
    <w:rsid w:val="00642A2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191781"/>
    <w:pPr>
      <w:spacing w:after="100"/>
    </w:pPr>
  </w:style>
  <w:style w:type="character" w:styleId="ae">
    <w:name w:val="Hyperlink"/>
    <w:basedOn w:val="a0"/>
    <w:uiPriority w:val="99"/>
    <w:unhideWhenUsed/>
    <w:rsid w:val="001917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EB3C8-3631-484C-A18F-2F275CAF0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26</Pages>
  <Words>4181</Words>
  <Characters>23836</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Халимова</dc:creator>
  <cp:keywords/>
  <dc:description/>
  <cp:lastModifiedBy>Алина Халимова</cp:lastModifiedBy>
  <cp:revision>11</cp:revision>
  <dcterms:created xsi:type="dcterms:W3CDTF">2024-01-18T05:59:00Z</dcterms:created>
  <dcterms:modified xsi:type="dcterms:W3CDTF">2024-01-18T11:26:00Z</dcterms:modified>
</cp:coreProperties>
</file>