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7ED" w:rsidRDefault="00A037ED" w:rsidP="00A037ED">
      <w:r>
        <w:t xml:space="preserve">В этом примере объект </w:t>
      </w:r>
      <w:proofErr w:type="spellStart"/>
      <w:r>
        <w:t>myDog</w:t>
      </w:r>
      <w:proofErr w:type="spellEnd"/>
      <w:r>
        <w:t xml:space="preserve"> создается как экземпляр класса </w:t>
      </w:r>
      <w:proofErr w:type="spellStart"/>
      <w:r>
        <w:t>Dog</w:t>
      </w:r>
      <w:proofErr w:type="spellEnd"/>
      <w:r>
        <w:t xml:space="preserve">. При использовании оператора </w:t>
      </w:r>
      <w:proofErr w:type="spellStart"/>
      <w:r>
        <w:t>instanceof</w:t>
      </w:r>
      <w:proofErr w:type="spellEnd"/>
      <w:r>
        <w:t xml:space="preserve"> мы можем проверить, принадлежит ли объект </w:t>
      </w:r>
      <w:proofErr w:type="spellStart"/>
      <w:r>
        <w:t>myDog</w:t>
      </w:r>
      <w:proofErr w:type="spellEnd"/>
      <w:r>
        <w:t xml:space="preserve"> к классу </w:t>
      </w:r>
      <w:proofErr w:type="spellStart"/>
      <w:r>
        <w:t>Animal</w:t>
      </w:r>
      <w:proofErr w:type="spellEnd"/>
      <w:r>
        <w:t xml:space="preserve"> или </w:t>
      </w:r>
      <w:proofErr w:type="spellStart"/>
      <w:r>
        <w:t>Dog</w:t>
      </w:r>
      <w:proofErr w:type="spellEnd"/>
      <w:r>
        <w:t xml:space="preserve">. В обоих случаях вывод будет </w:t>
      </w:r>
      <w:proofErr w:type="spellStart"/>
      <w:r>
        <w:t>true</w:t>
      </w:r>
      <w:proofErr w:type="spellEnd"/>
      <w:r>
        <w:t xml:space="preserve">, так как объект </w:t>
      </w:r>
      <w:proofErr w:type="spellStart"/>
      <w:r>
        <w:t>myDog</w:t>
      </w:r>
      <w:proofErr w:type="spellEnd"/>
      <w:r>
        <w:t xml:space="preserve"> является экземпляром как класса </w:t>
      </w:r>
      <w:proofErr w:type="spellStart"/>
      <w:r>
        <w:t>Animal</w:t>
      </w:r>
      <w:proofErr w:type="spellEnd"/>
      <w:r>
        <w:t xml:space="preserve">, так и класса </w:t>
      </w:r>
      <w:proofErr w:type="spellStart"/>
      <w:r>
        <w:t>Dog</w:t>
      </w:r>
      <w:proofErr w:type="spellEnd"/>
      <w:r>
        <w:t>.</w:t>
      </w:r>
    </w:p>
    <w:p w:rsidR="00A037ED" w:rsidRDefault="00A037ED" w:rsidP="00A037ED">
      <w:r>
        <w:t xml:space="preserve">Оператор </w:t>
      </w:r>
      <w:proofErr w:type="spellStart"/>
      <w:r>
        <w:t>instanceof</w:t>
      </w:r>
      <w:proofErr w:type="spellEnd"/>
      <w:r>
        <w:t xml:space="preserve"> рекурсивно проверяет цепочку прототипов объекта. Если объект является экземпляром класса или его родительского класса, оператор возвращает </w:t>
      </w:r>
      <w:proofErr w:type="spellStart"/>
      <w:r>
        <w:t>true</w:t>
      </w:r>
      <w:proofErr w:type="spellEnd"/>
      <w:r>
        <w:t>.</w:t>
      </w:r>
    </w:p>
    <w:p w:rsidR="001C46E6" w:rsidRDefault="00A037ED" w:rsidP="00A037ED">
      <w:r>
        <w:t xml:space="preserve">Однако стоит помнить, что оператор </w:t>
      </w:r>
      <w:proofErr w:type="spellStart"/>
      <w:r>
        <w:t>instanceof</w:t>
      </w:r>
      <w:proofErr w:type="spellEnd"/>
      <w:r>
        <w:t xml:space="preserve"> не является идеальным способом проверки типа объекта, так как он может давать неверные результаты в случае использования других библиотек или </w:t>
      </w:r>
      <w:proofErr w:type="spellStart"/>
      <w:r>
        <w:t>фреймворков</w:t>
      </w:r>
      <w:proofErr w:type="spellEnd"/>
      <w:r>
        <w:t xml:space="preserve">, которые могут изменять прототипы объектов. Вместо этого рекомендуется использовать более надежные методы проверки типа, например, с помощью методов </w:t>
      </w:r>
      <w:proofErr w:type="spellStart"/>
      <w:r>
        <w:t>Object.prototype</w:t>
      </w:r>
      <w:proofErr w:type="spellEnd"/>
      <w:r>
        <w:t xml:space="preserve"> или проверок типа данных.</w:t>
      </w:r>
    </w:p>
    <w:p w:rsidR="00711F60" w:rsidRDefault="00711F60" w:rsidP="00A037ED"/>
    <w:p w:rsidR="00711F60" w:rsidRDefault="00711F60" w:rsidP="00711F60">
      <w:r>
        <w:t xml:space="preserve">В этом примере мы создали примесь </w:t>
      </w:r>
      <w:proofErr w:type="spellStart"/>
      <w:r>
        <w:t>sumMixin</w:t>
      </w:r>
      <w:proofErr w:type="spellEnd"/>
      <w:r>
        <w:t xml:space="preserve">, содержащую метод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 xml:space="preserve">), который вычисляет сумму элементов массива. Затем мы применили эту примесь к классу </w:t>
      </w:r>
      <w:proofErr w:type="spellStart"/>
      <w:r>
        <w:t>MyClass</w:t>
      </w:r>
      <w:proofErr w:type="spellEnd"/>
      <w:r>
        <w:t xml:space="preserve">, добавив метод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 xml:space="preserve">) к его прототипу. Теперь экземпляр </w:t>
      </w:r>
      <w:proofErr w:type="spellStart"/>
      <w:r>
        <w:t>myInstance</w:t>
      </w:r>
      <w:proofErr w:type="spellEnd"/>
      <w:r>
        <w:t xml:space="preserve"> класса </w:t>
      </w:r>
      <w:proofErr w:type="spellStart"/>
      <w:r>
        <w:t>MyClass</w:t>
      </w:r>
      <w:proofErr w:type="spellEnd"/>
      <w:r>
        <w:t xml:space="preserve"> имеет доступ к методу </w:t>
      </w:r>
      <w:proofErr w:type="spellStart"/>
      <w:proofErr w:type="gramStart"/>
      <w:r>
        <w:t>sum</w:t>
      </w:r>
      <w:proofErr w:type="spellEnd"/>
      <w:r>
        <w:t>(</w:t>
      </w:r>
      <w:proofErr w:type="gramEnd"/>
      <w:r>
        <w:t>).</w:t>
      </w:r>
    </w:p>
    <w:p w:rsidR="00711F60" w:rsidRDefault="00711F60" w:rsidP="00711F60">
      <w:r>
        <w:t>Использование примесей позволяет легко добавлять новую функциональность к классам без изменения их иерархии наследования. Однако следует помнить о возможности конфликтов имён при использовании примесей, поэтому важно следить за тем, чтобы имена методов и свойств в примесях не пересекались.</w:t>
      </w:r>
    </w:p>
    <w:p w:rsidR="00711F60" w:rsidRPr="00A037ED" w:rsidRDefault="00711F60" w:rsidP="00711F60">
      <w:bookmarkStart w:id="0" w:name="_GoBack"/>
      <w:bookmarkEnd w:id="0"/>
      <w:r>
        <w:t xml:space="preserve">Примеси широко используются в </w:t>
      </w:r>
      <w:proofErr w:type="spellStart"/>
      <w:r>
        <w:t>JavaScript</w:t>
      </w:r>
      <w:proofErr w:type="spellEnd"/>
      <w:r>
        <w:t xml:space="preserve"> для улучшения модульности и повторного использования кода, позволяя создавать гибкие и масштабируемые приложения.</w:t>
      </w:r>
    </w:p>
    <w:sectPr w:rsidR="00711F60" w:rsidRPr="00A037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58041C"/>
    <w:multiLevelType w:val="multilevel"/>
    <w:tmpl w:val="B5700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4F2"/>
    <w:rsid w:val="000235AA"/>
    <w:rsid w:val="001C46E6"/>
    <w:rsid w:val="002A7259"/>
    <w:rsid w:val="006D5136"/>
    <w:rsid w:val="00711F60"/>
    <w:rsid w:val="00A037ED"/>
    <w:rsid w:val="00BA6956"/>
    <w:rsid w:val="00E464F2"/>
    <w:rsid w:val="00EA52DB"/>
    <w:rsid w:val="00F9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E65BC"/>
  <w15:chartTrackingRefBased/>
  <w15:docId w15:val="{DF25D1F2-A1A8-4EB3-8A44-06DDB091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6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7171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863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70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196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80953">
          <w:marLeft w:val="0"/>
          <w:marRight w:val="0"/>
          <w:marTop w:val="33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81429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82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10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</cp:revision>
  <dcterms:created xsi:type="dcterms:W3CDTF">2024-02-27T12:13:00Z</dcterms:created>
  <dcterms:modified xsi:type="dcterms:W3CDTF">2024-02-27T12:20:00Z</dcterms:modified>
</cp:coreProperties>
</file>