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E464F"/>
    <w:p w14:paraId="0A96C663"/>
    <w:p w14:paraId="0DF0F180"/>
    <w:p w14:paraId="5E099B3B"/>
    <w:p w14:paraId="675DCEA4"/>
    <w:p w14:paraId="3E674E67"/>
    <w:p w14:paraId="4E73B3ED"/>
    <w:p w14:paraId="2EBEFA7E"/>
    <w:p w14:paraId="5138201F"/>
    <w:p w14:paraId="19AB823F"/>
    <w:p w14:paraId="79B7C2FC"/>
    <w:p w14:paraId="2C41DBE7"/>
    <w:p w14:paraId="54AEB2E6"/>
    <w:p w14:paraId="223073F7"/>
    <w:p w14:paraId="24433742"/>
    <w:p w14:paraId="6F953E46"/>
    <w:p w14:paraId="4C0CBA11"/>
    <w:p w14:paraId="1FA95F2F"/>
    <w:p w14:paraId="4ACBDEBB"/>
    <w:p w14:paraId="61D2AAB1"/>
    <w:p w14:paraId="063CC3E5"/>
    <w:p w14:paraId="40073229"/>
    <w:p w14:paraId="152BEEC8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401" w:firstLineChars="7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Ethics &amp; Compliance Review 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- 43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91DDE8C"/>
    <w:p w14:paraId="3FBC1956"/>
    <w:p w14:paraId="7DAE84EB"/>
    <w:p w14:paraId="717B78BE"/>
    <w:p w14:paraId="1A5C88AE"/>
    <w:p w14:paraId="2FFDA3C5"/>
    <w:p w14:paraId="5AF3FE85"/>
    <w:p w14:paraId="1C9A9D9C"/>
    <w:p w14:paraId="763DECEB"/>
    <w:p w14:paraId="55CF9146"/>
    <w:p w14:paraId="3B8CE483"/>
    <w:p w14:paraId="24EF6FDA"/>
    <w:p w14:paraId="495BD8F3"/>
    <w:p w14:paraId="0F655FF2"/>
    <w:p w14:paraId="292ABED0"/>
    <w:p w14:paraId="74F1D8A1"/>
    <w:p w14:paraId="43E96872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43 – Ethics &amp; Compliance Review</w:t>
      </w:r>
    </w:p>
    <w:p w14:paraId="66A09E09">
      <w:pPr>
        <w:rPr>
          <w:rFonts w:hint="default" w:ascii="Times New Roman" w:hAnsi="Times New Roman"/>
          <w:sz w:val="24"/>
          <w:szCs w:val="24"/>
        </w:rPr>
      </w:pPr>
    </w:p>
    <w:p w14:paraId="50BB6D6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</w:p>
    <w:p w14:paraId="52ED293E">
      <w:pPr>
        <w:rPr>
          <w:rFonts w:hint="default" w:ascii="Times New Roman" w:hAnsi="Times New Roman"/>
          <w:sz w:val="24"/>
          <w:szCs w:val="24"/>
        </w:rPr>
      </w:pPr>
    </w:p>
    <w:p w14:paraId="59D821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Ensure the HR AI system aligns with ethical AI standards, focusing on fairness, transparency, accountability, and data privacy. </w:t>
      </w:r>
    </w:p>
    <w:p w14:paraId="750C2749">
      <w:pPr>
        <w:rPr>
          <w:rFonts w:hint="default" w:ascii="Times New Roman" w:hAnsi="Times New Roman"/>
          <w:sz w:val="24"/>
          <w:szCs w:val="24"/>
        </w:rPr>
      </w:pPr>
    </w:p>
    <w:p w14:paraId="43093E66">
      <w:pPr>
        <w:rPr>
          <w:rFonts w:hint="default" w:ascii="Times New Roman" w:hAnsi="Times New Roman"/>
          <w:sz w:val="24"/>
          <w:szCs w:val="24"/>
        </w:rPr>
      </w:pPr>
    </w:p>
    <w:p w14:paraId="28E41C3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Project Folder Structure</w:t>
      </w:r>
    </w:p>
    <w:p w14:paraId="4C69D099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2BE06688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 ethics_ai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_43</w:t>
      </w:r>
      <w:r>
        <w:rPr>
          <w:rFonts w:hint="default" w:ascii="Times New Roman" w:hAnsi="Times New Roman"/>
          <w:b/>
          <w:bCs/>
          <w:sz w:val="24"/>
          <w:szCs w:val="24"/>
        </w:rPr>
        <w:t>/</w:t>
      </w:r>
    </w:p>
    <w:p w14:paraId="4301B6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11330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ethics_framework.py        # Core ethics rules</w:t>
      </w:r>
    </w:p>
    <w:p w14:paraId="45AE77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fairness_review.py         # Bias detection &amp; fairness logic</w:t>
      </w:r>
    </w:p>
    <w:p w14:paraId="4FC18A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explainability.py          # Explainable AI outputs</w:t>
      </w:r>
    </w:p>
    <w:p w14:paraId="75CC0D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compliance.py              # Data retention &amp; compliance</w:t>
      </w:r>
    </w:p>
    <w:p w14:paraId="3DB493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147AF8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utils/</w:t>
      </w:r>
    </w:p>
    <w:p w14:paraId="3E40DA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data_masking</w:t>
      </w:r>
      <w:r>
        <w:rPr>
          <w:rFonts w:hint="default" w:ascii="Times New Roman" w:hAnsi="Times New Roman"/>
          <w:sz w:val="24"/>
          <w:szCs w:val="24"/>
        </w:rPr>
        <w:t>43</w:t>
      </w:r>
      <w:r>
        <w:rPr>
          <w:rFonts w:hint="default" w:ascii="Times New Roman" w:hAnsi="Times New Roman"/>
          <w:sz w:val="24"/>
          <w:szCs w:val="24"/>
        </w:rPr>
        <w:t>.py            # Privacy protection</w:t>
      </w:r>
    </w:p>
    <w:p w14:paraId="3886E0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1DE20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263BA4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test_compliance</w:t>
      </w:r>
      <w:r>
        <w:rPr>
          <w:rFonts w:hint="default" w:ascii="Times New Roman" w:hAnsi="Times New Roman"/>
          <w:sz w:val="24"/>
          <w:szCs w:val="24"/>
        </w:rPr>
        <w:t>43</w:t>
      </w:r>
      <w:r>
        <w:rPr>
          <w:rFonts w:hint="default" w:ascii="Times New Roman" w:hAnsi="Times New Roman"/>
          <w:sz w:val="24"/>
          <w:szCs w:val="24"/>
        </w:rPr>
        <w:t>.py         # Compliance testing</w:t>
      </w:r>
    </w:p>
    <w:p w14:paraId="622408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74138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reports/</w:t>
      </w:r>
    </w:p>
    <w:p w14:paraId="7B65E2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ethics_documentation.md</w:t>
      </w:r>
    </w:p>
    <w:p w14:paraId="57E8C7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fairness_report.md</w:t>
      </w:r>
    </w:p>
    <w:p w14:paraId="11ED377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compliance_report.md</w:t>
      </w:r>
    </w:p>
    <w:p w14:paraId="38C5E4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B39FC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data/</w:t>
      </w:r>
    </w:p>
    <w:p w14:paraId="5568CA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raw/</w:t>
      </w:r>
    </w:p>
    <w:p w14:paraId="6B9B99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processed/</w:t>
      </w:r>
    </w:p>
    <w:p w14:paraId="39B581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output_43/             # ✅ FINAL OUTPUT LOCATION</w:t>
      </w:r>
    </w:p>
    <w:p w14:paraId="0776AE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interim/</w:t>
      </w:r>
    </w:p>
    <w:p w14:paraId="5D5144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2A1B85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main.py                        # Execution pipeline</w:t>
      </w:r>
    </w:p>
    <w:p w14:paraId="1D50F6DF">
      <w:pPr>
        <w:rPr>
          <w:rFonts w:hint="default" w:ascii="Times New Roman" w:hAnsi="Times New Roman"/>
          <w:sz w:val="24"/>
          <w:szCs w:val="24"/>
        </w:rPr>
      </w:pPr>
    </w:p>
    <w:p w14:paraId="7690A339">
      <w:pPr>
        <w:rPr>
          <w:rFonts w:hint="default" w:ascii="Times New Roman" w:hAnsi="Times New Roman"/>
          <w:sz w:val="24"/>
          <w:szCs w:val="24"/>
        </w:rPr>
      </w:pPr>
    </w:p>
    <w:p w14:paraId="034DFB0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Detailed Tasks &amp; Implementation</w:t>
      </w:r>
    </w:p>
    <w:p w14:paraId="32767704">
      <w:pPr>
        <w:rPr>
          <w:rFonts w:hint="default" w:ascii="Times New Roman" w:hAnsi="Times New Roman"/>
          <w:sz w:val="24"/>
          <w:szCs w:val="24"/>
        </w:rPr>
      </w:pPr>
    </w:p>
    <w:p w14:paraId="4CD9EAA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Ethics Framework (ethics_framework.py)</w:t>
      </w:r>
    </w:p>
    <w:p w14:paraId="348D2C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Core ethical principles</w:t>
      </w:r>
    </w:p>
    <w:p w14:paraId="0FE638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ETHICS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9AB64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"fairness"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D7056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"transparency"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5D167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"accountability"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95FF3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"privacy"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037230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35A80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CE598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validate_ethics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256834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ETHICS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619AC9B7">
      <w:pPr>
        <w:rPr>
          <w:rFonts w:hint="default" w:ascii="Times New Roman" w:hAnsi="Times New Roman"/>
          <w:sz w:val="24"/>
          <w:szCs w:val="24"/>
        </w:rPr>
      </w:pPr>
    </w:p>
    <w:p w14:paraId="5945656A">
      <w:pPr>
        <w:rPr>
          <w:rFonts w:hint="default" w:ascii="Times New Roman" w:hAnsi="Times New Roman"/>
          <w:sz w:val="24"/>
          <w:szCs w:val="24"/>
        </w:rPr>
      </w:pPr>
    </w:p>
    <w:p w14:paraId="17C0E9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✔ Ensures system follows fairness, transparency, accountability, and privacy </w:t>
      </w:r>
    </w:p>
    <w:p w14:paraId="603A78A9">
      <w:pPr>
        <w:rPr>
          <w:rFonts w:hint="default" w:ascii="Times New Roman" w:hAnsi="Times New Roman"/>
          <w:sz w:val="24"/>
          <w:szCs w:val="24"/>
        </w:rPr>
      </w:pPr>
    </w:p>
    <w:p w14:paraId="30969A1E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Fairness Review (fairness_review.py)</w:t>
      </w:r>
    </w:p>
    <w:p w14:paraId="2B5F247E">
      <w:pPr>
        <w:rPr>
          <w:rFonts w:hint="default" w:ascii="Times New Roman" w:hAnsi="Times New Roman"/>
          <w:sz w:val="24"/>
          <w:szCs w:val="24"/>
        </w:rPr>
      </w:pPr>
    </w:p>
    <w:p w14:paraId="10E6FF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remove_bias_features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F489D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Remove demographic fields</w:t>
      </w:r>
    </w:p>
    <w:p w14:paraId="0AF4CC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bias_fields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"religion"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30826A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.items()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bias_fields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3772F43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2CED3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fairness_score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98E31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Normalize fairness across candidates</w:t>
      </w:r>
    </w:p>
    <w:p w14:paraId="6586CE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251799A2">
      <w:pPr>
        <w:rPr>
          <w:rFonts w:hint="default" w:ascii="Times New Roman" w:hAnsi="Times New Roman"/>
          <w:sz w:val="24"/>
          <w:szCs w:val="24"/>
        </w:rPr>
      </w:pPr>
    </w:p>
    <w:p w14:paraId="206B94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✔ Removes bias signals and ensures fair scoring </w:t>
      </w:r>
    </w:p>
    <w:p w14:paraId="762608A7">
      <w:pPr>
        <w:rPr>
          <w:rFonts w:hint="default" w:ascii="Times New Roman" w:hAnsi="Times New Roman"/>
          <w:sz w:val="24"/>
          <w:szCs w:val="24"/>
        </w:rPr>
      </w:pPr>
    </w:p>
    <w:p w14:paraId="08718F05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3. Explainability Module (explainability.py)</w:t>
      </w:r>
    </w:p>
    <w:p w14:paraId="1074C3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generate_explanation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F47BD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explanation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FB37B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 match evaluation"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B482F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"Response clarity and 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21CD5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 and communication"</w:t>
      </w:r>
    </w:p>
    <w:p w14:paraId="7B7C73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568B0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D191E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C285C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1340B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"explanation"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explanation</w:t>
      </w:r>
    </w:p>
    <w:p w14:paraId="73AD87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0FCC2E4">
      <w:pPr>
        <w:rPr>
          <w:rFonts w:hint="default" w:ascii="Times New Roman" w:hAnsi="Times New Roman"/>
          <w:sz w:val="24"/>
          <w:szCs w:val="24"/>
        </w:rPr>
      </w:pPr>
    </w:p>
    <w:p w14:paraId="199D5F19">
      <w:pPr>
        <w:rPr>
          <w:rFonts w:hint="default" w:ascii="Times New Roman" w:hAnsi="Times New Roman"/>
          <w:sz w:val="24"/>
          <w:szCs w:val="24"/>
        </w:rPr>
      </w:pPr>
    </w:p>
    <w:p w14:paraId="7AD0F4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✔ Provides transparent decision reasoning </w:t>
      </w:r>
    </w:p>
    <w:p w14:paraId="3BCD0A18">
      <w:pPr>
        <w:rPr>
          <w:rFonts w:hint="default" w:ascii="Times New Roman" w:hAnsi="Times New Roman"/>
          <w:sz w:val="24"/>
          <w:szCs w:val="24"/>
        </w:rPr>
      </w:pPr>
    </w:p>
    <w:p w14:paraId="7728396D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 Compliance &amp; Data Retention (compliance.py)</w:t>
      </w:r>
    </w:p>
    <w:p w14:paraId="45EF86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6BB198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549C5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RETENTION_DAYS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</w:p>
    <w:p w14:paraId="65C67F93">
      <w:pPr>
        <w:keepNext w:val="0"/>
        <w:keepLines w:val="0"/>
        <w:widowControl/>
        <w:suppressLineNumbers w:val="0"/>
        <w:jc w:val="left"/>
      </w:pPr>
    </w:p>
    <w:p w14:paraId="7E69EB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check_retention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date_stored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BCAAA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DA1CA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date_stored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).days</w:t>
      </w:r>
    </w:p>
    <w:p w14:paraId="5A02F004">
      <w:pPr>
        <w:keepNext w:val="0"/>
        <w:keepLines w:val="0"/>
        <w:widowControl/>
        <w:suppressLineNumbers w:val="0"/>
        <w:jc w:val="left"/>
      </w:pPr>
    </w:p>
    <w:p w14:paraId="03E779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RETENTION_DAYS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111A5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"delete_or_anonymize"</w:t>
      </w:r>
    </w:p>
    <w:p w14:paraId="7B64F6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"retain"</w:t>
      </w:r>
    </w:p>
    <w:p w14:paraId="272F200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B608F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consent_check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consent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710CD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consent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4D7C7D35">
      <w:pPr>
        <w:rPr>
          <w:rFonts w:hint="default" w:ascii="Times New Roman" w:hAnsi="Times New Roman"/>
          <w:sz w:val="24"/>
          <w:szCs w:val="24"/>
        </w:rPr>
      </w:pPr>
    </w:p>
    <w:p w14:paraId="78E441FD">
      <w:pPr>
        <w:rPr>
          <w:rFonts w:hint="default" w:ascii="Times New Roman" w:hAnsi="Times New Roman"/>
          <w:sz w:val="24"/>
          <w:szCs w:val="24"/>
        </w:rPr>
      </w:pPr>
    </w:p>
    <w:p w14:paraId="004BCC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✔ Implements GDPR-like data handling and retention rules </w:t>
      </w:r>
    </w:p>
    <w:p w14:paraId="033DA8E4">
      <w:pPr>
        <w:rPr>
          <w:rFonts w:hint="default" w:ascii="Times New Roman" w:hAnsi="Times New Roman"/>
          <w:sz w:val="24"/>
          <w:szCs w:val="24"/>
        </w:rPr>
      </w:pPr>
    </w:p>
    <w:p w14:paraId="050D9617">
      <w:pPr>
        <w:rPr>
          <w:rFonts w:hint="default" w:ascii="Times New Roman" w:hAnsi="Times New Roman"/>
          <w:sz w:val="24"/>
          <w:szCs w:val="24"/>
        </w:rPr>
      </w:pPr>
    </w:p>
    <w:p w14:paraId="20117C50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Data Masking Utility (utils/data_masking.py)</w:t>
      </w:r>
    </w:p>
    <w:p w14:paraId="45565D14">
      <w:pPr>
        <w:rPr>
          <w:rFonts w:hint="default" w:ascii="Times New Roman" w:hAnsi="Times New Roman"/>
          <w:sz w:val="24"/>
          <w:szCs w:val="24"/>
        </w:rPr>
      </w:pPr>
    </w:p>
    <w:p w14:paraId="6955EE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mask_data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38026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41FCF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"***masked***"</w:t>
      </w:r>
    </w:p>
    <w:p w14:paraId="339B58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CA764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"***masked***"</w:t>
      </w:r>
    </w:p>
    <w:p w14:paraId="57FCDF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</w:p>
    <w:p w14:paraId="370DE224">
      <w:pPr>
        <w:rPr>
          <w:rFonts w:hint="default" w:ascii="Times New Roman" w:hAnsi="Times New Roman"/>
          <w:sz w:val="24"/>
          <w:szCs w:val="24"/>
        </w:rPr>
      </w:pPr>
    </w:p>
    <w:p w14:paraId="450C19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✔ Protects sensitive candidate information </w:t>
      </w:r>
    </w:p>
    <w:p w14:paraId="6861507C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1647DB6B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6. Test Script (tests/test_compliance.py)</w:t>
      </w:r>
    </w:p>
    <w:p w14:paraId="062AEC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7637F0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pytest</w:t>
      </w:r>
    </w:p>
    <w:p w14:paraId="4C82DB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F4403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ethics_ai_43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compliance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consent_check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check_retention</w:t>
      </w:r>
    </w:p>
    <w:p w14:paraId="1CA03F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ethics_ai_43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fairness_review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remove_bias_features</w:t>
      </w:r>
    </w:p>
    <w:p w14:paraId="5DAF39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data_masking43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mask_data</w:t>
      </w:r>
    </w:p>
    <w:p w14:paraId="540F6CB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072B2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671F3E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Test Consent Logic</w:t>
      </w:r>
    </w:p>
    <w:p w14:paraId="754821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067721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test_consent_given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5A4568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consent_check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4B777F3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65247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test_consent_not_given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0A8DDE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consent_check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3F26175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64A1C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6AD5B2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Test Data Retention Policy</w:t>
      </w:r>
    </w:p>
    <w:p w14:paraId="06F1F8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30B7BC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test_retention_within_limit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242EB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recent_date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timedelta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5C663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check_retention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recent_date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"retain"</w:t>
      </w:r>
    </w:p>
    <w:p w14:paraId="095D5DF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CC944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test_retention_exceeded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00CE66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old_date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timedelta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A9380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check_retention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old_date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"delete_or_anonymize"</w:t>
      </w:r>
    </w:p>
    <w:p w14:paraId="65A92E5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1B9F2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7ABE3B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Test Bias Removal</w:t>
      </w:r>
    </w:p>
    <w:p w14:paraId="2A95AB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5590E2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test_remove_bias_features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251592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48DD7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BF4AB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5B415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188C3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</w:p>
    <w:p w14:paraId="453616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C69B352">
      <w:pPr>
        <w:keepNext w:val="0"/>
        <w:keepLines w:val="0"/>
        <w:widowControl/>
        <w:suppressLineNumbers w:val="0"/>
        <w:jc w:val="left"/>
      </w:pPr>
    </w:p>
    <w:p w14:paraId="021C0A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remove_bias_features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E874C58">
      <w:pPr>
        <w:keepNext w:val="0"/>
        <w:keepLines w:val="0"/>
        <w:widowControl/>
        <w:suppressLineNumbers w:val="0"/>
        <w:jc w:val="left"/>
      </w:pPr>
    </w:p>
    <w:p w14:paraId="1B5002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06F882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644A24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1C8A6E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323368A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90206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3B82E5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Test Data Masking</w:t>
      </w:r>
    </w:p>
    <w:p w14:paraId="28E715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74A79B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test_mask_data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0830FD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AEE59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"test@mail.com"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9CE2A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"1234567890"</w:t>
      </w:r>
    </w:p>
    <w:p w14:paraId="44DA5A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1A0F9A3">
      <w:pPr>
        <w:keepNext w:val="0"/>
        <w:keepLines w:val="0"/>
        <w:widowControl/>
        <w:suppressLineNumbers w:val="0"/>
        <w:jc w:val="left"/>
      </w:pPr>
    </w:p>
    <w:p w14:paraId="5CD279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masked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mask_data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C6C544">
      <w:pPr>
        <w:keepNext w:val="0"/>
        <w:keepLines w:val="0"/>
        <w:widowControl/>
        <w:suppressLineNumbers w:val="0"/>
        <w:jc w:val="left"/>
      </w:pPr>
    </w:p>
    <w:p w14:paraId="05B825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masked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"***masked***"</w:t>
      </w:r>
    </w:p>
    <w:p w14:paraId="366356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masked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"***masked***"</w:t>
      </w:r>
    </w:p>
    <w:p w14:paraId="4BF4376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B1112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06E541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Edge Case Testing</w:t>
      </w:r>
    </w:p>
    <w:p w14:paraId="34E52E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330D5C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test_empty_candidate_bias_removal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4F5DC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remove_bias_features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({})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48B4C1E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88FEA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test_mask_data_no_sensitive_fields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747BB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69A13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mask_data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</w:p>
    <w:p w14:paraId="07B0FBC5">
      <w:pPr>
        <w:rPr>
          <w:rFonts w:hint="default" w:ascii="Times New Roman" w:hAnsi="Times New Roman"/>
          <w:sz w:val="24"/>
          <w:szCs w:val="24"/>
        </w:rPr>
      </w:pPr>
    </w:p>
    <w:p w14:paraId="3B36946D">
      <w:pPr>
        <w:rPr>
          <w:rFonts w:hint="default" w:ascii="Times New Roman" w:hAnsi="Times New Roman"/>
          <w:sz w:val="24"/>
          <w:szCs w:val="24"/>
        </w:rPr>
      </w:pPr>
    </w:p>
    <w:p w14:paraId="27B2F1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✔ Validates compliance readiness </w:t>
      </w:r>
    </w:p>
    <w:p w14:paraId="1AE171F1">
      <w:pPr>
        <w:rPr>
          <w:rFonts w:hint="default" w:ascii="Times New Roman" w:hAnsi="Times New Roman"/>
          <w:sz w:val="24"/>
          <w:szCs w:val="24"/>
        </w:rPr>
      </w:pPr>
    </w:p>
    <w:p w14:paraId="560483AF">
      <w:pPr>
        <w:numPr>
          <w:ilvl w:val="0"/>
          <w:numId w:val="2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Main Pipeline (main.py)</w:t>
      </w:r>
    </w:p>
    <w:p w14:paraId="5DF2CB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1761F9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3D8BFC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3B58CA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DEED8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ethics_ai_43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ethics_framework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validate_ethics</w:t>
      </w:r>
    </w:p>
    <w:p w14:paraId="72FEBB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ethics_ai_43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fairness_review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remove_bias_features</w:t>
      </w:r>
    </w:p>
    <w:p w14:paraId="3A50E8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ethics_ai_43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explainability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generate_explanation</w:t>
      </w:r>
    </w:p>
    <w:p w14:paraId="1ECC32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ethics_ai_43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compliance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consent_check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check_retention</w:t>
      </w:r>
    </w:p>
    <w:p w14:paraId="41F0E4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data_masking43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mask_data</w:t>
      </w:r>
    </w:p>
    <w:p w14:paraId="070DDC2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C8B3E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"data/processed/output_43"</w:t>
      </w:r>
    </w:p>
    <w:p w14:paraId="77BAF1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E2B898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6E7C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54C7FAB9">
      <w:pPr>
        <w:keepNext w:val="0"/>
        <w:keepLines w:val="0"/>
        <w:widowControl/>
        <w:suppressLineNumbers w:val="0"/>
        <w:jc w:val="left"/>
      </w:pPr>
    </w:p>
    <w:p w14:paraId="37A14F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Convert datetime at source (BEST PRACTICE)</w:t>
      </w:r>
    </w:p>
    <w:p w14:paraId="409CE5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1F84AB2">
      <w:pPr>
        <w:keepNext w:val="0"/>
        <w:keepLines w:val="0"/>
        <w:widowControl/>
        <w:suppressLineNumbers w:val="0"/>
        <w:jc w:val="left"/>
      </w:pPr>
    </w:p>
    <w:p w14:paraId="5B413C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C3CE3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7A2E8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3C66B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"john@email.com"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19BFE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0A142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7BCBF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stored as string</w:t>
      </w:r>
    </w:p>
    <w:p w14:paraId="2275BA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B3A5267">
      <w:pPr>
        <w:keepNext w:val="0"/>
        <w:keepLines w:val="0"/>
        <w:widowControl/>
        <w:suppressLineNumbers w:val="0"/>
        <w:jc w:val="left"/>
      </w:pPr>
    </w:p>
    <w:p w14:paraId="22BC74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1: Consent check</w:t>
      </w:r>
    </w:p>
    <w:p w14:paraId="38D41D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consent_check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]):</w:t>
      </w:r>
    </w:p>
    <w:p w14:paraId="6EAC6C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Consent required"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FB40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</w:p>
    <w:p w14:paraId="3B0BDC80">
      <w:pPr>
        <w:keepNext w:val="0"/>
        <w:keepLines w:val="0"/>
        <w:widowControl/>
        <w:suppressLineNumbers w:val="0"/>
        <w:jc w:val="left"/>
      </w:pPr>
    </w:p>
    <w:p w14:paraId="4F8817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2: Remove bias fields</w:t>
      </w:r>
    </w:p>
    <w:p w14:paraId="367357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unbiased_data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remove_bias_features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2BC1A57">
      <w:pPr>
        <w:keepNext w:val="0"/>
        <w:keepLines w:val="0"/>
        <w:widowControl/>
        <w:suppressLineNumbers w:val="0"/>
        <w:jc w:val="left"/>
      </w:pPr>
    </w:p>
    <w:p w14:paraId="6206B0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3: Mask sensitive data</w:t>
      </w:r>
    </w:p>
    <w:p w14:paraId="37DA09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masked_data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mask_data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unbiased_data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2241C89">
      <w:pPr>
        <w:keepNext w:val="0"/>
        <w:keepLines w:val="0"/>
        <w:widowControl/>
        <w:suppressLineNumbers w:val="0"/>
        <w:jc w:val="left"/>
      </w:pPr>
    </w:p>
    <w:p w14:paraId="58C93C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4: Ethics validation</w:t>
      </w:r>
    </w:p>
    <w:p w14:paraId="287E1A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ethics_ok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validate_ethics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234DAD8">
      <w:pPr>
        <w:keepNext w:val="0"/>
        <w:keepLines w:val="0"/>
        <w:widowControl/>
        <w:suppressLineNumbers w:val="0"/>
        <w:jc w:val="left"/>
      </w:pPr>
    </w:p>
    <w:p w14:paraId="1B05B0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5: Explainability</w:t>
      </w:r>
    </w:p>
    <w:p w14:paraId="037BFD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explanation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generate_explanation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6F91A2E7">
      <w:pPr>
        <w:keepNext w:val="0"/>
        <w:keepLines w:val="0"/>
        <w:widowControl/>
        <w:suppressLineNumbers w:val="0"/>
        <w:jc w:val="left"/>
      </w:pPr>
    </w:p>
    <w:p w14:paraId="73F159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6: Retention check (convert back to datetime)</w:t>
      </w:r>
    </w:p>
    <w:p w14:paraId="041591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retention_status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check_retention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CDC01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fromisoformat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3DFF78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53F6A234">
      <w:pPr>
        <w:keepNext w:val="0"/>
        <w:keepLines w:val="0"/>
        <w:widowControl/>
        <w:suppressLineNumbers w:val="0"/>
        <w:jc w:val="left"/>
      </w:pPr>
    </w:p>
    <w:p w14:paraId="13A9F1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Output (clean JSON-safe structure)</w:t>
      </w:r>
    </w:p>
    <w:p w14:paraId="04B2F4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ED44B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masked_data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1AFE8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"ethics_valid"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ethics_ok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82DC0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"explanation"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explanation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FED89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"retention"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retention_status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284AC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already string</w:t>
      </w:r>
    </w:p>
    <w:p w14:paraId="75C913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604DBB4">
      <w:pPr>
        <w:keepNext w:val="0"/>
        <w:keepLines w:val="0"/>
        <w:widowControl/>
        <w:suppressLineNumbers w:val="0"/>
        <w:jc w:val="left"/>
      </w:pPr>
    </w:p>
    <w:p w14:paraId="648267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Save output</w:t>
      </w:r>
    </w:p>
    <w:p w14:paraId="37172C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"final_output.json"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F4989EA">
      <w:pPr>
        <w:keepNext w:val="0"/>
        <w:keepLines w:val="0"/>
        <w:widowControl/>
        <w:suppressLineNumbers w:val="0"/>
        <w:jc w:val="left"/>
      </w:pPr>
    </w:p>
    <w:p w14:paraId="04D47F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4CBFC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CE182FE">
      <w:pPr>
        <w:keepNext w:val="0"/>
        <w:keepLines w:val="0"/>
        <w:widowControl/>
        <w:suppressLineNumbers w:val="0"/>
        <w:jc w:val="left"/>
      </w:pPr>
    </w:p>
    <w:p w14:paraId="0091D2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Output saved to:"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42F965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89B1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6A8FF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637AAFC">
      <w:pPr>
        <w:rPr>
          <w:rFonts w:hint="default" w:ascii="Times New Roman" w:hAnsi="Times New Roman"/>
          <w:sz w:val="24"/>
          <w:szCs w:val="24"/>
        </w:rPr>
      </w:pPr>
    </w:p>
    <w:p w14:paraId="5EA7BC4F">
      <w:pPr>
        <w:rPr>
          <w:rFonts w:hint="default" w:ascii="Times New Roman" w:hAnsi="Times New Roman"/>
          <w:sz w:val="24"/>
          <w:szCs w:val="24"/>
        </w:rPr>
      </w:pPr>
    </w:p>
    <w:p w14:paraId="13083F1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Output:</w:t>
      </w:r>
    </w:p>
    <w:p w14:paraId="6EB540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46606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5B251D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"***masked***"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6CCF8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E6A3E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"consent"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DCD86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"2026-05-06T07:37:46.042158"</w:t>
      </w:r>
    </w:p>
    <w:p w14:paraId="0FB884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00C203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"ethics_valid"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8E526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"explanation"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60A60B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B5E40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"explanation"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750841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 match evaluation"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85CCE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"screening"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"Response clarity and 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DCC22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 and communication"</w:t>
      </w:r>
    </w:p>
    <w:p w14:paraId="7FC042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180A1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3659FC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"retention"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"retain"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ADC5C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"2026-05-06T07:37:46.042158"</w:t>
      </w:r>
    </w:p>
    <w:p w14:paraId="206D7E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C87F9E0">
      <w:pPr>
        <w:rPr>
          <w:rFonts w:hint="default" w:ascii="Times New Roman" w:hAnsi="Times New Roman"/>
          <w:sz w:val="24"/>
          <w:szCs w:val="24"/>
          <w:lang w:val="en-IN"/>
        </w:rPr>
      </w:pPr>
      <w:bookmarkStart w:id="0" w:name="_GoBack"/>
      <w:bookmarkEnd w:id="0"/>
    </w:p>
    <w:p w14:paraId="5EE02019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Deliverables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0B704E75">
      <w:pPr>
        <w:rPr>
          <w:rFonts w:hint="default" w:ascii="Times New Roman" w:hAnsi="Times New Roman"/>
          <w:sz w:val="24"/>
          <w:szCs w:val="24"/>
        </w:rPr>
      </w:pPr>
    </w:p>
    <w:p w14:paraId="517C3D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AI Ethics Documentation</w:t>
      </w:r>
    </w:p>
    <w:p w14:paraId="295FD6D2">
      <w:pPr>
        <w:rPr>
          <w:rFonts w:hint="default" w:ascii="Times New Roman" w:hAnsi="Times New Roman"/>
          <w:sz w:val="24"/>
          <w:szCs w:val="24"/>
        </w:rPr>
      </w:pPr>
    </w:p>
    <w:p w14:paraId="433B1A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Fairness Review Notes</w:t>
      </w:r>
    </w:p>
    <w:p w14:paraId="4BE03310">
      <w:pPr>
        <w:rPr>
          <w:rFonts w:hint="default" w:ascii="Times New Roman" w:hAnsi="Times New Roman"/>
          <w:sz w:val="24"/>
          <w:szCs w:val="24"/>
        </w:rPr>
      </w:pPr>
    </w:p>
    <w:p w14:paraId="4D5A67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Compliance Readiness Report</w:t>
      </w:r>
    </w:p>
    <w:p w14:paraId="4A6CBD8B">
      <w:pPr>
        <w:rPr>
          <w:rFonts w:hint="default" w:ascii="Times New Roman" w:hAnsi="Times New Roman"/>
          <w:sz w:val="24"/>
          <w:szCs w:val="24"/>
        </w:rPr>
      </w:pPr>
    </w:p>
    <w:p w14:paraId="6B2783A2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Key Improvements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086B50D0">
      <w:pPr>
        <w:rPr>
          <w:rFonts w:hint="default" w:ascii="Times New Roman" w:hAnsi="Times New Roman"/>
          <w:sz w:val="24"/>
          <w:szCs w:val="24"/>
        </w:rPr>
      </w:pPr>
    </w:p>
    <w:p w14:paraId="2B8163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Removed demographic bias signals</w:t>
      </w:r>
    </w:p>
    <w:p w14:paraId="5E9B9D63">
      <w:pPr>
        <w:rPr>
          <w:rFonts w:hint="default" w:ascii="Times New Roman" w:hAnsi="Times New Roman"/>
          <w:sz w:val="24"/>
          <w:szCs w:val="24"/>
        </w:rPr>
      </w:pPr>
    </w:p>
    <w:p w14:paraId="0C727E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Added explainable AI outputs</w:t>
      </w:r>
    </w:p>
    <w:p w14:paraId="14082B5E">
      <w:pPr>
        <w:rPr>
          <w:rFonts w:hint="default" w:ascii="Times New Roman" w:hAnsi="Times New Roman"/>
          <w:sz w:val="24"/>
          <w:szCs w:val="24"/>
        </w:rPr>
      </w:pPr>
    </w:p>
    <w:p w14:paraId="2866CD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Implemented consent-based processing</w:t>
      </w:r>
    </w:p>
    <w:p w14:paraId="64045144">
      <w:pPr>
        <w:rPr>
          <w:rFonts w:hint="default" w:ascii="Times New Roman" w:hAnsi="Times New Roman"/>
          <w:sz w:val="24"/>
          <w:szCs w:val="24"/>
        </w:rPr>
      </w:pPr>
    </w:p>
    <w:p w14:paraId="2FD21E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Applied data retention policies</w:t>
      </w:r>
    </w:p>
    <w:p w14:paraId="177B3CE2">
      <w:pPr>
        <w:rPr>
          <w:rFonts w:hint="default" w:ascii="Times New Roman" w:hAnsi="Times New Roman"/>
          <w:sz w:val="24"/>
          <w:szCs w:val="24"/>
        </w:rPr>
      </w:pPr>
    </w:p>
    <w:p w14:paraId="3A3BBB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Secured sensitive data</w:t>
      </w:r>
    </w:p>
    <w:p w14:paraId="028C05D6">
      <w:pPr>
        <w:rPr>
          <w:rFonts w:hint="default" w:ascii="Times New Roman" w:hAnsi="Times New Roman"/>
          <w:sz w:val="24"/>
          <w:szCs w:val="24"/>
        </w:rPr>
      </w:pPr>
    </w:p>
    <w:p w14:paraId="7CF015C8">
      <w:pPr>
        <w:rPr>
          <w:rFonts w:hint="default" w:ascii="Times New Roman" w:hAnsi="Times New Roman"/>
          <w:sz w:val="24"/>
          <w:szCs w:val="24"/>
        </w:rPr>
      </w:pPr>
    </w:p>
    <w:p w14:paraId="52FE2E69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Conclusion</w:t>
      </w:r>
    </w:p>
    <w:p w14:paraId="678EC921">
      <w:pPr>
        <w:rPr>
          <w:rFonts w:hint="default" w:ascii="Times New Roman" w:hAnsi="Times New Roman"/>
          <w:sz w:val="24"/>
          <w:szCs w:val="24"/>
        </w:rPr>
      </w:pPr>
    </w:p>
    <w:p w14:paraId="0FD8AA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Day 43 ensures the HR AI system is ethical, transparent, and compliant with industry standards.</w:t>
      </w:r>
    </w:p>
    <w:p w14:paraId="2C1D632C">
      <w:pPr>
        <w:rPr>
          <w:rFonts w:hint="default" w:ascii="Times New Roman" w:hAnsi="Times New Roman"/>
          <w:sz w:val="24"/>
          <w:szCs w:val="24"/>
        </w:rPr>
      </w:pPr>
    </w:p>
    <w:p w14:paraId="773DCEC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Key outcomes:</w:t>
      </w:r>
    </w:p>
    <w:p w14:paraId="44CC7C19">
      <w:pPr>
        <w:rPr>
          <w:rFonts w:hint="default" w:ascii="Times New Roman" w:hAnsi="Times New Roman"/>
          <w:sz w:val="24"/>
          <w:szCs w:val="24"/>
        </w:rPr>
      </w:pPr>
    </w:p>
    <w:p w14:paraId="6AD53103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Fair and unbiased decision-making</w:t>
      </w:r>
    </w:p>
    <w:p w14:paraId="090B4032">
      <w:pPr>
        <w:rPr>
          <w:rFonts w:hint="default" w:ascii="Times New Roman" w:hAnsi="Times New Roman"/>
          <w:sz w:val="24"/>
          <w:szCs w:val="24"/>
        </w:rPr>
      </w:pPr>
    </w:p>
    <w:p w14:paraId="2BA535D6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Transparent scoring with explanations</w:t>
      </w:r>
    </w:p>
    <w:p w14:paraId="48E4FEE9">
      <w:pPr>
        <w:rPr>
          <w:rFonts w:hint="default" w:ascii="Times New Roman" w:hAnsi="Times New Roman"/>
          <w:sz w:val="24"/>
          <w:szCs w:val="24"/>
        </w:rPr>
      </w:pPr>
    </w:p>
    <w:p w14:paraId="388EB949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Strong data privacy and protection</w:t>
      </w:r>
    </w:p>
    <w:p w14:paraId="49E6E91C">
      <w:pPr>
        <w:rPr>
          <w:rFonts w:hint="default" w:ascii="Times New Roman" w:hAnsi="Times New Roman"/>
          <w:sz w:val="24"/>
          <w:szCs w:val="24"/>
        </w:rPr>
      </w:pPr>
    </w:p>
    <w:p w14:paraId="5AA1DB6E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Compliance with regulations (GDPR-like)</w:t>
      </w:r>
    </w:p>
    <w:p w14:paraId="09D5D651">
      <w:pPr>
        <w:rPr>
          <w:rFonts w:hint="default" w:ascii="Times New Roman" w:hAnsi="Times New Roman"/>
          <w:sz w:val="24"/>
          <w:szCs w:val="24"/>
        </w:rPr>
      </w:pPr>
    </w:p>
    <w:p w14:paraId="78F4D390">
      <w:pPr>
        <w:rPr>
          <w:rFonts w:hint="default" w:ascii="Times New Roman" w:hAnsi="Times New Roman"/>
          <w:sz w:val="24"/>
          <w:szCs w:val="24"/>
        </w:rPr>
      </w:pPr>
    </w:p>
    <w:p w14:paraId="54E761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system is now trustworthy and production-ready, though future improvements can include:</w:t>
      </w:r>
    </w:p>
    <w:p w14:paraId="74379C28">
      <w:pPr>
        <w:rPr>
          <w:rFonts w:hint="default" w:ascii="Times New Roman" w:hAnsi="Times New Roman"/>
          <w:sz w:val="24"/>
          <w:szCs w:val="24"/>
        </w:rPr>
      </w:pPr>
    </w:p>
    <w:p w14:paraId="5B1E9DC2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Real-time bias detection</w:t>
      </w:r>
    </w:p>
    <w:p w14:paraId="69543462">
      <w:pPr>
        <w:rPr>
          <w:rFonts w:hint="default" w:ascii="Times New Roman" w:hAnsi="Times New Roman"/>
          <w:sz w:val="24"/>
          <w:szCs w:val="24"/>
        </w:rPr>
      </w:pPr>
    </w:p>
    <w:p w14:paraId="638A9FCE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Explainability dashboards</w:t>
      </w:r>
    </w:p>
    <w:p w14:paraId="54AF6B9F">
      <w:pPr>
        <w:rPr>
          <w:rFonts w:hint="default" w:ascii="Times New Roman" w:hAnsi="Times New Roman"/>
          <w:sz w:val="24"/>
          <w:szCs w:val="24"/>
        </w:rPr>
      </w:pPr>
    </w:p>
    <w:p w14:paraId="67A7142C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Full regulatory compliance</w:t>
      </w:r>
    </w:p>
    <w:p w14:paraId="08B144F9">
      <w:pPr>
        <w:rPr>
          <w:rFonts w:hint="default" w:ascii="Times New Roman" w:hAnsi="Times New Roman"/>
          <w:sz w:val="24"/>
          <w:szCs w:val="24"/>
        </w:rPr>
      </w:pPr>
    </w:p>
    <w:p w14:paraId="097EBB2B">
      <w:pPr>
        <w:rPr>
          <w:rFonts w:hint="default" w:ascii="Times New Roman" w:hAnsi="Times New Roman"/>
          <w:sz w:val="24"/>
          <w:szCs w:val="24"/>
        </w:rPr>
      </w:pPr>
    </w:p>
    <w:p w14:paraId="39C9D581">
      <w:pPr>
        <w:pBdr>
          <w:bottom w:val="single" w:color="auto" w:sz="4" w:space="0"/>
        </w:pBdr>
        <w:rPr>
          <w:rFonts w:hint="default" w:ascii="Times New Roman" w:hAnsi="Times New Roman"/>
          <w:sz w:val="24"/>
          <w:szCs w:val="24"/>
        </w:rPr>
      </w:pPr>
    </w:p>
    <w:p w14:paraId="6AC7B10E">
      <w:pPr>
        <w:rPr>
          <w:rFonts w:hint="default" w:ascii="Times New Roman" w:hAnsi="Times New Roman"/>
          <w:sz w:val="24"/>
          <w:szCs w:val="24"/>
        </w:rPr>
      </w:pPr>
    </w:p>
    <w:p w14:paraId="6145C426">
      <w:pPr>
        <w:rPr>
          <w:rFonts w:hint="default" w:ascii="Times New Roman" w:hAnsi="Times New Roman"/>
          <w:sz w:val="24"/>
          <w:szCs w:val="24"/>
        </w:rPr>
      </w:pPr>
    </w:p>
    <w:p w14:paraId="19CECB5C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91F806"/>
    <w:multiLevelType w:val="singleLevel"/>
    <w:tmpl w:val="EC91F80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99100FA"/>
    <w:multiLevelType w:val="singleLevel"/>
    <w:tmpl w:val="F99100F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D4D68B5"/>
    <w:multiLevelType w:val="singleLevel"/>
    <w:tmpl w:val="2D4D68B5"/>
    <w:lvl w:ilvl="0" w:tentative="0">
      <w:start w:val="7"/>
      <w:numFmt w:val="decimal"/>
      <w:suff w:val="space"/>
      <w:lvlText w:val="%1."/>
      <w:lvlJc w:val="left"/>
    </w:lvl>
  </w:abstractNum>
  <w:abstractNum w:abstractNumId="3">
    <w:nsid w:val="4584565D"/>
    <w:multiLevelType w:val="singleLevel"/>
    <w:tmpl w:val="4584565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5286A12"/>
    <w:multiLevelType w:val="singleLevel"/>
    <w:tmpl w:val="75286A1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3021C7"/>
    <w:rsid w:val="14D7422F"/>
    <w:rsid w:val="3D3021C7"/>
    <w:rsid w:val="588A4D99"/>
    <w:rsid w:val="62150443"/>
    <w:rsid w:val="6C76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2026-05-04T06:26:00Z</dcterms:created>
  <dc:creator>WPS_1770028096</dc:creator>
  <cp:lastModifiedBy>WPS_1770028096</cp:lastModifiedBy>
  <dcterms:modified xsi:type="dcterms:W3CDTF">2026-05-06T02:17:10Z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7238175E2CAD4AF6A1FD99FBA7BDBE9D_11</vt:lpwstr>
  </property>
</Properties>
</file>