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 w:val="0"/>
        <w:spacing w:before="0" w:after="0" w:line="240" w:lineRule="auto"/>
        <w:ind w:left="7000"/>
        <w:jc w:val="left"/>
      </w:pPr>
      <w:r>
        <w:rPr>
          <w:rFonts w:ascii="Times New Roman" w:hAnsi="Times New Roman"/>
          <w:b w:val="0"/>
          <w:sz w:val="24"/>
        </w:rPr>
        <w:t>Приложение № 1</w:t>
        <w:br/>
        <w:t>к соглашению № {{agreementNumber}}</w:t>
        <w:br/>
        <w:t>от {{agreementDate}}</w:t>
      </w:r>
    </w:p>
    <w:p>
      <w:pPr>
        <w:keepNext w:val="0"/>
        <w:widowControl w:val="0"/>
        <w:spacing w:before="0" w:after="0" w:line="240" w:lineRule="auto"/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keepNext/>
        <w:widowControl w:val="0"/>
        <w:spacing w:before="0" w:after="0" w:line="240" w:lineRule="auto"/>
        <w:jc w:val="center"/>
      </w:pPr>
      <w:r>
        <w:rPr>
          <w:rFonts w:ascii="Times New Roman" w:hAnsi="Times New Roman"/>
          <w:b/>
          <w:sz w:val="24"/>
        </w:rPr>
        <w:t>{{heading}}</w:t>
      </w:r>
    </w:p>
    <w:p>
      <w:pPr>
        <w:keepNext/>
        <w:widowControl w:val="0"/>
        <w:spacing w:before="0" w:after="0" w:line="240" w:lineRule="auto"/>
        <w:jc w:val="center"/>
      </w:pPr>
      <w:r>
        <w:rPr>
          <w:rFonts w:ascii="Times New Roman" w:hAnsi="Times New Roman"/>
          <w:b/>
          <w:sz w:val="24"/>
        </w:rPr>
        <w:t>{{subtitle}}</w:t>
      </w:r>
    </w:p>
    <w:p>
      <w:pPr>
        <w:keepNext w:val="0"/>
        <w:widowControl w:val="0"/>
        <w:spacing w:before="0" w:after="0" w:line="240" w:lineRule="auto"/>
        <w:jc w:val="left"/>
      </w:pPr>
      <w:r>
        <w:rPr>
          <w:rFonts w:ascii="Times New Roman" w:hAnsi="Times New Roman"/>
          <w:b w:val="0"/>
          <w:sz w:val="2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460" w:type="dxa"/>
        <w:tblCellMar>
          <w:top w:w="20" w:type="dxa"/>
          <w:bottom w:w="20" w:type="dxa"/>
          <w:left w:w="100" w:type="dxa"/>
          <w:right w:w="10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20"/>
        <w:gridCol w:w="4420"/>
        <w:gridCol w:w="1160"/>
        <w:gridCol w:w="1060"/>
        <w:gridCol w:w="1460"/>
        <w:gridCol w:w="1540"/>
      </w:tblGrid>
      <w:tr>
        <w:trPr>
          <w:tblHeader/>
          <w:trHeight w:val="780" w:hRule="atLeast"/>
        </w:trPr>
        <w:tc>
          <w:tcPr>
            <w:tcW w:type="dxa" w:w="820"/>
            <w:vAlign w:val="center"/>
          </w:tcPr>
          <w:p>
            <w:pPr>
              <w:keepNext/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</w:t>
              <w:br/>
              <w:t>п/п</w:t>
            </w:r>
          </w:p>
        </w:tc>
        <w:tc>
          <w:tcPr>
            <w:tcW w:type="dxa" w:w="4420"/>
            <w:vAlign w:val="center"/>
          </w:tcPr>
          <w:p>
            <w:pPr>
              <w:keepNext/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Наименование расходов</w:t>
            </w:r>
          </w:p>
        </w:tc>
        <w:tc>
          <w:tcPr>
            <w:tcW w:type="dxa" w:w="1160"/>
            <w:vAlign w:val="center"/>
          </w:tcPr>
          <w:p>
            <w:pPr>
              <w:keepNext/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1060"/>
            <w:vAlign w:val="center"/>
          </w:tcPr>
          <w:p>
            <w:pPr>
              <w:keepNext/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Кол-во</w:t>
            </w:r>
          </w:p>
        </w:tc>
        <w:tc>
          <w:tcPr>
            <w:tcW w:type="dxa" w:w="1460"/>
            <w:vAlign w:val="center"/>
          </w:tcPr>
          <w:p>
            <w:pPr>
              <w:keepNext/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Стоимость</w:t>
              <w:br/>
              <w:t>за ед. (руб.)</w:t>
            </w:r>
          </w:p>
        </w:tc>
        <w:tc>
          <w:tcPr>
            <w:tcW w:type="dxa" w:w="1540"/>
            <w:vAlign w:val="center"/>
          </w:tcPr>
          <w:p>
            <w:pPr>
              <w:keepNext/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Сумма</w:t>
              <w:br/>
              <w:t>(руб.)</w:t>
            </w:r>
          </w:p>
        </w:tc>
      </w:tr>
      <!--body:start-->
      <!--section:start-->
      <w:tr>
        <w:trPr>
          <w:trHeight w:val="500" w:hRule="atLeast"/>
        </w:trPr>
        <w:tc>
          <w:tcPr>
            <w:tcW w:type="dxa" w:w="820"/>
            <w:vAlign w:val="center"/>
          </w:tcPr>
          <w:p>
            <w:pPr>
              <w:keepNext/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{{sectionNumber}}</w:t>
            </w:r>
          </w:p>
        </w:tc>
        <w:tc>
          <w:tcPr>
            <w:tcW w:type="dxa" w:w="9640"/>
            <w:gridSpan w:val="5"/>
            <w:vAlign w:val="center"/>
          </w:tcPr>
          <w:p>
            <w:pPr>
              <w:keepNext/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{{sectionName}}</w:t>
            </w:r>
          </w:p>
        </w:tc>
      </w:tr>
      <!--section:end-->
      <!--item:start-->
      <w:tr>
        <w:trPr>
          <w:trHeight w:val="500" w:hRule="atLeast"/>
        </w:trPr>
        <w:tc>
          <w:tcPr>
            <w:tcW w:type="dxa" w:w="820"/>
            <w:vAlign w:val="top"/>
          </w:tcPr>
          <w:p>
            <w:pPr>
              <w:keepNext w:val="0"/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{{itemNumber}}</w:t>
            </w:r>
          </w:p>
        </w:tc>
        <w:tc>
          <w:tcPr>
            <w:tcW w:type="dxa" w:w="4420"/>
            <w:vAlign w:val="top"/>
          </w:tcPr>
          <w:p>
            <w:pPr>
              <w:keepNext w:val="0"/>
              <w:widowControl w:val="0"/>
              <w:spacing w:before="0" w:after="0" w:line="240" w:lineRule="auto"/>
              <w:jc w:val="both"/>
            </w:pPr>
            <w:r>
              <w:rPr>
                <w:rFonts w:ascii="Times New Roman" w:hAnsi="Times New Roman"/>
                <w:b w:val="0"/>
                <w:sz w:val="24"/>
              </w:rPr>
              <w:t>{{itemText}}</w:t>
            </w:r>
          </w:p>
        </w:tc>
        <w:tc>
          <w:tcPr>
            <w:tcW w:type="dxa" w:w="1160"/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{{itemUnit}}</w:t>
            </w:r>
          </w:p>
        </w:tc>
        <w:tc>
          <w:tcPr>
            <w:tcW w:type="dxa" w:w="1060"/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{{itemQuantity}}</w:t>
            </w:r>
          </w:p>
        </w:tc>
        <w:tc>
          <w:tcPr>
            <w:tcW w:type="dxa" w:w="1460"/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{{itemPrice}}</w:t>
            </w:r>
          </w:p>
        </w:tc>
        <w:tc>
          <w:tcPr>
            <w:tcW w:type="dxa" w:w="1540"/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{{itemTotal}}</w:t>
            </w:r>
          </w:p>
        </w:tc>
      </w:tr>
      <!--item:end-->
      <!--subtotal:start-->
      <w:tr>
        <w:trPr>
          <w:trHeight w:val="500" w:hRule="atLeast"/>
        </w:trPr>
        <w:tc>
          <w:tcPr>
            <w:tcW w:type="dxa" w:w="820"/>
            <w:vAlign w:val="center"/>
          </w:tcPr>
          <w:p/>
        </w:tc>
        <w:tc>
          <w:tcPr>
            <w:tcW w:type="dxa" w:w="8100"/>
            <w:gridSpan w:val="4"/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ВСЕГО:</w:t>
            </w:r>
          </w:p>
        </w:tc>
        <w:tc>
          <w:tcPr>
            <w:tcW w:type="dxa" w:w="1540"/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/>
                <w:sz w:val="24"/>
              </w:rPr>
              <w:t>{{subtotal}}</w:t>
            </w:r>
          </w:p>
        </w:tc>
      </w:tr>
      <!--subtotal:end-->
      <!--body:end-->
      <w:tr>
        <w:trPr>
          <w:trHeight w:val="500" w:hRule="atLeast"/>
        </w:trPr>
        <w:tc>
          <w:tcPr>
            <w:tcW w:type="dxa" w:w="8920"/>
            <w:gridSpan w:val="5"/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Общий ИТОГ:</w:t>
            </w:r>
          </w:p>
        </w:tc>
        <w:tc>
          <w:tcPr>
            <w:tcW w:type="dxa" w:w="1540"/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/>
                <w:sz w:val="24"/>
              </w:rPr>
              <w:t>{{total}}</w:t>
            </w:r>
          </w:p>
        </w:tc>
      </w:tr>
    </w:tbl>
    <w:p>
      <w:pPr>
        <w:keepNext w:val="0"/>
        <w:widowControl w:val="0"/>
        <w:spacing w:before="0" w:after="240" w:line="240" w:lineRule="auto"/>
        <w:jc w:val="left"/>
      </w:pPr>
      <w:r>
        <w:rPr>
          <w:rFonts w:ascii="Times New Roman" w:hAnsi="Times New Roman"/>
          <w:b w:val="0"/>
          <w:sz w:val="2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440" w:type="dxa"/>
        <w:tblCellMar>
          <w:top w:w="20" w:type="dxa"/>
          <w:bottom w:w="20" w:type="dxa"/>
          <w:left w:w="100" w:type="dxa"/>
          <w:right w:w="100" w:type="dxa"/>
        </w:tblCellMar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7000"/>
        <w:gridCol w:w="3440"/>
      </w:tblGrid>
      <w:tr>
        <w:tc>
          <w:tcPr>
            <w:tcW w:type="dxa" w:w="7000"/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{{signerPosition}}</w:t>
            </w:r>
          </w:p>
        </w:tc>
        <w:tc>
          <w:tcPr>
            <w:tcW w:type="dxa" w:w="3440"/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{{signerName}}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20" w:right="740" w:bottom="720" w:left="72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 w:val="0"/>
      <w:spacing w:before="0" w:after="0" w:line="240" w:lineRule="auto"/>
      <w:jc w:val="center"/>
    </w:pPr>
    <w:r>
      <w:rPr>
        <w:rFonts w:ascii="Times New Roman" w:hAnsi="Times New Roman"/>
        <w:b w:val="0"/>
        <w:sz w:val="24"/>
      </w:rPr>
    </w:r>
    <w:r/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ExpandShiftReturn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