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3500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62BF128A" w:rsidR="00AB3AC4" w:rsidRDefault="00AB3AC4" w:rsidP="00AB3AC4">
      <w:pPr>
        <w:jc w:val="center"/>
      </w:pPr>
      <w:r>
        <w:t xml:space="preserve">Кафедра </w:t>
      </w:r>
      <w:r w:rsidR="005E585D">
        <w:t xml:space="preserve">информационных </w:t>
      </w:r>
      <w:r>
        <w:t>технологи</w:t>
      </w:r>
      <w:r w:rsidR="005E585D">
        <w:t>й</w:t>
      </w:r>
      <w:r>
        <w:t xml:space="preserve"> и автоматизированны</w:t>
      </w:r>
      <w:r w:rsidR="005E585D">
        <w:t>х</w:t>
      </w:r>
      <w:r>
        <w:t xml:space="preserve"> систем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5EE8D40" w:rsidR="00AB3AC4" w:rsidRPr="00AB3AC4" w:rsidRDefault="002B3784" w:rsidP="00AB3AC4">
      <w:pPr>
        <w:jc w:val="center"/>
        <w:rPr>
          <w:sz w:val="32"/>
          <w:szCs w:val="32"/>
        </w:rPr>
      </w:pPr>
      <w:r>
        <w:rPr>
          <w:sz w:val="32"/>
          <w:szCs w:val="32"/>
        </w:rPr>
        <w:t>Дискретная математика</w:t>
      </w:r>
    </w:p>
    <w:p w14:paraId="4F33236D" w14:textId="5B68EE2E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2B3784">
        <w:rPr>
          <w:sz w:val="32"/>
          <w:szCs w:val="32"/>
        </w:rPr>
        <w:t>1</w:t>
      </w:r>
    </w:p>
    <w:p w14:paraId="77E2EED3" w14:textId="77777777" w:rsidR="00AB3AC4" w:rsidRDefault="00AB3AC4" w:rsidP="00AB3AC4">
      <w:pPr>
        <w:jc w:val="center"/>
      </w:pPr>
    </w:p>
    <w:p w14:paraId="57F119E0" w14:textId="078273CF" w:rsidR="00AB3AC4" w:rsidRPr="002B3784" w:rsidRDefault="00AB3AC4" w:rsidP="00AB3AC4">
      <w:pPr>
        <w:jc w:val="center"/>
        <w:rPr>
          <w:u w:val="single"/>
        </w:rPr>
      </w:pPr>
      <w:r>
        <w:t xml:space="preserve">Тема: </w:t>
      </w:r>
      <w:r w:rsidR="002B3784" w:rsidRPr="002B3784">
        <w:t>«Калькулятор Множеств</w:t>
      </w:r>
      <w:r w:rsidRPr="002B378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480AC2A" w14:textId="77777777" w:rsidR="002B3784" w:rsidRDefault="00AB3AC4" w:rsidP="002B3784">
      <w:pPr>
        <w:ind w:left="4820"/>
      </w:pPr>
      <w:r>
        <w:t xml:space="preserve">Выполнил: студент </w:t>
      </w:r>
      <w:r w:rsidRPr="002B3784">
        <w:t xml:space="preserve">группы </w:t>
      </w:r>
    </w:p>
    <w:p w14:paraId="584926E5" w14:textId="5E9FD379" w:rsidR="002B3784" w:rsidRDefault="002B3784" w:rsidP="002B3784">
      <w:pPr>
        <w:ind w:left="4820"/>
      </w:pPr>
      <w:r w:rsidRPr="002B3784">
        <w:t xml:space="preserve">ИВТ-24-1б </w:t>
      </w:r>
    </w:p>
    <w:p w14:paraId="3F1B709F" w14:textId="2BCF8E63" w:rsidR="00AB3AC4" w:rsidRPr="00AB3AC4" w:rsidRDefault="002B3784" w:rsidP="002B3784">
      <w:pPr>
        <w:ind w:left="4820"/>
        <w:rPr>
          <w:u w:val="single"/>
        </w:rPr>
      </w:pPr>
      <w:r w:rsidRPr="002B3784">
        <w:t xml:space="preserve">Балтаева Алина </w:t>
      </w:r>
      <w:proofErr w:type="spellStart"/>
      <w:r w:rsidRPr="002B3784">
        <w:t>Илгизовна</w:t>
      </w:r>
      <w:proofErr w:type="spellEnd"/>
      <w:r w:rsidR="00AB3AC4" w:rsidRPr="002B3784">
        <w:tab/>
      </w:r>
      <w:r w:rsidR="00AB3AC4" w:rsidRPr="002B3784">
        <w:tab/>
      </w:r>
    </w:p>
    <w:p w14:paraId="11EA3A88" w14:textId="3D3F384D" w:rsidR="00AB3AC4" w:rsidRPr="006640B3" w:rsidRDefault="00AB3AC4" w:rsidP="002B3784">
      <w:pPr>
        <w:ind w:left="4820"/>
      </w:pPr>
      <w:r>
        <w:t>Проверил</w:t>
      </w:r>
      <w:r w:rsidR="002B3784">
        <w:t>а</w:t>
      </w:r>
      <w:r>
        <w:t xml:space="preserve">: </w:t>
      </w:r>
      <w:proofErr w:type="spellStart"/>
      <w:r w:rsidR="002B3784">
        <w:t>Рустамханова</w:t>
      </w:r>
      <w:proofErr w:type="spellEnd"/>
      <w:r w:rsidR="002B3784">
        <w:t xml:space="preserve"> </w:t>
      </w:r>
      <w:proofErr w:type="gramStart"/>
      <w:r w:rsidR="002B3784">
        <w:t>Г.И.</w:t>
      </w:r>
      <w:proofErr w:type="gramEnd"/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CDA4A8E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5E585D">
        <w:t>2</w:t>
      </w:r>
      <w:r w:rsidR="002B3784">
        <w:t>5</w:t>
      </w:r>
    </w:p>
    <w:p w14:paraId="2DD51AF5" w14:textId="77777777"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6378029E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3009B7AE" w14:textId="76CC0115" w:rsidR="00196857" w:rsidRDefault="00AB3AC4">
          <w:pPr>
            <w:pStyle w:val="11"/>
            <w:tabs>
              <w:tab w:val="right" w:leader="dot" w:pos="9339"/>
            </w:tabs>
            <w:rPr>
              <w:b w:val="0"/>
              <w:noProof/>
              <w:kern w:val="2"/>
              <w14:ligatures w14:val="standardContextual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196857">
            <w:rPr>
              <w:noProof/>
            </w:rPr>
            <w:t>Постановка задачи</w:t>
          </w:r>
          <w:r w:rsidR="00196857">
            <w:rPr>
              <w:noProof/>
            </w:rPr>
            <w:tab/>
          </w:r>
          <w:r w:rsidR="00196857">
            <w:rPr>
              <w:noProof/>
            </w:rPr>
            <w:fldChar w:fldCharType="begin"/>
          </w:r>
          <w:r w:rsidR="00196857">
            <w:rPr>
              <w:noProof/>
            </w:rPr>
            <w:instrText xml:space="preserve"> PAGEREF _Toc210493690 \h </w:instrText>
          </w:r>
          <w:r w:rsidR="00196857">
            <w:rPr>
              <w:noProof/>
            </w:rPr>
          </w:r>
          <w:r w:rsidR="00196857">
            <w:rPr>
              <w:noProof/>
            </w:rPr>
            <w:fldChar w:fldCharType="separate"/>
          </w:r>
          <w:r w:rsidR="00196857">
            <w:rPr>
              <w:noProof/>
            </w:rPr>
            <w:t>3</w:t>
          </w:r>
          <w:r w:rsidR="00196857">
            <w:rPr>
              <w:noProof/>
            </w:rPr>
            <w:fldChar w:fldCharType="end"/>
          </w:r>
        </w:p>
        <w:p w14:paraId="7FD85191" w14:textId="744D1B56" w:rsidR="00196857" w:rsidRDefault="00196857">
          <w:pPr>
            <w:pStyle w:val="11"/>
            <w:tabs>
              <w:tab w:val="right" w:leader="dot" w:pos="9339"/>
            </w:tabs>
            <w:rPr>
              <w:b w:val="0"/>
              <w:noProof/>
              <w:kern w:val="2"/>
              <w14:ligatures w14:val="standardContextual"/>
            </w:rPr>
          </w:pPr>
          <w:r>
            <w:rPr>
              <w:noProof/>
            </w:rPr>
            <w:t>Описание решения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_Toc210493691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BE3332" w14:textId="295DE307" w:rsidR="00196857" w:rsidRDefault="00196857">
          <w:pPr>
            <w:pStyle w:val="11"/>
            <w:tabs>
              <w:tab w:val="right" w:leader="dot" w:pos="9339"/>
            </w:tabs>
            <w:rPr>
              <w:b w:val="0"/>
              <w:noProof/>
              <w:kern w:val="2"/>
              <w14:ligatures w14:val="standardContextual"/>
            </w:rPr>
          </w:pPr>
          <w:r>
            <w:rPr>
              <w:noProof/>
            </w:rPr>
            <w:t>Результаты тестирования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_Toc210493692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BEC109" w14:textId="25EDFD8B" w:rsidR="00196857" w:rsidRDefault="00196857">
          <w:pPr>
            <w:pStyle w:val="11"/>
            <w:tabs>
              <w:tab w:val="right" w:leader="dot" w:pos="9339"/>
            </w:tabs>
            <w:rPr>
              <w:b w:val="0"/>
              <w:noProof/>
              <w:kern w:val="2"/>
              <w14:ligatures w14:val="standardContextual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_Toc210493693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8002EC3" w14:textId="34C5F04E" w:rsidR="00196857" w:rsidRDefault="00196857">
          <w:pPr>
            <w:pStyle w:val="11"/>
            <w:tabs>
              <w:tab w:val="right" w:leader="dot" w:pos="9339"/>
            </w:tabs>
            <w:rPr>
              <w:b w:val="0"/>
              <w:noProof/>
              <w:kern w:val="2"/>
              <w14:ligatures w14:val="standardContextual"/>
            </w:rPr>
          </w:pPr>
          <w:r>
            <w:rPr>
              <w:noProof/>
            </w:rPr>
            <w:t>Ссылка на программный код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_Toc210493694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DD48EE1" w14:textId="6A0EED64" w:rsidR="00AB3AC4" w:rsidRPr="00AB3AC4" w:rsidRDefault="00AB3AC4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2E7A0A5C" w14:textId="77777777" w:rsidR="00AB3AC4" w:rsidRDefault="00AB3AC4" w:rsidP="00AB3AC4">
      <w:pPr>
        <w:jc w:val="center"/>
      </w:pPr>
    </w:p>
    <w:p w14:paraId="1AEC33E1" w14:textId="77777777" w:rsidR="00AB3AC4" w:rsidRDefault="00AB3AC4" w:rsidP="00AB3AC4">
      <w:pPr>
        <w:jc w:val="center"/>
      </w:pPr>
    </w:p>
    <w:p w14:paraId="728F0B03" w14:textId="0C7CDE06" w:rsidR="00AB3AC4" w:rsidRDefault="00AB3AC4" w:rsidP="00AB3AC4">
      <w:pPr>
        <w:pStyle w:val="1"/>
      </w:pPr>
      <w:r>
        <w:br w:type="column"/>
      </w:r>
      <w:bookmarkStart w:id="0" w:name="_Toc210493690"/>
      <w:r w:rsidR="002B3784">
        <w:lastRenderedPageBreak/>
        <w:t>Постановка задачи</w:t>
      </w:r>
      <w:bookmarkEnd w:id="0"/>
    </w:p>
    <w:p w14:paraId="0F3B0236" w14:textId="228FB962" w:rsidR="002B3784" w:rsidRDefault="002B3784" w:rsidP="002B3784">
      <w:r>
        <w:t>Дан</w:t>
      </w:r>
      <w:r w:rsidR="001C1D31">
        <w:t xml:space="preserve">о множество целых чисел с диапазоном </w:t>
      </w:r>
      <w:r>
        <w:rPr>
          <w:lang w:val="en-US"/>
        </w:rPr>
        <w:t>U</w:t>
      </w:r>
      <w:r w:rsidR="001C1D31">
        <w:t xml:space="preserve"> </w:t>
      </w:r>
      <w:r w:rsidRPr="002B3784">
        <w:t>=</w:t>
      </w:r>
      <w:r w:rsidR="001C1D31">
        <w:t xml:space="preserve"> </w:t>
      </w:r>
      <w:r w:rsidRPr="002B3784">
        <w:t>[</w:t>
      </w:r>
      <w:r>
        <w:t>-30;30</w:t>
      </w:r>
      <w:r w:rsidRPr="002B3784">
        <w:t>]</w:t>
      </w:r>
    </w:p>
    <w:p w14:paraId="6D5D7AC0" w14:textId="6FABA914" w:rsidR="002B3784" w:rsidRDefault="002B3784" w:rsidP="002B3784">
      <w:r>
        <w:t>Реализовать:</w:t>
      </w:r>
    </w:p>
    <w:p w14:paraId="2A05AB00" w14:textId="5C788FA1" w:rsidR="002B3784" w:rsidRDefault="002B3784" w:rsidP="002B3784">
      <w:r>
        <w:t xml:space="preserve">1. </w:t>
      </w:r>
      <w:r>
        <w:t>В</w:t>
      </w:r>
      <w:r>
        <w:t>ывод на экран минимум трёх множеств</w:t>
      </w:r>
    </w:p>
    <w:p w14:paraId="367DE50F" w14:textId="77777777" w:rsidR="002B3784" w:rsidRDefault="002B3784" w:rsidP="002B3784">
      <w:r>
        <w:t>1.1. Выбор способа задания каждого из множеств из ручного ввода, случайного заполнения, автозаполнения по совокупности данных условий (знак, четность, кратность)</w:t>
      </w:r>
    </w:p>
    <w:p w14:paraId="423F758C" w14:textId="182AEFBA" w:rsidR="002B3784" w:rsidRDefault="002B3784" w:rsidP="002B3784">
      <w:r>
        <w:t>1.2. Проверка корректности количества элементов, отсутствия повторяющихся элементов, проверка корректности элементов</w:t>
      </w:r>
    </w:p>
    <w:p w14:paraId="24CCDDD0" w14:textId="423B7D0D" w:rsidR="002B3784" w:rsidRDefault="002B3784" w:rsidP="002B3784">
      <w:r>
        <w:t xml:space="preserve">2. Возможность исправления ошибок без перезапуска программы </w:t>
      </w:r>
    </w:p>
    <w:p w14:paraId="069BDC78" w14:textId="7F392453" w:rsidR="002B3784" w:rsidRDefault="002B3784" w:rsidP="002B3784">
      <w:r>
        <w:t xml:space="preserve">3. Сохранение заданных множеств после выполнения над ними операций </w:t>
      </w:r>
    </w:p>
    <w:p w14:paraId="24659C58" w14:textId="77777777" w:rsidR="002B3784" w:rsidRDefault="002B3784" w:rsidP="002B3784">
      <w:r>
        <w:t>4. Осуществление над множествами операций объединения, пересечения, разности, симметричной разности, дополнения</w:t>
      </w:r>
    </w:p>
    <w:p w14:paraId="4D2ED5A7" w14:textId="4D36A666" w:rsidR="002B3784" w:rsidRPr="002B3784" w:rsidRDefault="002B3784" w:rsidP="002B3784">
      <w:r>
        <w:t>5. Возможность добавления впоследствии функции задания и расчёта формул</w:t>
      </w:r>
    </w:p>
    <w:p w14:paraId="2FF73EF1" w14:textId="77777777" w:rsidR="00AB3AC4" w:rsidRDefault="00AB3AC4" w:rsidP="002B3784"/>
    <w:p w14:paraId="3B3681BC" w14:textId="0A17CC85" w:rsidR="00AB3AC4" w:rsidRDefault="00AB3AC4" w:rsidP="00AB3AC4">
      <w:pPr>
        <w:pStyle w:val="1"/>
      </w:pPr>
      <w:r>
        <w:br w:type="column"/>
      </w:r>
      <w:bookmarkStart w:id="1" w:name="_Toc210493691"/>
      <w:r w:rsidR="001C1D31">
        <w:lastRenderedPageBreak/>
        <w:t>Описание решения</w:t>
      </w:r>
      <w:bookmarkEnd w:id="1"/>
    </w:p>
    <w:p w14:paraId="55A1BF51" w14:textId="07F39332" w:rsidR="001C1D31" w:rsidRDefault="001C1D31" w:rsidP="001C1D31">
      <w:pPr>
        <w:rPr>
          <w:b/>
          <w:bCs/>
        </w:rPr>
      </w:pPr>
      <w:r w:rsidRPr="001C1D31">
        <w:rPr>
          <w:b/>
          <w:bCs/>
        </w:rPr>
        <w:t>Структура данных</w:t>
      </w:r>
    </w:p>
    <w:p w14:paraId="26062689" w14:textId="4CD7BBE3" w:rsidR="001C1D31" w:rsidRPr="001C1D31" w:rsidRDefault="001C1D31" w:rsidP="001C1D31">
      <w:pPr>
        <w:ind w:firstLine="709"/>
        <w:jc w:val="both"/>
      </w:pPr>
      <w:r w:rsidRPr="001C1D31">
        <w:t xml:space="preserve">Подключаем библиотеку </w:t>
      </w:r>
      <w:r w:rsidRPr="001C1D31">
        <w:rPr>
          <w:lang w:val="en-US"/>
        </w:rPr>
        <w:t>set</w:t>
      </w:r>
      <w:r w:rsidRPr="001C1D31">
        <w:t xml:space="preserve"> для работы с множествами. Создаем </w:t>
      </w:r>
      <w:r w:rsidRPr="001C1D31">
        <w:t>3 рабочих множества: A, B, C</w:t>
      </w:r>
      <w:r w:rsidRPr="001C1D31">
        <w:t>. Также указываем диапазон и для этого создаем у</w:t>
      </w:r>
      <w:r w:rsidRPr="001C1D31">
        <w:t>ниверсальное множество: [-30, 30]</w:t>
      </w:r>
      <w:r w:rsidRPr="001C1D31">
        <w:t xml:space="preserve">. </w:t>
      </w:r>
      <w:r w:rsidRPr="001C1D31">
        <w:t>Используется контейнер </w:t>
      </w:r>
      <w:proofErr w:type="spellStart"/>
      <w:r w:rsidRPr="001C1D31">
        <w:t>set</w:t>
      </w:r>
      <w:proofErr w:type="spellEnd"/>
      <w:r w:rsidRPr="001C1D31">
        <w:t>&lt;</w:t>
      </w:r>
      <w:proofErr w:type="spellStart"/>
      <w:r w:rsidRPr="001C1D31">
        <w:t>int</w:t>
      </w:r>
      <w:proofErr w:type="spellEnd"/>
      <w:r w:rsidRPr="001C1D31">
        <w:t>&gt; для автоматического устранения дубликатов и сортировки</w:t>
      </w:r>
    </w:p>
    <w:p w14:paraId="1061510E" w14:textId="7F1FC015" w:rsidR="001C1D31" w:rsidRDefault="001C1D31" w:rsidP="001C1D31">
      <w:pPr>
        <w:ind w:left="1985"/>
        <w:rPr>
          <w:b/>
          <w:bCs/>
        </w:rPr>
      </w:pPr>
      <w:r w:rsidRPr="001C1D31">
        <w:rPr>
          <w:b/>
          <w:bCs/>
        </w:rPr>
        <w:drawing>
          <wp:inline distT="0" distB="0" distL="0" distR="0" wp14:anchorId="0018DB92" wp14:editId="179A3F9B">
            <wp:extent cx="3772426" cy="3439005"/>
            <wp:effectExtent l="0" t="0" r="0" b="9525"/>
            <wp:docPr id="2341880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80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8F6B" w14:textId="5129A696" w:rsidR="001C1D31" w:rsidRDefault="001C1D31" w:rsidP="001C1D31">
      <w:pPr>
        <w:ind w:left="709" w:firstLine="709"/>
        <w:jc w:val="center"/>
      </w:pPr>
      <w:r w:rsidRPr="001C1D31">
        <w:t>Рисунок 1 – Структура данных</w:t>
      </w:r>
    </w:p>
    <w:p w14:paraId="05D6BFE7" w14:textId="77777777" w:rsidR="001C1D31" w:rsidRDefault="001C1D31" w:rsidP="001C1D31">
      <w:pPr>
        <w:ind w:left="709" w:firstLine="709"/>
        <w:jc w:val="center"/>
      </w:pPr>
    </w:p>
    <w:p w14:paraId="7347670A" w14:textId="77777777" w:rsidR="003E35CE" w:rsidRDefault="003E35CE" w:rsidP="001C1D31">
      <w:pPr>
        <w:ind w:left="709" w:firstLine="709"/>
        <w:jc w:val="center"/>
      </w:pPr>
    </w:p>
    <w:p w14:paraId="28A82E07" w14:textId="77777777" w:rsidR="003E35CE" w:rsidRDefault="003E35CE" w:rsidP="001C1D31">
      <w:pPr>
        <w:ind w:left="709" w:firstLine="709"/>
        <w:jc w:val="center"/>
      </w:pPr>
    </w:p>
    <w:p w14:paraId="630CBE49" w14:textId="77777777" w:rsidR="003E35CE" w:rsidRDefault="003E35CE" w:rsidP="001C1D31">
      <w:pPr>
        <w:ind w:left="709" w:firstLine="709"/>
        <w:jc w:val="center"/>
      </w:pPr>
    </w:p>
    <w:p w14:paraId="6E0A1CAA" w14:textId="77777777" w:rsidR="003E35CE" w:rsidRDefault="003E35CE" w:rsidP="001C1D31">
      <w:pPr>
        <w:ind w:left="709" w:firstLine="709"/>
        <w:jc w:val="center"/>
      </w:pPr>
    </w:p>
    <w:p w14:paraId="6B708622" w14:textId="77777777" w:rsidR="003E35CE" w:rsidRDefault="003E35CE" w:rsidP="001C1D31">
      <w:pPr>
        <w:ind w:left="709" w:firstLine="709"/>
        <w:jc w:val="center"/>
      </w:pPr>
    </w:p>
    <w:p w14:paraId="071EF7B0" w14:textId="77777777" w:rsidR="003E35CE" w:rsidRDefault="003E35CE" w:rsidP="001C1D31">
      <w:pPr>
        <w:ind w:left="709" w:firstLine="709"/>
        <w:jc w:val="center"/>
      </w:pPr>
    </w:p>
    <w:p w14:paraId="7FAC429E" w14:textId="77777777" w:rsidR="003E35CE" w:rsidRDefault="003E35CE" w:rsidP="001C1D31">
      <w:pPr>
        <w:ind w:left="709" w:firstLine="709"/>
        <w:jc w:val="center"/>
      </w:pPr>
    </w:p>
    <w:p w14:paraId="13CADD5A" w14:textId="77777777" w:rsidR="003E35CE" w:rsidRDefault="003E35CE" w:rsidP="001C1D31">
      <w:pPr>
        <w:ind w:left="709" w:firstLine="709"/>
        <w:jc w:val="center"/>
      </w:pPr>
    </w:p>
    <w:p w14:paraId="090D7FD3" w14:textId="77777777" w:rsidR="003E35CE" w:rsidRDefault="003E35CE" w:rsidP="001C1D31">
      <w:pPr>
        <w:ind w:left="709" w:firstLine="709"/>
        <w:jc w:val="center"/>
      </w:pPr>
    </w:p>
    <w:p w14:paraId="617127A2" w14:textId="77777777" w:rsidR="003E35CE" w:rsidRPr="001C1D31" w:rsidRDefault="003E35CE" w:rsidP="001C1D31">
      <w:pPr>
        <w:ind w:left="709" w:firstLine="709"/>
        <w:jc w:val="center"/>
      </w:pPr>
    </w:p>
    <w:p w14:paraId="55011EF9" w14:textId="2147EB81" w:rsidR="001C1D31" w:rsidRPr="001C1D31" w:rsidRDefault="001C1D31" w:rsidP="001C1D31">
      <w:pPr>
        <w:rPr>
          <w:b/>
          <w:bCs/>
        </w:rPr>
      </w:pPr>
      <w:r w:rsidRPr="001C1D31">
        <w:rPr>
          <w:b/>
          <w:bCs/>
        </w:rPr>
        <w:lastRenderedPageBreak/>
        <w:t>Способы заполнения множеств</w:t>
      </w:r>
    </w:p>
    <w:p w14:paraId="270E220E" w14:textId="77777777" w:rsidR="001C1D31" w:rsidRDefault="001C1D31" w:rsidP="001C1D31">
      <w:pPr>
        <w:numPr>
          <w:ilvl w:val="0"/>
          <w:numId w:val="2"/>
        </w:numPr>
      </w:pPr>
      <w:r w:rsidRPr="001C1D31">
        <w:rPr>
          <w:b/>
          <w:bCs/>
        </w:rPr>
        <w:t>Ручной ввод</w:t>
      </w:r>
      <w:r w:rsidRPr="001C1D31">
        <w:t> - пользователь вводит элементы с проверкой корректности</w:t>
      </w:r>
    </w:p>
    <w:p w14:paraId="06B9AB02" w14:textId="4F6ED111" w:rsidR="003E35CE" w:rsidRDefault="003E35CE" w:rsidP="003E35CE">
      <w:pPr>
        <w:ind w:left="-142"/>
      </w:pPr>
      <w:r w:rsidRPr="003E35CE">
        <w:drawing>
          <wp:inline distT="0" distB="0" distL="0" distR="0" wp14:anchorId="695752A3" wp14:editId="0AE3712E">
            <wp:extent cx="5936615" cy="4442460"/>
            <wp:effectExtent l="0" t="0" r="6985" b="0"/>
            <wp:docPr id="159816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6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96DF" w14:textId="36282C05" w:rsidR="003E35CE" w:rsidRPr="001C1D31" w:rsidRDefault="003E35CE" w:rsidP="003E35CE">
      <w:pPr>
        <w:ind w:left="-142"/>
        <w:jc w:val="center"/>
      </w:pPr>
      <w:r>
        <w:t>Рисунок 2 – Ручной ввод заполнения множеств</w:t>
      </w:r>
    </w:p>
    <w:p w14:paraId="643D46A1" w14:textId="77777777" w:rsidR="001C1D31" w:rsidRDefault="001C1D31" w:rsidP="001C1D31">
      <w:pPr>
        <w:numPr>
          <w:ilvl w:val="0"/>
          <w:numId w:val="2"/>
        </w:numPr>
      </w:pPr>
      <w:r w:rsidRPr="001C1D31">
        <w:rPr>
          <w:b/>
          <w:bCs/>
        </w:rPr>
        <w:t>Случайное заполнение</w:t>
      </w:r>
      <w:r w:rsidRPr="001C1D31">
        <w:t> - генерация случайных неповторяющихся чисел</w:t>
      </w:r>
    </w:p>
    <w:p w14:paraId="33910663" w14:textId="0F94BBCB" w:rsidR="003E35CE" w:rsidRDefault="003E35CE" w:rsidP="003E35CE">
      <w:pPr>
        <w:ind w:left="720"/>
      </w:pPr>
      <w:r w:rsidRPr="003E35CE">
        <w:drawing>
          <wp:inline distT="0" distB="0" distL="0" distR="0" wp14:anchorId="57F52406" wp14:editId="7CF327A9">
            <wp:extent cx="4725035" cy="2405224"/>
            <wp:effectExtent l="0" t="0" r="0" b="0"/>
            <wp:docPr id="81157796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7796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88" cy="24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6B59" w14:textId="4A44E5DF" w:rsidR="003E35CE" w:rsidRPr="001C1D31" w:rsidRDefault="003E35CE" w:rsidP="003E35CE">
      <w:pPr>
        <w:ind w:left="720"/>
        <w:jc w:val="center"/>
      </w:pPr>
      <w:r>
        <w:t>Рисунок 3 – Случайное заполнение множеств</w:t>
      </w:r>
    </w:p>
    <w:p w14:paraId="1DCB7CA3" w14:textId="4416DF64" w:rsidR="001C1D31" w:rsidRPr="001C1D31" w:rsidRDefault="001C1D31" w:rsidP="001C1D31">
      <w:pPr>
        <w:numPr>
          <w:ilvl w:val="0"/>
          <w:numId w:val="2"/>
        </w:numPr>
      </w:pPr>
      <w:r w:rsidRPr="001C1D31">
        <w:rPr>
          <w:b/>
          <w:bCs/>
        </w:rPr>
        <w:lastRenderedPageBreak/>
        <w:t xml:space="preserve">Автоматическое по </w:t>
      </w:r>
      <w:r w:rsidR="003E35CE" w:rsidRPr="001C1D31">
        <w:rPr>
          <w:b/>
          <w:bCs/>
        </w:rPr>
        <w:t>условиям</w:t>
      </w:r>
      <w:r w:rsidR="003E35CE" w:rsidRPr="001C1D31">
        <w:t>:</w:t>
      </w:r>
    </w:p>
    <w:p w14:paraId="22792D24" w14:textId="77777777" w:rsidR="001C1D31" w:rsidRPr="001C1D31" w:rsidRDefault="001C1D31" w:rsidP="001C1D31">
      <w:pPr>
        <w:numPr>
          <w:ilvl w:val="1"/>
          <w:numId w:val="2"/>
        </w:numPr>
      </w:pPr>
      <w:r w:rsidRPr="001C1D31">
        <w:t>Четности (четные/нечетные)</w:t>
      </w:r>
    </w:p>
    <w:p w14:paraId="1DC59333" w14:textId="77777777" w:rsidR="001C1D31" w:rsidRPr="001C1D31" w:rsidRDefault="001C1D31" w:rsidP="001C1D31">
      <w:pPr>
        <w:numPr>
          <w:ilvl w:val="1"/>
          <w:numId w:val="2"/>
        </w:numPr>
      </w:pPr>
      <w:r w:rsidRPr="001C1D31">
        <w:t>Знаку (положительные/отрицательные/ноль)</w:t>
      </w:r>
    </w:p>
    <w:p w14:paraId="3FACCC31" w14:textId="77777777" w:rsidR="001C1D31" w:rsidRDefault="001C1D31" w:rsidP="001C1D31">
      <w:pPr>
        <w:numPr>
          <w:ilvl w:val="1"/>
          <w:numId w:val="2"/>
        </w:numPr>
      </w:pPr>
      <w:r w:rsidRPr="001C1D31">
        <w:t>Кратности (кратные 3 или 5)</w:t>
      </w:r>
    </w:p>
    <w:p w14:paraId="297DD40D" w14:textId="53236E14" w:rsidR="003E35CE" w:rsidRDefault="003E35CE" w:rsidP="003E35CE">
      <w:pPr>
        <w:ind w:left="1276"/>
      </w:pPr>
      <w:r w:rsidRPr="003E35CE">
        <w:drawing>
          <wp:inline distT="0" distB="0" distL="0" distR="0" wp14:anchorId="1142D900" wp14:editId="1B2CD73F">
            <wp:extent cx="3993515" cy="3304934"/>
            <wp:effectExtent l="0" t="0" r="6985" b="0"/>
            <wp:docPr id="172573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5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985" cy="33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CE35" w14:textId="60E9484F" w:rsidR="003E35CE" w:rsidRDefault="003E35CE" w:rsidP="003E35CE">
      <w:pPr>
        <w:ind w:left="567"/>
        <w:jc w:val="center"/>
      </w:pPr>
      <w:r>
        <w:t>Рисунок 4 – Автоматическое заполнение множеств</w:t>
      </w:r>
    </w:p>
    <w:p w14:paraId="69A5307D" w14:textId="77777777" w:rsidR="003E35CE" w:rsidRDefault="003E35CE" w:rsidP="003E35CE">
      <w:pPr>
        <w:ind w:left="567"/>
        <w:jc w:val="center"/>
      </w:pPr>
    </w:p>
    <w:p w14:paraId="612E679D" w14:textId="77777777" w:rsidR="003E35CE" w:rsidRDefault="003E35CE" w:rsidP="003E35CE">
      <w:pPr>
        <w:ind w:left="567"/>
        <w:jc w:val="center"/>
      </w:pPr>
    </w:p>
    <w:p w14:paraId="47474031" w14:textId="77777777" w:rsidR="003E35CE" w:rsidRDefault="003E35CE" w:rsidP="003E35CE">
      <w:pPr>
        <w:ind w:left="567"/>
        <w:jc w:val="center"/>
      </w:pPr>
    </w:p>
    <w:p w14:paraId="404EC522" w14:textId="77777777" w:rsidR="003E35CE" w:rsidRDefault="003E35CE" w:rsidP="003E35CE">
      <w:pPr>
        <w:ind w:left="567"/>
        <w:jc w:val="center"/>
      </w:pPr>
    </w:p>
    <w:p w14:paraId="38EBD633" w14:textId="77777777" w:rsidR="003E35CE" w:rsidRDefault="003E35CE" w:rsidP="003E35CE">
      <w:pPr>
        <w:ind w:left="567"/>
        <w:jc w:val="center"/>
      </w:pPr>
    </w:p>
    <w:p w14:paraId="749D717D" w14:textId="77777777" w:rsidR="003E35CE" w:rsidRDefault="003E35CE" w:rsidP="003E35CE">
      <w:pPr>
        <w:ind w:left="567"/>
        <w:jc w:val="center"/>
      </w:pPr>
    </w:p>
    <w:p w14:paraId="46C87D29" w14:textId="77777777" w:rsidR="003E35CE" w:rsidRDefault="003E35CE" w:rsidP="003E35CE">
      <w:pPr>
        <w:ind w:left="567"/>
        <w:jc w:val="center"/>
      </w:pPr>
    </w:p>
    <w:p w14:paraId="1E64FE3D" w14:textId="77777777" w:rsidR="003E35CE" w:rsidRDefault="003E35CE" w:rsidP="003E35CE">
      <w:pPr>
        <w:ind w:left="567"/>
        <w:jc w:val="center"/>
      </w:pPr>
    </w:p>
    <w:p w14:paraId="1F3A231B" w14:textId="77777777" w:rsidR="003E35CE" w:rsidRDefault="003E35CE" w:rsidP="003E35CE">
      <w:pPr>
        <w:ind w:left="567"/>
        <w:jc w:val="center"/>
      </w:pPr>
    </w:p>
    <w:p w14:paraId="7A17BF48" w14:textId="77777777" w:rsidR="003E35CE" w:rsidRDefault="003E35CE" w:rsidP="003E35CE">
      <w:pPr>
        <w:ind w:left="567"/>
        <w:jc w:val="center"/>
      </w:pPr>
    </w:p>
    <w:p w14:paraId="61BEC472" w14:textId="77777777" w:rsidR="003E35CE" w:rsidRDefault="003E35CE" w:rsidP="003E35CE">
      <w:pPr>
        <w:ind w:left="567"/>
        <w:jc w:val="center"/>
      </w:pPr>
    </w:p>
    <w:p w14:paraId="37E0C6CE" w14:textId="77777777" w:rsidR="003E35CE" w:rsidRDefault="003E35CE" w:rsidP="003E35CE">
      <w:pPr>
        <w:ind w:left="567"/>
        <w:jc w:val="center"/>
      </w:pPr>
    </w:p>
    <w:p w14:paraId="7FAF32CC" w14:textId="77777777" w:rsidR="003E35CE" w:rsidRDefault="003E35CE" w:rsidP="003E35CE">
      <w:pPr>
        <w:ind w:left="567"/>
        <w:jc w:val="center"/>
      </w:pPr>
    </w:p>
    <w:p w14:paraId="3EEA3C9F" w14:textId="77777777" w:rsidR="003E35CE" w:rsidRPr="001C1D31" w:rsidRDefault="003E35CE" w:rsidP="003E35CE">
      <w:pPr>
        <w:ind w:left="567"/>
        <w:jc w:val="center"/>
      </w:pPr>
    </w:p>
    <w:p w14:paraId="63224446" w14:textId="2D610096" w:rsidR="001C1D31" w:rsidRPr="001C1D31" w:rsidRDefault="001C1D31" w:rsidP="001C1D31">
      <w:pPr>
        <w:rPr>
          <w:b/>
          <w:bCs/>
        </w:rPr>
      </w:pPr>
      <w:r w:rsidRPr="001C1D31">
        <w:rPr>
          <w:b/>
          <w:bCs/>
        </w:rPr>
        <w:lastRenderedPageBreak/>
        <w:t>Операции над множествами</w:t>
      </w:r>
    </w:p>
    <w:p w14:paraId="34A20E6B" w14:textId="50161216" w:rsidR="001C1D31" w:rsidRPr="001C1D31" w:rsidRDefault="001C1D31" w:rsidP="001C1D31">
      <w:pPr>
        <w:rPr>
          <w:b/>
          <w:bCs/>
        </w:rPr>
      </w:pPr>
      <w:r w:rsidRPr="001C1D31">
        <w:rPr>
          <w:b/>
          <w:bCs/>
        </w:rPr>
        <w:t>Бинарные операции:</w:t>
      </w:r>
    </w:p>
    <w:p w14:paraId="480FE24E" w14:textId="77777777" w:rsidR="001C1D31" w:rsidRDefault="001C1D31" w:rsidP="001C1D31">
      <w:pPr>
        <w:numPr>
          <w:ilvl w:val="0"/>
          <w:numId w:val="3"/>
        </w:numPr>
      </w:pPr>
      <w:r w:rsidRPr="001C1D31">
        <w:rPr>
          <w:b/>
          <w:bCs/>
        </w:rPr>
        <w:t xml:space="preserve">Объединение (A </w:t>
      </w:r>
      <w:r w:rsidRPr="001C1D31">
        <w:rPr>
          <w:rFonts w:ascii="Cambria Math" w:hAnsi="Cambria Math" w:cs="Cambria Math"/>
          <w:b/>
          <w:bCs/>
        </w:rPr>
        <w:t>∪</w:t>
      </w:r>
      <w:r w:rsidRPr="001C1D31">
        <w:rPr>
          <w:b/>
          <w:bCs/>
        </w:rPr>
        <w:t xml:space="preserve"> B)</w:t>
      </w:r>
      <w:r w:rsidRPr="001C1D31">
        <w:t> - все элементы из обоих множеств</w:t>
      </w:r>
    </w:p>
    <w:p w14:paraId="6F2F1B2C" w14:textId="77EF1EBF" w:rsidR="003E35CE" w:rsidRDefault="003E35CE" w:rsidP="003E35CE">
      <w:pPr>
        <w:ind w:left="720"/>
      </w:pPr>
      <w:r w:rsidRPr="003E35CE">
        <w:drawing>
          <wp:inline distT="0" distB="0" distL="0" distR="0" wp14:anchorId="2B7B7D93" wp14:editId="6D4FC716">
            <wp:extent cx="4846955" cy="1417432"/>
            <wp:effectExtent l="0" t="0" r="0" b="0"/>
            <wp:docPr id="19145864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864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134" cy="142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B49D" w14:textId="3E0C8B17" w:rsidR="003E35CE" w:rsidRPr="001C1D31" w:rsidRDefault="003E35CE" w:rsidP="003E35CE">
      <w:pPr>
        <w:ind w:left="720"/>
        <w:jc w:val="center"/>
      </w:pPr>
      <w:r>
        <w:t>Рисунок 5 - Объединение</w:t>
      </w:r>
    </w:p>
    <w:p w14:paraId="2469B676" w14:textId="77777777" w:rsidR="001C1D31" w:rsidRDefault="001C1D31" w:rsidP="001C1D31">
      <w:pPr>
        <w:numPr>
          <w:ilvl w:val="0"/>
          <w:numId w:val="3"/>
        </w:numPr>
      </w:pPr>
      <w:r w:rsidRPr="001C1D31">
        <w:rPr>
          <w:b/>
          <w:bCs/>
        </w:rPr>
        <w:t>Пересечение (A ∩ B)</w:t>
      </w:r>
      <w:r w:rsidRPr="001C1D31">
        <w:t> - только общие элементы</w:t>
      </w:r>
    </w:p>
    <w:p w14:paraId="0983DD11" w14:textId="0AC697EB" w:rsidR="003E35CE" w:rsidRDefault="003E35CE" w:rsidP="003E35CE">
      <w:pPr>
        <w:ind w:left="720"/>
      </w:pPr>
      <w:r w:rsidRPr="003E35CE">
        <w:drawing>
          <wp:inline distT="0" distB="0" distL="0" distR="0" wp14:anchorId="7FBED521" wp14:editId="6B79F2BE">
            <wp:extent cx="4891303" cy="2042160"/>
            <wp:effectExtent l="0" t="0" r="5080" b="0"/>
            <wp:docPr id="5047255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55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044" cy="204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6EA" w14:textId="4F925F09" w:rsidR="003E35CE" w:rsidRPr="001C1D31" w:rsidRDefault="003E35CE" w:rsidP="003E35CE">
      <w:pPr>
        <w:ind w:left="720"/>
        <w:jc w:val="center"/>
      </w:pPr>
      <w:r>
        <w:t>Рисунок 6 – Пересечение</w:t>
      </w:r>
    </w:p>
    <w:p w14:paraId="06898478" w14:textId="77777777" w:rsidR="001C1D31" w:rsidRDefault="001C1D31" w:rsidP="001C1D31">
      <w:pPr>
        <w:numPr>
          <w:ilvl w:val="0"/>
          <w:numId w:val="3"/>
        </w:numPr>
      </w:pPr>
      <w:r w:rsidRPr="001C1D31">
        <w:rPr>
          <w:b/>
          <w:bCs/>
        </w:rPr>
        <w:t>Разность (A \ B)</w:t>
      </w:r>
      <w:r w:rsidRPr="001C1D31">
        <w:t> - элементы из A, отсутствующие в B</w:t>
      </w:r>
    </w:p>
    <w:p w14:paraId="19D5F633" w14:textId="29C4CB4F" w:rsidR="003E35CE" w:rsidRDefault="003E35CE" w:rsidP="003E35CE">
      <w:pPr>
        <w:ind w:left="720"/>
      </w:pPr>
      <w:r w:rsidRPr="003E35CE">
        <w:drawing>
          <wp:inline distT="0" distB="0" distL="0" distR="0" wp14:anchorId="7DB86BA3" wp14:editId="39A58010">
            <wp:extent cx="4582164" cy="2210108"/>
            <wp:effectExtent l="0" t="0" r="8890" b="0"/>
            <wp:docPr id="150614384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3847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F8F5" w14:textId="067B4BBB" w:rsidR="003E35CE" w:rsidRDefault="003E35CE" w:rsidP="003E35CE">
      <w:pPr>
        <w:ind w:left="720"/>
        <w:jc w:val="center"/>
      </w:pPr>
      <w:r>
        <w:t>Рисунок 7 - Разность</w:t>
      </w:r>
    </w:p>
    <w:p w14:paraId="4532B36E" w14:textId="77777777" w:rsidR="003E35CE" w:rsidRPr="001C1D31" w:rsidRDefault="003E35CE" w:rsidP="003E35CE">
      <w:pPr>
        <w:ind w:left="720"/>
      </w:pPr>
    </w:p>
    <w:p w14:paraId="64AB9A87" w14:textId="77777777" w:rsidR="001C1D31" w:rsidRDefault="001C1D31" w:rsidP="001C1D31">
      <w:pPr>
        <w:numPr>
          <w:ilvl w:val="0"/>
          <w:numId w:val="3"/>
        </w:numPr>
      </w:pPr>
      <w:r w:rsidRPr="001C1D31">
        <w:rPr>
          <w:b/>
          <w:bCs/>
        </w:rPr>
        <w:lastRenderedPageBreak/>
        <w:t xml:space="preserve">Симметрическая разность (A </w:t>
      </w:r>
      <w:r w:rsidRPr="001C1D31">
        <w:rPr>
          <w:rFonts w:ascii="Cambria Math" w:hAnsi="Cambria Math" w:cs="Cambria Math"/>
          <w:b/>
          <w:bCs/>
        </w:rPr>
        <w:t>△</w:t>
      </w:r>
      <w:r w:rsidRPr="001C1D31">
        <w:rPr>
          <w:b/>
          <w:bCs/>
        </w:rPr>
        <w:t xml:space="preserve"> B)</w:t>
      </w:r>
      <w:r w:rsidRPr="001C1D31">
        <w:t> - элементы, принадлежащие только одному множеству</w:t>
      </w:r>
    </w:p>
    <w:p w14:paraId="1579921B" w14:textId="44974D79" w:rsidR="003E35CE" w:rsidRDefault="003E35CE" w:rsidP="003E35CE">
      <w:pPr>
        <w:ind w:left="720"/>
      </w:pPr>
      <w:r w:rsidRPr="003E35CE">
        <w:drawing>
          <wp:inline distT="0" distB="0" distL="0" distR="0" wp14:anchorId="7B83F504" wp14:editId="27319ACB">
            <wp:extent cx="5058481" cy="2629267"/>
            <wp:effectExtent l="0" t="0" r="8890" b="0"/>
            <wp:docPr id="63408479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8479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F4F" w14:textId="4C61417A" w:rsidR="003E35CE" w:rsidRPr="001C1D31" w:rsidRDefault="003E35CE" w:rsidP="003E35CE">
      <w:pPr>
        <w:ind w:left="720"/>
        <w:jc w:val="center"/>
      </w:pPr>
      <w:r>
        <w:t>Рисунок 8 – Симметрическая разность</w:t>
      </w:r>
    </w:p>
    <w:p w14:paraId="265409F5" w14:textId="77777777" w:rsidR="001C1D31" w:rsidRPr="001C1D31" w:rsidRDefault="001C1D31" w:rsidP="001C1D31">
      <w:pPr>
        <w:rPr>
          <w:b/>
          <w:bCs/>
        </w:rPr>
      </w:pPr>
      <w:r w:rsidRPr="001C1D31">
        <w:rPr>
          <w:b/>
          <w:bCs/>
        </w:rPr>
        <w:t>Унарная операция:</w:t>
      </w:r>
    </w:p>
    <w:p w14:paraId="010EB87A" w14:textId="77777777" w:rsidR="001C1D31" w:rsidRPr="001C1D31" w:rsidRDefault="001C1D31" w:rsidP="003E35CE">
      <w:r w:rsidRPr="001C1D31">
        <w:rPr>
          <w:b/>
          <w:bCs/>
        </w:rPr>
        <w:t>Дополнение (A')</w:t>
      </w:r>
      <w:r w:rsidRPr="001C1D31">
        <w:t> - элементы универсального множества, не входящие в A</w:t>
      </w:r>
    </w:p>
    <w:p w14:paraId="4A0B09F9" w14:textId="174D0EB6" w:rsidR="001C1D31" w:rsidRDefault="003E35CE" w:rsidP="003E35CE">
      <w:pPr>
        <w:ind w:left="1701"/>
      </w:pPr>
      <w:r w:rsidRPr="003E35CE">
        <w:drawing>
          <wp:inline distT="0" distB="0" distL="0" distR="0" wp14:anchorId="023A2733" wp14:editId="4808D2C0">
            <wp:extent cx="3844857" cy="2125980"/>
            <wp:effectExtent l="0" t="0" r="3810" b="7620"/>
            <wp:docPr id="1903453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534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883" cy="21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6185" w14:textId="5310E8E2" w:rsidR="003E35CE" w:rsidRPr="001C1D31" w:rsidRDefault="003E35CE" w:rsidP="003E35CE">
      <w:pPr>
        <w:ind w:left="1701"/>
        <w:jc w:val="center"/>
      </w:pPr>
      <w:r>
        <w:t>Рисунок 9 - Дополнение</w:t>
      </w:r>
    </w:p>
    <w:p w14:paraId="0BBFD20D" w14:textId="77777777" w:rsidR="00AB3AC4" w:rsidRDefault="00AB3AC4" w:rsidP="001C1D31"/>
    <w:p w14:paraId="58E9FA50" w14:textId="7659F9D2" w:rsidR="00AB3AC4" w:rsidRDefault="00AB3AC4" w:rsidP="00AB3AC4">
      <w:pPr>
        <w:pStyle w:val="1"/>
      </w:pPr>
      <w:r>
        <w:br w:type="column"/>
      </w:r>
      <w:bookmarkStart w:id="2" w:name="_Toc210493692"/>
      <w:r w:rsidR="003E35CE">
        <w:lastRenderedPageBreak/>
        <w:t>Результаты тестирования</w:t>
      </w:r>
      <w:bookmarkEnd w:id="2"/>
      <w:r w:rsidR="003E35CE">
        <w:t xml:space="preserve"> </w:t>
      </w:r>
    </w:p>
    <w:p w14:paraId="2334B4BE" w14:textId="4C89D6C4" w:rsidR="00AB3AC4" w:rsidRDefault="00AC3249" w:rsidP="00461B79">
      <w:pPr>
        <w:ind w:firstLine="709"/>
      </w:pPr>
      <w:r>
        <w:t>При запуске программы выходит окно с выбором задания каждого множества по порядку.</w:t>
      </w:r>
    </w:p>
    <w:p w14:paraId="71AE0FF8" w14:textId="5A82AB6C" w:rsidR="00AB3AC4" w:rsidRDefault="00AC3249" w:rsidP="00AC3249">
      <w:pPr>
        <w:ind w:left="1701"/>
      </w:pPr>
      <w:r w:rsidRPr="00AC3249">
        <w:drawing>
          <wp:inline distT="0" distB="0" distL="0" distR="0" wp14:anchorId="61F7320A" wp14:editId="595C5A48">
            <wp:extent cx="3665219" cy="1739426"/>
            <wp:effectExtent l="0" t="0" r="0" b="0"/>
            <wp:docPr id="202770026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0026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569" cy="17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A18A" w14:textId="61F6275B" w:rsidR="00AC3249" w:rsidRDefault="00AC3249" w:rsidP="00AC3249">
      <w:pPr>
        <w:jc w:val="center"/>
      </w:pPr>
      <w:r>
        <w:t>Рисунок 10 – Способ задания множества А</w:t>
      </w:r>
    </w:p>
    <w:p w14:paraId="2B9C01B4" w14:textId="615C2B25" w:rsidR="00AC3249" w:rsidRDefault="00AC3249" w:rsidP="00461B79">
      <w:pPr>
        <w:ind w:firstLine="709"/>
      </w:pPr>
      <w:r>
        <w:t>Для демонстрации каждого способа выберем сначала ручной ввод, то есть введем количество элементов для множества и вводим каждое значение.</w:t>
      </w:r>
    </w:p>
    <w:p w14:paraId="5104668F" w14:textId="77777777" w:rsidR="00AC3249" w:rsidRDefault="00AC3249" w:rsidP="00AC3249">
      <w:pPr>
        <w:ind w:left="993"/>
      </w:pPr>
      <w:r w:rsidRPr="00AC3249">
        <w:drawing>
          <wp:inline distT="0" distB="0" distL="0" distR="0" wp14:anchorId="48513C32" wp14:editId="2A8A2D6B">
            <wp:extent cx="4625975" cy="2323131"/>
            <wp:effectExtent l="0" t="0" r="3175" b="1270"/>
            <wp:docPr id="1737340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404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1477" cy="23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EF23" w14:textId="3DF62B2D" w:rsidR="00AC3249" w:rsidRDefault="00AC3249" w:rsidP="00AC3249">
      <w:pPr>
        <w:ind w:left="993"/>
        <w:jc w:val="center"/>
      </w:pPr>
      <w:r>
        <w:t>Рисунок 11 – Ручной ввод для множества А</w:t>
      </w:r>
    </w:p>
    <w:p w14:paraId="494AE0CF" w14:textId="22FF002D" w:rsidR="00AC3249" w:rsidRDefault="00AC3249" w:rsidP="00700280">
      <w:pPr>
        <w:ind w:firstLine="709"/>
        <w:jc w:val="both"/>
      </w:pPr>
      <w:r>
        <w:t xml:space="preserve">Далее выбираем </w:t>
      </w:r>
      <w:proofErr w:type="spellStart"/>
      <w:r>
        <w:t>рандомное</w:t>
      </w:r>
      <w:proofErr w:type="spellEnd"/>
      <w:r>
        <w:t xml:space="preserve"> заполнение множества В, также вводим количество элементов, и программа сама выбирает значения из диапазона.</w:t>
      </w:r>
    </w:p>
    <w:p w14:paraId="5D66707C" w14:textId="77777777" w:rsidR="00AC3249" w:rsidRDefault="00AC3249" w:rsidP="00AC3249">
      <w:pPr>
        <w:ind w:left="993"/>
      </w:pPr>
      <w:r w:rsidRPr="00AC3249">
        <w:drawing>
          <wp:inline distT="0" distB="0" distL="0" distR="0" wp14:anchorId="66DC5402" wp14:editId="30E07191">
            <wp:extent cx="4664075" cy="1099542"/>
            <wp:effectExtent l="0" t="0" r="3175" b="5715"/>
            <wp:docPr id="1695859445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9445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772" cy="1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A2C" w14:textId="167E862F" w:rsidR="00AC3249" w:rsidRDefault="00AC3249" w:rsidP="00AC3249">
      <w:pPr>
        <w:ind w:left="993"/>
        <w:jc w:val="center"/>
      </w:pPr>
      <w:r>
        <w:t xml:space="preserve">Рисунок 11 – </w:t>
      </w:r>
      <w:proofErr w:type="spellStart"/>
      <w:r>
        <w:t>Рандомное</w:t>
      </w:r>
      <w:proofErr w:type="spellEnd"/>
      <w:r>
        <w:t xml:space="preserve"> заполнение множества В</w:t>
      </w:r>
    </w:p>
    <w:p w14:paraId="6E28937A" w14:textId="77777777" w:rsidR="00AC3249" w:rsidRDefault="00AC3249" w:rsidP="00AC3249">
      <w:pPr>
        <w:ind w:left="993"/>
      </w:pPr>
    </w:p>
    <w:p w14:paraId="350CED6B" w14:textId="1E13563D" w:rsidR="00AC3249" w:rsidRDefault="00AC3249" w:rsidP="00700280">
      <w:pPr>
        <w:ind w:firstLine="709"/>
        <w:jc w:val="both"/>
      </w:pPr>
      <w:r>
        <w:lastRenderedPageBreak/>
        <w:t xml:space="preserve">Для множества С выбираем </w:t>
      </w:r>
      <w:r w:rsidR="002C39E7">
        <w:t>способ задания по условию: только четные числа, отрицательные, кратные 3.</w:t>
      </w:r>
    </w:p>
    <w:p w14:paraId="5655BAB7" w14:textId="77777777" w:rsidR="002C39E7" w:rsidRDefault="00AC3249" w:rsidP="00AC3249">
      <w:pPr>
        <w:ind w:left="993"/>
      </w:pPr>
      <w:r w:rsidRPr="00AC3249">
        <w:drawing>
          <wp:inline distT="0" distB="0" distL="0" distR="0" wp14:anchorId="27C0C1CD" wp14:editId="0B8B35E4">
            <wp:extent cx="4686935" cy="3898343"/>
            <wp:effectExtent l="0" t="0" r="0" b="6985"/>
            <wp:docPr id="12331855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8556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962" cy="39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7CA5" w14:textId="2AA81413" w:rsidR="002C39E7" w:rsidRDefault="002C39E7" w:rsidP="002C39E7">
      <w:pPr>
        <w:ind w:left="993"/>
        <w:jc w:val="center"/>
      </w:pPr>
      <w:r>
        <w:t>Рисунок 12 – Способ задания для множества С по условию</w:t>
      </w:r>
    </w:p>
    <w:p w14:paraId="3F1DAF34" w14:textId="1B77881A" w:rsidR="002C39E7" w:rsidRDefault="00700280" w:rsidP="00700280">
      <w:pPr>
        <w:ind w:firstLine="709"/>
        <w:jc w:val="both"/>
      </w:pPr>
      <w:r w:rsidRPr="00AC3249">
        <w:drawing>
          <wp:anchor distT="0" distB="0" distL="114300" distR="114300" simplePos="0" relativeHeight="251658240" behindDoc="0" locked="0" layoutInCell="1" allowOverlap="1" wp14:anchorId="698DA971" wp14:editId="1EB2EBCF">
            <wp:simplePos x="0" y="0"/>
            <wp:positionH relativeFrom="column">
              <wp:posOffset>687705</wp:posOffset>
            </wp:positionH>
            <wp:positionV relativeFrom="paragraph">
              <wp:posOffset>913130</wp:posOffset>
            </wp:positionV>
            <wp:extent cx="4507230" cy="2269490"/>
            <wp:effectExtent l="0" t="0" r="7620" b="0"/>
            <wp:wrapTopAndBottom/>
            <wp:docPr id="9712526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5267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9E7">
        <w:t xml:space="preserve">Далее всплывает окно </w:t>
      </w:r>
      <w:r w:rsidR="00E37069">
        <w:t>Главное</w:t>
      </w:r>
      <w:r w:rsidR="002C39E7">
        <w:t xml:space="preserve"> меню, </w:t>
      </w:r>
      <w:r w:rsidR="00E37069">
        <w:t>выбираем</w:t>
      </w:r>
      <w:r w:rsidR="002C39E7">
        <w:t xml:space="preserve"> для начала показ множеств, чтобы убедиться, что все значения элементов </w:t>
      </w:r>
      <w:r w:rsidR="00E37069">
        <w:t>соответствуют диапазону.</w:t>
      </w:r>
      <w:r w:rsidR="00E37069" w:rsidRPr="00E37069">
        <w:t xml:space="preserve"> </w:t>
      </w:r>
    </w:p>
    <w:p w14:paraId="35B37473" w14:textId="1E57702F" w:rsidR="00E37069" w:rsidRDefault="00E37069" w:rsidP="00E37069">
      <w:pPr>
        <w:ind w:left="993"/>
        <w:jc w:val="center"/>
      </w:pPr>
      <w:r>
        <w:t xml:space="preserve">Рисунок 13 – </w:t>
      </w:r>
      <w:proofErr w:type="gramStart"/>
      <w:r>
        <w:t>Показ</w:t>
      </w:r>
      <w:proofErr w:type="gramEnd"/>
      <w:r>
        <w:t xml:space="preserve"> текущий множеств</w:t>
      </w:r>
    </w:p>
    <w:p w14:paraId="488A055E" w14:textId="77777777" w:rsidR="00E37069" w:rsidRDefault="00E37069" w:rsidP="00E37069">
      <w:pPr>
        <w:ind w:left="993"/>
      </w:pPr>
    </w:p>
    <w:p w14:paraId="637A43DB" w14:textId="77777777" w:rsidR="00E37069" w:rsidRDefault="00E37069" w:rsidP="00E37069">
      <w:pPr>
        <w:ind w:left="993"/>
      </w:pPr>
    </w:p>
    <w:p w14:paraId="7E5D9900" w14:textId="77777777" w:rsidR="00700280" w:rsidRDefault="00700280" w:rsidP="00700280"/>
    <w:p w14:paraId="681BEF53" w14:textId="510D17F9" w:rsidR="00E37069" w:rsidRDefault="00E37069" w:rsidP="00700280">
      <w:pPr>
        <w:ind w:firstLine="709"/>
      </w:pPr>
      <w:r>
        <w:lastRenderedPageBreak/>
        <w:t xml:space="preserve">Следующим шагом выбираем выполнение операций над </w:t>
      </w:r>
      <w:proofErr w:type="gramStart"/>
      <w:r>
        <w:t>3мя</w:t>
      </w:r>
      <w:proofErr w:type="gramEnd"/>
      <w:r>
        <w:t xml:space="preserve"> множествами.</w:t>
      </w:r>
    </w:p>
    <w:p w14:paraId="74369468" w14:textId="77777777" w:rsidR="00461B79" w:rsidRDefault="00AC3249" w:rsidP="00AC3249">
      <w:pPr>
        <w:ind w:left="993"/>
      </w:pPr>
      <w:r w:rsidRPr="00AC3249">
        <w:drawing>
          <wp:inline distT="0" distB="0" distL="0" distR="0" wp14:anchorId="58E24F59" wp14:editId="61C0A4B2">
            <wp:extent cx="5037455" cy="2338491"/>
            <wp:effectExtent l="0" t="0" r="0" b="5080"/>
            <wp:docPr id="3621553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553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3888" cy="234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51DF" w14:textId="14F9B00B" w:rsidR="00461B79" w:rsidRDefault="00461B79" w:rsidP="00461B79">
      <w:pPr>
        <w:ind w:left="993"/>
        <w:jc w:val="center"/>
      </w:pPr>
      <w:r>
        <w:t>Рисунок 14 – Выбор операций над множествами</w:t>
      </w:r>
    </w:p>
    <w:p w14:paraId="305E0EEE" w14:textId="5A09FE0A" w:rsidR="00461B79" w:rsidRDefault="00461B79" w:rsidP="00700280">
      <w:pPr>
        <w:ind w:firstLine="709"/>
        <w:jc w:val="both"/>
      </w:pPr>
      <w:r>
        <w:t>Выполняем операцию объединения для первого и третьего множества.</w:t>
      </w:r>
    </w:p>
    <w:p w14:paraId="2670A50B" w14:textId="77777777" w:rsidR="00461B79" w:rsidRDefault="00AC3249" w:rsidP="00AC3249">
      <w:pPr>
        <w:ind w:left="993"/>
      </w:pPr>
      <w:r w:rsidRPr="00AC3249">
        <w:drawing>
          <wp:inline distT="0" distB="0" distL="0" distR="0" wp14:anchorId="552038A7" wp14:editId="34A5C5A2">
            <wp:extent cx="4963506" cy="2895600"/>
            <wp:effectExtent l="0" t="0" r="8890" b="0"/>
            <wp:docPr id="6227898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98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0988" cy="28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C8B" w14:textId="53416418" w:rsidR="00461B79" w:rsidRDefault="00461B79" w:rsidP="00461B79">
      <w:pPr>
        <w:ind w:left="993"/>
        <w:jc w:val="center"/>
      </w:pPr>
      <w:r>
        <w:t>Рисунок 15 – Операция между первыми двумя множествами</w:t>
      </w:r>
    </w:p>
    <w:p w14:paraId="2432D69A" w14:textId="77777777" w:rsidR="00461B79" w:rsidRDefault="00461B79" w:rsidP="00461B79">
      <w:pPr>
        <w:ind w:left="993"/>
      </w:pPr>
    </w:p>
    <w:p w14:paraId="698A987C" w14:textId="57D748E3" w:rsidR="00461B79" w:rsidRDefault="00461B79" w:rsidP="00700280">
      <w:pPr>
        <w:ind w:firstLine="709"/>
        <w:jc w:val="both"/>
      </w:pPr>
      <w:r>
        <w:t>Аналогично выбираем операцию с любым третьим множеством. В данном случаем это пересечение нашего результата с третьим множеством. После каждой операции выводится результат.</w:t>
      </w:r>
    </w:p>
    <w:p w14:paraId="51AB8F49" w14:textId="4C63A9A9" w:rsidR="00AC3249" w:rsidRDefault="00AC3249" w:rsidP="00AC3249">
      <w:pPr>
        <w:ind w:left="993"/>
      </w:pPr>
      <w:r w:rsidRPr="00AC3249">
        <w:lastRenderedPageBreak/>
        <w:drawing>
          <wp:inline distT="0" distB="0" distL="0" distR="0" wp14:anchorId="73BDD6AE" wp14:editId="58CCF5FE">
            <wp:extent cx="4838700" cy="2087282"/>
            <wp:effectExtent l="0" t="0" r="0" b="8255"/>
            <wp:docPr id="11567542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542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722" cy="209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F8CA" w14:textId="0F3F836E" w:rsidR="00461B79" w:rsidRDefault="00461B79" w:rsidP="00700280">
      <w:pPr>
        <w:ind w:left="993"/>
        <w:jc w:val="center"/>
      </w:pPr>
      <w:r>
        <w:t>Рисунок 16 – Операция с третьим множеством</w:t>
      </w:r>
    </w:p>
    <w:p w14:paraId="3DA78026" w14:textId="77777777" w:rsidR="00AB3AC4" w:rsidRDefault="00AB3AC4" w:rsidP="00AB3AC4">
      <w:pPr>
        <w:jc w:val="center"/>
      </w:pPr>
    </w:p>
    <w:p w14:paraId="5DEC10BD" w14:textId="77777777" w:rsidR="00AB3AC4" w:rsidRDefault="00AB3AC4" w:rsidP="00AB3AC4">
      <w:pPr>
        <w:pStyle w:val="1"/>
      </w:pPr>
      <w:r>
        <w:br w:type="column"/>
      </w:r>
      <w:bookmarkStart w:id="3" w:name="_Toc210493693"/>
      <w:r>
        <w:lastRenderedPageBreak/>
        <w:t>Заключение</w:t>
      </w:r>
      <w:bookmarkEnd w:id="3"/>
    </w:p>
    <w:p w14:paraId="444B01D2" w14:textId="77777777" w:rsidR="00AB3AC4" w:rsidRDefault="00AB3AC4" w:rsidP="00AB3AC4">
      <w:pPr>
        <w:jc w:val="center"/>
      </w:pPr>
    </w:p>
    <w:p w14:paraId="0C91A2FE" w14:textId="3CEC36E4" w:rsidR="00AB3AC4" w:rsidRDefault="00700280" w:rsidP="00700280">
      <w:pPr>
        <w:ind w:firstLine="709"/>
        <w:jc w:val="both"/>
      </w:pPr>
      <w:r>
        <w:t>Было создан программный код для возможности выполнения операций над множествами.</w:t>
      </w:r>
    </w:p>
    <w:p w14:paraId="4A26AB9C" w14:textId="7EAE8D5D" w:rsidR="00AB3AC4" w:rsidRDefault="00AB3AC4" w:rsidP="00AB3AC4">
      <w:pPr>
        <w:pStyle w:val="1"/>
      </w:pPr>
      <w:r>
        <w:br w:type="column"/>
      </w:r>
      <w:bookmarkStart w:id="4" w:name="_Toc210493694"/>
      <w:r w:rsidR="00700280">
        <w:lastRenderedPageBreak/>
        <w:t>Ссылка на программный код</w:t>
      </w:r>
      <w:bookmarkEnd w:id="4"/>
    </w:p>
    <w:p w14:paraId="7CAC5771" w14:textId="77777777" w:rsidR="00700280" w:rsidRPr="00700280" w:rsidRDefault="00700280" w:rsidP="00700280">
      <w:pPr>
        <w:rPr>
          <w:lang w:val="en-US"/>
        </w:rPr>
      </w:pPr>
    </w:p>
    <w:p w14:paraId="33BFAE66" w14:textId="7C497252" w:rsidR="00943576" w:rsidRDefault="00700280" w:rsidP="00700280">
      <w:pPr>
        <w:rPr>
          <w:lang w:val="en-US"/>
        </w:rPr>
      </w:pPr>
      <w:hyperlink r:id="rId23" w:history="1">
        <w:r w:rsidRPr="00111E27">
          <w:rPr>
            <w:rStyle w:val="a6"/>
            <w:lang w:val="en-US"/>
          </w:rPr>
          <w:t>https://github.c</w:t>
        </w:r>
        <w:r w:rsidRPr="00111E27">
          <w:rPr>
            <w:rStyle w:val="a6"/>
            <w:lang w:val="en-US"/>
          </w:rPr>
          <w:t>o</w:t>
        </w:r>
        <w:r w:rsidRPr="00111E27">
          <w:rPr>
            <w:rStyle w:val="a6"/>
            <w:lang w:val="en-US"/>
          </w:rPr>
          <w:t>m/AlinaBaltaeva/Labs_IVT_2024/blob/main/3%20%D1%81%D0%B5%D0%BC/Math/Lab_1/Lab_1.cpp</w:t>
        </w:r>
      </w:hyperlink>
    </w:p>
    <w:p w14:paraId="11BF2CFE" w14:textId="77777777" w:rsidR="00700280" w:rsidRPr="00700280" w:rsidRDefault="00700280" w:rsidP="00700280">
      <w:pPr>
        <w:rPr>
          <w:lang w:val="en-US"/>
        </w:rPr>
      </w:pPr>
    </w:p>
    <w:sectPr w:rsidR="00700280" w:rsidRPr="00700280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509BC"/>
    <w:multiLevelType w:val="multilevel"/>
    <w:tmpl w:val="4304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736B6"/>
    <w:multiLevelType w:val="multilevel"/>
    <w:tmpl w:val="2188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B030C"/>
    <w:multiLevelType w:val="multilevel"/>
    <w:tmpl w:val="018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64DE6"/>
    <w:multiLevelType w:val="multilevel"/>
    <w:tmpl w:val="704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471817">
    <w:abstractNumId w:val="3"/>
  </w:num>
  <w:num w:numId="2" w16cid:durableId="1406873527">
    <w:abstractNumId w:val="1"/>
  </w:num>
  <w:num w:numId="3" w16cid:durableId="460151521">
    <w:abstractNumId w:val="2"/>
  </w:num>
  <w:num w:numId="4" w16cid:durableId="124263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C4"/>
    <w:rsid w:val="00196857"/>
    <w:rsid w:val="001C1D31"/>
    <w:rsid w:val="0027104B"/>
    <w:rsid w:val="002B3784"/>
    <w:rsid w:val="002C39E7"/>
    <w:rsid w:val="00344AF0"/>
    <w:rsid w:val="003B3962"/>
    <w:rsid w:val="003E35CE"/>
    <w:rsid w:val="00461B79"/>
    <w:rsid w:val="005E585D"/>
    <w:rsid w:val="006640B3"/>
    <w:rsid w:val="006B41A7"/>
    <w:rsid w:val="00700280"/>
    <w:rsid w:val="007C294C"/>
    <w:rsid w:val="00943576"/>
    <w:rsid w:val="00AB3AC4"/>
    <w:rsid w:val="00AC3249"/>
    <w:rsid w:val="00DD7B8C"/>
    <w:rsid w:val="00E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88F1E5-B3CA-43A1-AA17-B46599C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D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D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D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C1D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1D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1C1D3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70028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02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002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AlinaBaltaeva/Labs_IVT_2024/blob/main/3%20%D1%81%D0%B5%D0%BC/Math/Lab_1/Lab_1.cp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Алина Балтаева</cp:lastModifiedBy>
  <cp:revision>2</cp:revision>
  <dcterms:created xsi:type="dcterms:W3CDTF">2025-10-04T13:08:00Z</dcterms:created>
  <dcterms:modified xsi:type="dcterms:W3CDTF">2025-10-04T13:08:00Z</dcterms:modified>
</cp:coreProperties>
</file>