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16CF4" w14:textId="70159CBC" w:rsidR="00591265" w:rsidRPr="0049691C" w:rsidRDefault="00A34640" w:rsidP="00CE281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Обзор</w:t>
      </w:r>
      <w:r w:rsidRPr="00A3464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статьи</w:t>
      </w:r>
      <w:r w:rsidRPr="00A3464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Saad, F., </w:t>
      </w:r>
      <w:proofErr w:type="spellStart"/>
      <w:r w:rsidRPr="00A34640">
        <w:rPr>
          <w:rFonts w:ascii="Times New Roman" w:hAnsi="Times New Roman" w:cs="Times New Roman"/>
          <w:b/>
          <w:bCs/>
          <w:sz w:val="32"/>
          <w:szCs w:val="32"/>
          <w:lang w:val="en-US"/>
        </w:rPr>
        <w:t>Burnim</w:t>
      </w:r>
      <w:proofErr w:type="spellEnd"/>
      <w:r w:rsidRPr="00A34640">
        <w:rPr>
          <w:rFonts w:ascii="Times New Roman" w:hAnsi="Times New Roman" w:cs="Times New Roman"/>
          <w:b/>
          <w:bCs/>
          <w:sz w:val="32"/>
          <w:szCs w:val="32"/>
          <w:lang w:val="en-US"/>
        </w:rPr>
        <w:t>, J., Carroll, C. </w:t>
      </w:r>
      <w:r w:rsidRPr="00A34640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et al.</w:t>
      </w:r>
      <w:r w:rsidRPr="00A34640">
        <w:rPr>
          <w:rFonts w:ascii="Times New Roman" w:hAnsi="Times New Roman" w:cs="Times New Roman"/>
          <w:b/>
          <w:bCs/>
          <w:sz w:val="32"/>
          <w:szCs w:val="32"/>
          <w:lang w:val="en-US"/>
        </w:rPr>
        <w:t> Scalable spatiotemporal prediction with Bayesian neural fields. </w:t>
      </w:r>
      <w:proofErr w:type="spellStart"/>
      <w:r w:rsidRPr="00A34640">
        <w:rPr>
          <w:rFonts w:ascii="Times New Roman" w:hAnsi="Times New Roman" w:cs="Times New Roman"/>
          <w:b/>
          <w:bCs/>
          <w:i/>
          <w:iCs/>
          <w:sz w:val="32"/>
          <w:szCs w:val="32"/>
        </w:rPr>
        <w:t>Nat</w:t>
      </w:r>
      <w:proofErr w:type="spellEnd"/>
      <w:r w:rsidRPr="00A34640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34640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Commun</w:t>
      </w:r>
      <w:proofErr w:type="spellEnd"/>
      <w:r w:rsidRPr="00A34640">
        <w:rPr>
          <w:rFonts w:ascii="Times New Roman" w:hAnsi="Times New Roman" w:cs="Times New Roman"/>
          <w:b/>
          <w:bCs/>
          <w:sz w:val="32"/>
          <w:szCs w:val="32"/>
        </w:rPr>
        <w:t xml:space="preserve"> 15, 7942 (2024). </w:t>
      </w:r>
      <w:hyperlink r:id="rId5" w:history="1">
        <w:r w:rsidRPr="00B12531">
          <w:rPr>
            <w:rStyle w:val="ac"/>
            <w:rFonts w:ascii="Times New Roman" w:hAnsi="Times New Roman" w:cs="Times New Roman"/>
            <w:b/>
            <w:bCs/>
            <w:sz w:val="32"/>
            <w:szCs w:val="32"/>
          </w:rPr>
          <w:t>https://doi.org/10.1038/s41467-024-51477-5</w:t>
        </w:r>
      </w:hyperlink>
    </w:p>
    <w:p w14:paraId="4AA9A56F" w14:textId="77777777" w:rsidR="00A34640" w:rsidRPr="0049691C" w:rsidRDefault="00A34640" w:rsidP="00CE281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9DFD63" w14:textId="53B2C877" w:rsidR="00BE4879" w:rsidRPr="004C7C21" w:rsidRDefault="00BE4879" w:rsidP="00CE281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E4879">
        <w:rPr>
          <w:rFonts w:ascii="Times New Roman" w:hAnsi="Times New Roman" w:cs="Times New Roman"/>
          <w:b/>
          <w:bCs/>
          <w:sz w:val="32"/>
          <w:szCs w:val="32"/>
        </w:rPr>
        <w:t>Масштабируемое пространство-временное предсказание с байесовскими нейронными полями</w:t>
      </w:r>
      <w:r w:rsidR="00B95CF4" w:rsidRPr="004C7C2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694C9CF" w14:textId="77777777" w:rsidR="00B95CF4" w:rsidRPr="004C7C21" w:rsidRDefault="00B95CF4" w:rsidP="00BE4879">
      <w:pPr>
        <w:rPr>
          <w:rFonts w:ascii="Times New Roman" w:hAnsi="Times New Roman" w:cs="Times New Roman"/>
          <w:b/>
          <w:bCs/>
        </w:rPr>
      </w:pPr>
    </w:p>
    <w:p w14:paraId="2002DAC3" w14:textId="1899E068" w:rsidR="00B95CF4" w:rsidRPr="004C7C21" w:rsidRDefault="00B95CF4" w:rsidP="00CE2812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i/>
          <w:iCs/>
          <w:sz w:val="28"/>
          <w:szCs w:val="28"/>
        </w:rPr>
        <w:t>Пространственно-временные </w:t>
      </w:r>
      <w:r w:rsidRPr="004C7C21">
        <w:rPr>
          <w:rFonts w:ascii="Times New Roman" w:hAnsi="Times New Roman" w:cs="Times New Roman"/>
          <w:sz w:val="28"/>
          <w:szCs w:val="28"/>
        </w:rPr>
        <w:t>данные – это данные, которые состоят из измерений, собранных в разное время и в разных местах:</w:t>
      </w:r>
    </w:p>
    <w:p w14:paraId="6EFAAD65" w14:textId="77777777" w:rsidR="00B95CF4" w:rsidRPr="004C7C21" w:rsidRDefault="00B95CF4" w:rsidP="00CE281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метеорология (прогноз объема осадков</w:t>
      </w:r>
      <w:hyperlink r:id="rId6" w:anchor="ref-CR11" w:tooltip="Сигрист, Ф., Кюнш, Х. Р. &amp; Стаэль, У. А. Динамическая нестационарная простарнно-временная модель для краткосрочного прогнозирования осадков. Энн. Прим. Статистика. 6, 1452–1477 (2012)." w:history="1">
        <w:r w:rsidRPr="004C7C21">
          <w:rPr>
            <w:rStyle w:val="ac"/>
            <w:rFonts w:ascii="Times New Roman" w:hAnsi="Times New Roman" w:cs="Times New Roman"/>
            <w:sz w:val="28"/>
            <w:szCs w:val="28"/>
          </w:rPr>
          <w:t> </w:t>
        </w:r>
      </w:hyperlink>
      <w:r w:rsidRPr="004C7C21">
        <w:rPr>
          <w:rFonts w:ascii="Times New Roman" w:hAnsi="Times New Roman" w:cs="Times New Roman"/>
          <w:sz w:val="28"/>
          <w:szCs w:val="28"/>
        </w:rPr>
        <w:t>или скорости ветра)</w:t>
      </w:r>
    </w:p>
    <w:p w14:paraId="19270612" w14:textId="77777777" w:rsidR="00B95CF4" w:rsidRPr="004C7C21" w:rsidRDefault="00B95CF4" w:rsidP="00CE281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 xml:space="preserve">эпидемиология (прогнозирование активных случаев гриппа) и </w:t>
      </w:r>
    </w:p>
    <w:p w14:paraId="7477E605" w14:textId="5D21C84D" w:rsidR="00B95CF4" w:rsidRPr="004C7C21" w:rsidRDefault="00B95CF4" w:rsidP="00CE281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городское планирование (предсказание перегруженности пассажиров на станциях метро)</w:t>
      </w:r>
    </w:p>
    <w:p w14:paraId="27EEFCB0" w14:textId="22F9BD5C" w:rsidR="00E50685" w:rsidRPr="004C7C21" w:rsidRDefault="00E50685" w:rsidP="00CE2812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В отличии от традиционных задач машинного обучения, где данные распределены независимо и одинаково, пространственно-временные данные требуют обработки свой нестационарной динамики как во временной, так и в пространственной областях. Кроме того, такие данные обусловлены неизвестными и шумно наблюдаемыми процессами. Следовательно, требуют учета алеаторической (</w:t>
      </w:r>
      <w:r w:rsidRPr="00EF0298">
        <w:rPr>
          <w:rFonts w:ascii="Times New Roman" w:hAnsi="Times New Roman" w:cs="Times New Roman"/>
          <w:sz w:val="28"/>
          <w:szCs w:val="28"/>
        </w:rPr>
        <w:t>неопределенность,</w:t>
      </w:r>
      <w:r w:rsidRPr="004C7C21">
        <w:rPr>
          <w:rFonts w:ascii="Times New Roman" w:hAnsi="Times New Roman" w:cs="Times New Roman"/>
          <w:sz w:val="28"/>
          <w:szCs w:val="28"/>
        </w:rPr>
        <w:t xml:space="preserve"> </w:t>
      </w:r>
      <w:r w:rsidRPr="00EF0298">
        <w:rPr>
          <w:rFonts w:ascii="Times New Roman" w:hAnsi="Times New Roman" w:cs="Times New Roman"/>
          <w:sz w:val="28"/>
          <w:szCs w:val="28"/>
        </w:rPr>
        <w:t>связан</w:t>
      </w:r>
      <w:r w:rsidRPr="004C7C21">
        <w:rPr>
          <w:rFonts w:ascii="Times New Roman" w:hAnsi="Times New Roman" w:cs="Times New Roman"/>
          <w:sz w:val="28"/>
          <w:szCs w:val="28"/>
        </w:rPr>
        <w:t>ная</w:t>
      </w:r>
      <w:r w:rsidRPr="00EF0298">
        <w:rPr>
          <w:rFonts w:ascii="Times New Roman" w:hAnsi="Times New Roman" w:cs="Times New Roman"/>
          <w:sz w:val="28"/>
          <w:szCs w:val="28"/>
        </w:rPr>
        <w:t xml:space="preserve"> со </w:t>
      </w:r>
      <w:r w:rsidRPr="004C7C21">
        <w:rPr>
          <w:rFonts w:ascii="Times New Roman" w:hAnsi="Times New Roman" w:cs="Times New Roman"/>
          <w:sz w:val="28"/>
          <w:szCs w:val="28"/>
        </w:rPr>
        <w:t>случайностью в</w:t>
      </w:r>
      <w:r w:rsidRPr="00EF0298">
        <w:rPr>
          <w:rFonts w:ascii="Times New Roman" w:hAnsi="Times New Roman" w:cs="Times New Roman"/>
          <w:sz w:val="28"/>
          <w:szCs w:val="28"/>
        </w:rPr>
        <w:t xml:space="preserve"> наблюдаемом процессе</w:t>
      </w:r>
      <w:r w:rsidRPr="004C7C21">
        <w:rPr>
          <w:rFonts w:ascii="Times New Roman" w:hAnsi="Times New Roman" w:cs="Times New Roman"/>
          <w:sz w:val="28"/>
          <w:szCs w:val="28"/>
        </w:rPr>
        <w:t>) и эпистемологической (</w:t>
      </w:r>
      <w:r w:rsidRPr="00EF0298">
        <w:rPr>
          <w:rFonts w:ascii="Times New Roman" w:hAnsi="Times New Roman" w:cs="Times New Roman"/>
          <w:sz w:val="28"/>
          <w:szCs w:val="28"/>
        </w:rPr>
        <w:t>неопределенность, связанная с недостатком знаний о системе</w:t>
      </w:r>
      <w:r w:rsidRPr="004C7C21">
        <w:rPr>
          <w:rFonts w:ascii="Times New Roman" w:hAnsi="Times New Roman" w:cs="Times New Roman"/>
          <w:sz w:val="28"/>
          <w:szCs w:val="28"/>
        </w:rPr>
        <w:t>) неопределенности в данных.</w:t>
      </w:r>
    </w:p>
    <w:p w14:paraId="09D6E92F" w14:textId="77777777" w:rsidR="00DC31A1" w:rsidRPr="004C7C21" w:rsidRDefault="00DC31A1" w:rsidP="00CE28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38C16F" w14:textId="4F8C443E" w:rsidR="00DC31A1" w:rsidRPr="004C7C21" w:rsidRDefault="00DC31A1" w:rsidP="00CE2812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Доминирующий подход к моделированию пространно-временных данных основан на гауссовых процессах</w:t>
      </w:r>
      <w:r w:rsidRPr="004C7C21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4C7C21">
        <w:rPr>
          <w:rFonts w:ascii="Times New Roman" w:hAnsi="Times New Roman" w:cs="Times New Roman"/>
          <w:sz w:val="28"/>
          <w:szCs w:val="28"/>
        </w:rPr>
        <w:t>Это вероятностная модель, которая моделирует распределение функций и затем аппроксимирует их. Она является гибкой и способна обрабатывать отсутствующие данные, но имеет слишком большую вычислительную сложность (</w:t>
      </w:r>
      <w:r w:rsidRPr="004C7C21">
        <w:rPr>
          <w:rFonts w:ascii="Times New Roman" w:hAnsi="Times New Roman" w:cs="Times New Roman"/>
          <w:i/>
          <w:iCs/>
          <w:sz w:val="28"/>
          <w:szCs w:val="28"/>
        </w:rPr>
        <w:t>O</w:t>
      </w:r>
      <w:r w:rsidRPr="004C7C21">
        <w:rPr>
          <w:rFonts w:ascii="Times New Roman" w:hAnsi="Times New Roman" w:cs="Times New Roman"/>
          <w:sz w:val="28"/>
          <w:szCs w:val="28"/>
        </w:rPr>
        <w:t>(</w:t>
      </w:r>
      <w:r w:rsidRPr="004C7C21">
        <w:rPr>
          <w:rFonts w:ascii="Times New Roman" w:hAnsi="Times New Roman" w:cs="Times New Roman"/>
          <w:i/>
          <w:iCs/>
          <w:sz w:val="28"/>
          <w:szCs w:val="28"/>
        </w:rPr>
        <w:t>N3)</w:t>
      </w:r>
      <w:r w:rsidRPr="004C7C21">
        <w:rPr>
          <w:rFonts w:ascii="Times New Roman" w:hAnsi="Times New Roman" w:cs="Times New Roman"/>
          <w:sz w:val="28"/>
          <w:szCs w:val="28"/>
        </w:rPr>
        <w:t>, где </w:t>
      </w:r>
      <w:r w:rsidRPr="004C7C21">
        <w:rPr>
          <w:rFonts w:ascii="Times New Roman" w:hAnsi="Times New Roman" w:cs="Times New Roman"/>
          <w:i/>
          <w:iCs/>
          <w:sz w:val="28"/>
          <w:szCs w:val="28"/>
        </w:rPr>
        <w:t>N </w:t>
      </w:r>
      <w:r w:rsidR="008922BA" w:rsidRPr="004C7C21">
        <w:rPr>
          <w:rFonts w:ascii="Times New Roman" w:hAnsi="Times New Roman" w:cs="Times New Roman"/>
          <w:sz w:val="28"/>
          <w:szCs w:val="28"/>
        </w:rPr>
        <w:t>— это</w:t>
      </w:r>
      <w:r w:rsidRPr="004C7C21">
        <w:rPr>
          <w:rFonts w:ascii="Times New Roman" w:hAnsi="Times New Roman" w:cs="Times New Roman"/>
          <w:sz w:val="28"/>
          <w:szCs w:val="28"/>
        </w:rPr>
        <w:t xml:space="preserve"> количество наблюдений =&gt; </w:t>
      </w:r>
      <w:r w:rsidR="008922BA" w:rsidRPr="004C7C21">
        <w:rPr>
          <w:rFonts w:ascii="Times New Roman" w:hAnsi="Times New Roman" w:cs="Times New Roman"/>
          <w:sz w:val="28"/>
          <w:szCs w:val="28"/>
        </w:rPr>
        <w:t>неприменима к большим выборкам</w:t>
      </w:r>
      <w:r w:rsidRPr="004C7C21">
        <w:rPr>
          <w:rFonts w:ascii="Times New Roman" w:hAnsi="Times New Roman" w:cs="Times New Roman"/>
          <w:sz w:val="28"/>
          <w:szCs w:val="28"/>
        </w:rPr>
        <w:t>)</w:t>
      </w:r>
      <w:r w:rsidR="008922BA" w:rsidRPr="004C7C21">
        <w:rPr>
          <w:rFonts w:ascii="Times New Roman" w:hAnsi="Times New Roman" w:cs="Times New Roman"/>
          <w:sz w:val="28"/>
          <w:szCs w:val="28"/>
        </w:rPr>
        <w:t xml:space="preserve"> и требует подробных знаний об области применения.</w:t>
      </w:r>
    </w:p>
    <w:p w14:paraId="2F739BFC" w14:textId="77777777" w:rsidR="008922BA" w:rsidRPr="004C7C21" w:rsidRDefault="008922BA" w:rsidP="00CE28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69A51C" w14:textId="3FE9050B" w:rsidR="00BE4879" w:rsidRPr="00BE4879" w:rsidRDefault="008922BA" w:rsidP="00CE2812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Итак, во избежание проблем с гауссовскими процессами, авторы предлагают рассмотреть модель BAYESNF (</w:t>
      </w:r>
      <w:proofErr w:type="spellStart"/>
      <w:r w:rsidRPr="00BE4879">
        <w:rPr>
          <w:rFonts w:ascii="Times New Roman" w:hAnsi="Times New Roman" w:cs="Times New Roman"/>
          <w:i/>
          <w:iCs/>
          <w:sz w:val="28"/>
          <w:szCs w:val="28"/>
        </w:rPr>
        <w:t>Bayesian</w:t>
      </w:r>
      <w:proofErr w:type="spellEnd"/>
      <w:r w:rsidRPr="00BE48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E4879">
        <w:rPr>
          <w:rFonts w:ascii="Times New Roman" w:hAnsi="Times New Roman" w:cs="Times New Roman"/>
          <w:i/>
          <w:iCs/>
          <w:sz w:val="28"/>
          <w:szCs w:val="28"/>
        </w:rPr>
        <w:t>Neural</w:t>
      </w:r>
      <w:proofErr w:type="spellEnd"/>
      <w:r w:rsidRPr="00BE4879">
        <w:rPr>
          <w:rFonts w:ascii="Times New Roman" w:hAnsi="Times New Roman" w:cs="Times New Roman"/>
          <w:i/>
          <w:iCs/>
          <w:sz w:val="28"/>
          <w:szCs w:val="28"/>
        </w:rPr>
        <w:t xml:space="preserve"> Field</w:t>
      </w:r>
      <w:r w:rsidRPr="004C7C21">
        <w:rPr>
          <w:rFonts w:ascii="Times New Roman" w:hAnsi="Times New Roman" w:cs="Times New Roman"/>
          <w:sz w:val="28"/>
          <w:szCs w:val="28"/>
        </w:rPr>
        <w:t>) - Байесовское нейронное поле.</w:t>
      </w:r>
      <w:r w:rsidR="00CE2812" w:rsidRPr="004C7C21">
        <w:rPr>
          <w:rFonts w:ascii="Times New Roman" w:hAnsi="Times New Roman" w:cs="Times New Roman"/>
          <w:sz w:val="28"/>
          <w:szCs w:val="28"/>
        </w:rPr>
        <w:t xml:space="preserve"> Э</w:t>
      </w:r>
      <w:r w:rsidR="00BE4879" w:rsidRPr="00BE4879">
        <w:rPr>
          <w:rFonts w:ascii="Times New Roman" w:hAnsi="Times New Roman" w:cs="Times New Roman"/>
          <w:sz w:val="28"/>
          <w:szCs w:val="28"/>
        </w:rPr>
        <w:t>то вероятностная модель, которая объединяет концепции нейронных полей и байесовской статистики.</w:t>
      </w:r>
    </w:p>
    <w:p w14:paraId="41F00E78" w14:textId="77777777" w:rsidR="00BE4879" w:rsidRPr="00BE4879" w:rsidRDefault="00BE4879" w:rsidP="00CE2812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167EFA1" w14:textId="2E1688BA" w:rsidR="00BE4879" w:rsidRPr="00BE4879" w:rsidRDefault="00BE4879" w:rsidP="00CE2812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48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Нейронные поля (NF)</w:t>
      </w:r>
      <w:r w:rsidR="00CE2812" w:rsidRPr="004C7C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CE2812" w:rsidRPr="004C7C21">
        <w:rPr>
          <w:rFonts w:ascii="Times New Roman" w:hAnsi="Times New Roman" w:cs="Times New Roman"/>
          <w:i/>
          <w:iCs/>
          <w:sz w:val="28"/>
          <w:szCs w:val="28"/>
        </w:rPr>
        <w:t xml:space="preserve"> это</w:t>
      </w:r>
      <w:r w:rsidRPr="00BE4879">
        <w:rPr>
          <w:rFonts w:ascii="Times New Roman" w:hAnsi="Times New Roman" w:cs="Times New Roman"/>
          <w:i/>
          <w:iCs/>
          <w:sz w:val="28"/>
          <w:szCs w:val="28"/>
        </w:rPr>
        <w:t xml:space="preserve"> тип нейронной сети, предназначенный для работы с непрерывными данными, такими как изображения, сигналы или пространственные данные. Они могут представлять функции в непрерывном пространстве и обладают свойствами, которые делают их подходящими для моделирования физических явлений или интерполяции данных.</w:t>
      </w:r>
    </w:p>
    <w:p w14:paraId="7B60CBC0" w14:textId="77777777" w:rsidR="00BE4879" w:rsidRPr="00BE4879" w:rsidRDefault="00BE4879" w:rsidP="00CE2812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B7583E7" w14:textId="0DF3CD66" w:rsidR="00BE4879" w:rsidRPr="00BE4879" w:rsidRDefault="00BE4879" w:rsidP="00CE2812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48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Байесовская статистика</w:t>
      </w:r>
      <w:r w:rsidR="00CE2812" w:rsidRPr="004C7C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CE2812" w:rsidRPr="004C7C21">
        <w:rPr>
          <w:rFonts w:ascii="Times New Roman" w:hAnsi="Times New Roman" w:cs="Times New Roman"/>
          <w:i/>
          <w:iCs/>
          <w:sz w:val="28"/>
          <w:szCs w:val="28"/>
        </w:rPr>
        <w:t xml:space="preserve"> это</w:t>
      </w:r>
      <w:r w:rsidRPr="00BE4879">
        <w:rPr>
          <w:rFonts w:ascii="Times New Roman" w:hAnsi="Times New Roman" w:cs="Times New Roman"/>
          <w:i/>
          <w:iCs/>
          <w:sz w:val="28"/>
          <w:szCs w:val="28"/>
        </w:rPr>
        <w:t xml:space="preserve"> подход к статистике, основанный на теореме Байеса. Вместо того чтобы искать единственное "наилучшее" значение для параметров модели (как в классическом машинном обучении), </w:t>
      </w:r>
      <w:r w:rsidRPr="00BE4879">
        <w:rPr>
          <w:rFonts w:ascii="Times New Roman" w:hAnsi="Times New Roman" w:cs="Times New Roman"/>
          <w:i/>
          <w:iCs/>
          <w:sz w:val="28"/>
          <w:szCs w:val="28"/>
        </w:rPr>
        <w:lastRenderedPageBreak/>
        <w:t>байесовский подход рассматривает параметры как случайные величины с определенным распределением вероятностей. Это позволяет учитывать неопределенность в данных и в самой модели.</w:t>
      </w:r>
    </w:p>
    <w:p w14:paraId="76521832" w14:textId="77777777" w:rsidR="00BE4879" w:rsidRPr="00BE4879" w:rsidRDefault="00BE4879" w:rsidP="00CE2812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65B04D2" w14:textId="27EAA0B1" w:rsidR="00BE4879" w:rsidRPr="004C7C21" w:rsidRDefault="00CE2812" w:rsidP="00CE2812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Следовательно,</w:t>
      </w:r>
      <w:r w:rsidR="00BE4879" w:rsidRPr="00BE4879">
        <w:rPr>
          <w:rFonts w:ascii="Times New Roman" w:hAnsi="Times New Roman" w:cs="Times New Roman"/>
          <w:sz w:val="28"/>
          <w:szCs w:val="28"/>
        </w:rPr>
        <w:t xml:space="preserve"> BNF берет архитектуру нейронного поля и применяет к ней байесовские методы. Это означает, что вместо фиксированных весов и смещений, как в обычной нейронной сети, BNF имеет распределения вероятностей над этими параметрами. </w:t>
      </w:r>
      <w:r w:rsidRPr="004C7C21">
        <w:rPr>
          <w:rFonts w:ascii="Times New Roman" w:hAnsi="Times New Roman" w:cs="Times New Roman"/>
          <w:sz w:val="28"/>
          <w:szCs w:val="28"/>
        </w:rPr>
        <w:t xml:space="preserve"> </w:t>
      </w:r>
      <w:r w:rsidR="00BE4879" w:rsidRPr="00BE4879">
        <w:rPr>
          <w:rFonts w:ascii="Times New Roman" w:hAnsi="Times New Roman" w:cs="Times New Roman"/>
          <w:sz w:val="28"/>
          <w:szCs w:val="28"/>
        </w:rPr>
        <w:t>Это позволяет модели: оценивать неопределенность</w:t>
      </w:r>
      <w:r w:rsidRPr="004C7C21">
        <w:rPr>
          <w:rFonts w:ascii="Times New Roman" w:hAnsi="Times New Roman" w:cs="Times New Roman"/>
          <w:sz w:val="28"/>
          <w:szCs w:val="28"/>
        </w:rPr>
        <w:t xml:space="preserve"> (</w:t>
      </w:r>
      <w:r w:rsidR="00BE4879" w:rsidRPr="00BE4879">
        <w:rPr>
          <w:rFonts w:ascii="Times New Roman" w:hAnsi="Times New Roman" w:cs="Times New Roman"/>
          <w:sz w:val="28"/>
          <w:szCs w:val="28"/>
        </w:rPr>
        <w:t>BNF может предсказывать не только значение функции, но и вероятность того, что это значение верно</w:t>
      </w:r>
      <w:r w:rsidRPr="004C7C21">
        <w:rPr>
          <w:rFonts w:ascii="Times New Roman" w:hAnsi="Times New Roman" w:cs="Times New Roman"/>
          <w:sz w:val="28"/>
          <w:szCs w:val="28"/>
        </w:rPr>
        <w:t>), о</w:t>
      </w:r>
      <w:r w:rsidR="00BE4879" w:rsidRPr="00BE4879">
        <w:rPr>
          <w:rFonts w:ascii="Times New Roman" w:hAnsi="Times New Roman" w:cs="Times New Roman"/>
          <w:sz w:val="28"/>
          <w:szCs w:val="28"/>
        </w:rPr>
        <w:t>бучаться на малом количестве данных</w:t>
      </w:r>
      <w:r w:rsidRPr="004C7C21">
        <w:rPr>
          <w:rFonts w:ascii="Times New Roman" w:hAnsi="Times New Roman" w:cs="Times New Roman"/>
          <w:sz w:val="28"/>
          <w:szCs w:val="28"/>
        </w:rPr>
        <w:t xml:space="preserve"> и а</w:t>
      </w:r>
      <w:r w:rsidR="00BE4879" w:rsidRPr="00BE4879">
        <w:rPr>
          <w:rFonts w:ascii="Times New Roman" w:hAnsi="Times New Roman" w:cs="Times New Roman"/>
          <w:sz w:val="28"/>
          <w:szCs w:val="28"/>
        </w:rPr>
        <w:t>даптироваться к новым данным</w:t>
      </w:r>
      <w:r w:rsidRPr="004C7C21">
        <w:rPr>
          <w:rFonts w:ascii="Times New Roman" w:hAnsi="Times New Roman" w:cs="Times New Roman"/>
          <w:sz w:val="28"/>
          <w:szCs w:val="28"/>
        </w:rPr>
        <w:t>.</w:t>
      </w:r>
    </w:p>
    <w:p w14:paraId="473999A5" w14:textId="77777777" w:rsidR="000B10C3" w:rsidRPr="004C7C21" w:rsidRDefault="000B10C3" w:rsidP="00CE28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A68B4A" w14:textId="0411EF92" w:rsidR="000B10C3" w:rsidRPr="004C7C21" w:rsidRDefault="000B10C3" w:rsidP="00CE2812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Чтобы подобнее разобраться в работе BAYESNF дадим несколько определений:</w:t>
      </w:r>
    </w:p>
    <w:p w14:paraId="58CE4905" w14:textId="72A8BDB0" w:rsidR="000B10C3" w:rsidRPr="004C7C21" w:rsidRDefault="000B10C3" w:rsidP="00CE2812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 xml:space="preserve">1) </w:t>
      </w:r>
      <w:r w:rsidRPr="00AF73E2">
        <w:rPr>
          <w:rFonts w:ascii="Times New Roman" w:hAnsi="Times New Roman" w:cs="Times New Roman"/>
          <w:sz w:val="28"/>
          <w:szCs w:val="28"/>
        </w:rPr>
        <w:t>Априорное распределение (</w:t>
      </w:r>
      <w:proofErr w:type="spellStart"/>
      <w:r w:rsidRPr="00AF73E2">
        <w:rPr>
          <w:rFonts w:ascii="Times New Roman" w:hAnsi="Times New Roman" w:cs="Times New Roman"/>
          <w:sz w:val="28"/>
          <w:szCs w:val="28"/>
        </w:rPr>
        <w:t>Prior</w:t>
      </w:r>
      <w:proofErr w:type="spellEnd"/>
      <w:r w:rsidRPr="00AF73E2">
        <w:rPr>
          <w:rFonts w:ascii="Times New Roman" w:hAnsi="Times New Roman" w:cs="Times New Roman"/>
          <w:sz w:val="28"/>
          <w:szCs w:val="28"/>
        </w:rPr>
        <w:t xml:space="preserve"> Distribution)</w:t>
      </w:r>
      <w:r w:rsidRPr="004C7C21">
        <w:rPr>
          <w:rFonts w:ascii="Times New Roman" w:hAnsi="Times New Roman" w:cs="Times New Roman"/>
          <w:sz w:val="28"/>
          <w:szCs w:val="28"/>
        </w:rPr>
        <w:t xml:space="preserve"> — это первоначальное убеждение</w:t>
      </w:r>
      <w:r w:rsidRPr="00AF73E2">
        <w:rPr>
          <w:rFonts w:ascii="Times New Roman" w:hAnsi="Times New Roman" w:cs="Times New Roman"/>
          <w:sz w:val="28"/>
          <w:szCs w:val="28"/>
        </w:rPr>
        <w:t xml:space="preserve"> о вероятности события до получ</w:t>
      </w:r>
      <w:r w:rsidRPr="004C7C21">
        <w:rPr>
          <w:rFonts w:ascii="Times New Roman" w:hAnsi="Times New Roman" w:cs="Times New Roman"/>
          <w:sz w:val="28"/>
          <w:szCs w:val="28"/>
        </w:rPr>
        <w:t>ения</w:t>
      </w:r>
      <w:r w:rsidRPr="00AF73E2">
        <w:rPr>
          <w:rFonts w:ascii="Times New Roman" w:hAnsi="Times New Roman" w:cs="Times New Roman"/>
          <w:sz w:val="28"/>
          <w:szCs w:val="28"/>
        </w:rPr>
        <w:t xml:space="preserve"> каки</w:t>
      </w:r>
      <w:r w:rsidRPr="004C7C21">
        <w:rPr>
          <w:rFonts w:ascii="Times New Roman" w:hAnsi="Times New Roman" w:cs="Times New Roman"/>
          <w:sz w:val="28"/>
          <w:szCs w:val="28"/>
        </w:rPr>
        <w:t>х</w:t>
      </w:r>
      <w:r w:rsidRPr="00AF73E2">
        <w:rPr>
          <w:rFonts w:ascii="Times New Roman" w:hAnsi="Times New Roman" w:cs="Times New Roman"/>
          <w:sz w:val="28"/>
          <w:szCs w:val="28"/>
        </w:rPr>
        <w:t>-либо новы</w:t>
      </w:r>
      <w:r w:rsidRPr="004C7C21">
        <w:rPr>
          <w:rFonts w:ascii="Times New Roman" w:hAnsi="Times New Roman" w:cs="Times New Roman"/>
          <w:sz w:val="28"/>
          <w:szCs w:val="28"/>
        </w:rPr>
        <w:t>х</w:t>
      </w:r>
      <w:r w:rsidRPr="00AF73E2">
        <w:rPr>
          <w:rFonts w:ascii="Times New Roman" w:hAnsi="Times New Roman" w:cs="Times New Roman"/>
          <w:sz w:val="28"/>
          <w:szCs w:val="28"/>
        </w:rPr>
        <w:t xml:space="preserve"> данны</w:t>
      </w:r>
      <w:r w:rsidRPr="004C7C21">
        <w:rPr>
          <w:rFonts w:ascii="Times New Roman" w:hAnsi="Times New Roman" w:cs="Times New Roman"/>
          <w:sz w:val="28"/>
          <w:szCs w:val="28"/>
        </w:rPr>
        <w:t>х</w:t>
      </w:r>
      <w:r w:rsidRPr="00AF73E2">
        <w:rPr>
          <w:rFonts w:ascii="Times New Roman" w:hAnsi="Times New Roman" w:cs="Times New Roman"/>
          <w:sz w:val="28"/>
          <w:szCs w:val="28"/>
        </w:rPr>
        <w:t>.</w:t>
      </w:r>
    </w:p>
    <w:p w14:paraId="28020862" w14:textId="3D5B92EA" w:rsidR="000B10C3" w:rsidRPr="00AF73E2" w:rsidRDefault="000B10C3" w:rsidP="000B10C3">
      <w:pPr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 xml:space="preserve">2) </w:t>
      </w:r>
      <w:r w:rsidRPr="00AF73E2">
        <w:rPr>
          <w:rFonts w:ascii="Times New Roman" w:hAnsi="Times New Roman" w:cs="Times New Roman"/>
          <w:sz w:val="28"/>
          <w:szCs w:val="28"/>
        </w:rPr>
        <w:t>Правдоподобие (</w:t>
      </w:r>
      <w:proofErr w:type="spellStart"/>
      <w:r w:rsidRPr="00AF73E2">
        <w:rPr>
          <w:rFonts w:ascii="Times New Roman" w:hAnsi="Times New Roman" w:cs="Times New Roman"/>
          <w:sz w:val="28"/>
          <w:szCs w:val="28"/>
        </w:rPr>
        <w:t>Likelihood</w:t>
      </w:r>
      <w:proofErr w:type="spellEnd"/>
      <w:r w:rsidRPr="00AF73E2">
        <w:rPr>
          <w:rFonts w:ascii="Times New Roman" w:hAnsi="Times New Roman" w:cs="Times New Roman"/>
          <w:sz w:val="28"/>
          <w:szCs w:val="28"/>
        </w:rPr>
        <w:t>)</w:t>
      </w:r>
      <w:r w:rsidRPr="004C7C21"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AF73E2">
        <w:rPr>
          <w:rFonts w:ascii="Times New Roman" w:hAnsi="Times New Roman" w:cs="Times New Roman"/>
          <w:sz w:val="28"/>
          <w:szCs w:val="28"/>
        </w:rPr>
        <w:t xml:space="preserve"> вероятность наблюдать полученные данные, предполагая, что определенное событие произошло. Другими словами, насколько хорошо данные соответствуют определенной гипотезе.</w:t>
      </w:r>
    </w:p>
    <w:p w14:paraId="1BF5E7DE" w14:textId="5CFD82DD" w:rsidR="000B10C3" w:rsidRPr="00AF73E2" w:rsidRDefault="000B10C3" w:rsidP="000B10C3">
      <w:pPr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 xml:space="preserve">3) </w:t>
      </w:r>
      <w:r w:rsidRPr="00AF73E2">
        <w:rPr>
          <w:rFonts w:ascii="Times New Roman" w:hAnsi="Times New Roman" w:cs="Times New Roman"/>
          <w:sz w:val="28"/>
          <w:szCs w:val="28"/>
        </w:rPr>
        <w:t>Апостериорное распределение (</w:t>
      </w:r>
      <w:proofErr w:type="spellStart"/>
      <w:r w:rsidRPr="00AF73E2">
        <w:rPr>
          <w:rFonts w:ascii="Times New Roman" w:hAnsi="Times New Roman" w:cs="Times New Roman"/>
          <w:sz w:val="28"/>
          <w:szCs w:val="28"/>
        </w:rPr>
        <w:t>Posterior</w:t>
      </w:r>
      <w:proofErr w:type="spellEnd"/>
      <w:r w:rsidRPr="00AF73E2">
        <w:rPr>
          <w:rFonts w:ascii="Times New Roman" w:hAnsi="Times New Roman" w:cs="Times New Roman"/>
          <w:sz w:val="28"/>
          <w:szCs w:val="28"/>
        </w:rPr>
        <w:t xml:space="preserve"> Distribution)</w:t>
      </w:r>
      <w:r w:rsidRPr="004C7C21">
        <w:rPr>
          <w:rFonts w:ascii="Times New Roman" w:hAnsi="Times New Roman" w:cs="Times New Roman"/>
          <w:sz w:val="28"/>
          <w:szCs w:val="28"/>
        </w:rPr>
        <w:t xml:space="preserve"> — это обновленное убеждение</w:t>
      </w:r>
      <w:r w:rsidRPr="00AF73E2">
        <w:rPr>
          <w:rFonts w:ascii="Times New Roman" w:hAnsi="Times New Roman" w:cs="Times New Roman"/>
          <w:sz w:val="28"/>
          <w:szCs w:val="28"/>
        </w:rPr>
        <w:t xml:space="preserve"> о вероятности события после </w:t>
      </w:r>
      <w:r w:rsidRPr="004C7C21">
        <w:rPr>
          <w:rFonts w:ascii="Times New Roman" w:hAnsi="Times New Roman" w:cs="Times New Roman"/>
          <w:sz w:val="28"/>
          <w:szCs w:val="28"/>
        </w:rPr>
        <w:t>учета</w:t>
      </w:r>
      <w:r w:rsidRPr="00AF73E2">
        <w:rPr>
          <w:rFonts w:ascii="Times New Roman" w:hAnsi="Times New Roman" w:cs="Times New Roman"/>
          <w:sz w:val="28"/>
          <w:szCs w:val="28"/>
        </w:rPr>
        <w:t xml:space="preserve"> нов</w:t>
      </w:r>
      <w:r w:rsidRPr="004C7C21">
        <w:rPr>
          <w:rFonts w:ascii="Times New Roman" w:hAnsi="Times New Roman" w:cs="Times New Roman"/>
          <w:sz w:val="28"/>
          <w:szCs w:val="28"/>
        </w:rPr>
        <w:t>ой</w:t>
      </w:r>
      <w:r w:rsidRPr="00AF73E2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Pr="004C7C21">
        <w:rPr>
          <w:rFonts w:ascii="Times New Roman" w:hAnsi="Times New Roman" w:cs="Times New Roman"/>
          <w:sz w:val="28"/>
          <w:szCs w:val="28"/>
        </w:rPr>
        <w:t>и</w:t>
      </w:r>
      <w:r w:rsidRPr="00AF73E2">
        <w:rPr>
          <w:rFonts w:ascii="Times New Roman" w:hAnsi="Times New Roman" w:cs="Times New Roman"/>
          <w:sz w:val="28"/>
          <w:szCs w:val="28"/>
        </w:rPr>
        <w:t xml:space="preserve"> (данны</w:t>
      </w:r>
      <w:r w:rsidRPr="004C7C21">
        <w:rPr>
          <w:rFonts w:ascii="Times New Roman" w:hAnsi="Times New Roman" w:cs="Times New Roman"/>
          <w:sz w:val="28"/>
          <w:szCs w:val="28"/>
        </w:rPr>
        <w:t>х</w:t>
      </w:r>
      <w:r w:rsidRPr="00AF73E2">
        <w:rPr>
          <w:rFonts w:ascii="Times New Roman" w:hAnsi="Times New Roman" w:cs="Times New Roman"/>
          <w:sz w:val="28"/>
          <w:szCs w:val="28"/>
        </w:rPr>
        <w:t>). Оно получается путем комбинирования априорного распределения и правдоподобия с помощью теоремы Байеса.</w:t>
      </w:r>
    </w:p>
    <w:p w14:paraId="6AF95A9A" w14:textId="43CCE898" w:rsidR="000B10C3" w:rsidRPr="004C7C21" w:rsidRDefault="000B10C3" w:rsidP="00CE28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2F9DAD" w14:textId="269BB336" w:rsidR="000B10C3" w:rsidRPr="004C7C21" w:rsidRDefault="000B10C3" w:rsidP="00CE2812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4C7C21">
        <w:rPr>
          <w:rFonts w:ascii="Times New Roman" w:hAnsi="Times New Roman" w:cs="Times New Roman"/>
          <w:i/>
          <w:iCs/>
          <w:sz w:val="22"/>
          <w:szCs w:val="22"/>
        </w:rPr>
        <w:t>Пример (для понимания).</w:t>
      </w:r>
    </w:p>
    <w:p w14:paraId="55AC94D1" w14:textId="77777777" w:rsidR="000B10C3" w:rsidRPr="004E0C72" w:rsidRDefault="000B10C3" w:rsidP="000B10C3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4E0C72">
        <w:rPr>
          <w:rFonts w:ascii="Cambria Math" w:hAnsi="Cambria Math" w:cs="Cambria Math"/>
          <w:i/>
          <w:iCs/>
          <w:sz w:val="22"/>
          <w:szCs w:val="22"/>
        </w:rPr>
        <w:t>⦁</w:t>
      </w:r>
      <w:r w:rsidRPr="004E0C7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4E0C72">
        <w:rPr>
          <w:rFonts w:ascii="Times New Roman" w:hAnsi="Times New Roman" w:cs="Times New Roman"/>
          <w:b/>
          <w:bCs/>
          <w:i/>
          <w:iCs/>
          <w:sz w:val="22"/>
          <w:szCs w:val="22"/>
        </w:rPr>
        <w:t>Априорное распределение:</w:t>
      </w:r>
      <w:r w:rsidRPr="004E0C72">
        <w:rPr>
          <w:rFonts w:ascii="Times New Roman" w:hAnsi="Times New Roman" w:cs="Times New Roman"/>
          <w:i/>
          <w:iCs/>
          <w:sz w:val="22"/>
          <w:szCs w:val="22"/>
        </w:rPr>
        <w:t xml:space="preserve"> Вероятность наличия этой болезни в общей популяции (например, 1%).</w:t>
      </w:r>
    </w:p>
    <w:p w14:paraId="58D60618" w14:textId="77777777" w:rsidR="000B10C3" w:rsidRPr="004E0C72" w:rsidRDefault="000B10C3" w:rsidP="000B10C3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4E0C72">
        <w:rPr>
          <w:rFonts w:ascii="Cambria Math" w:hAnsi="Cambria Math" w:cs="Cambria Math"/>
          <w:i/>
          <w:iCs/>
          <w:sz w:val="22"/>
          <w:szCs w:val="22"/>
        </w:rPr>
        <w:t>⦁</w:t>
      </w:r>
      <w:r w:rsidRPr="004E0C7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4E0C72">
        <w:rPr>
          <w:rFonts w:ascii="Times New Roman" w:hAnsi="Times New Roman" w:cs="Times New Roman"/>
          <w:b/>
          <w:bCs/>
          <w:i/>
          <w:iCs/>
          <w:sz w:val="22"/>
          <w:szCs w:val="22"/>
        </w:rPr>
        <w:t>Данные:</w:t>
      </w:r>
      <w:r w:rsidRPr="004E0C72">
        <w:rPr>
          <w:rFonts w:ascii="Times New Roman" w:hAnsi="Times New Roman" w:cs="Times New Roman"/>
          <w:i/>
          <w:iCs/>
          <w:sz w:val="22"/>
          <w:szCs w:val="22"/>
        </w:rPr>
        <w:t xml:space="preserve"> Результаты медицинского теста.</w:t>
      </w:r>
    </w:p>
    <w:p w14:paraId="25B49D56" w14:textId="77777777" w:rsidR="000B10C3" w:rsidRPr="004E0C72" w:rsidRDefault="000B10C3" w:rsidP="000B10C3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4E0C72">
        <w:rPr>
          <w:rFonts w:ascii="Cambria Math" w:hAnsi="Cambria Math" w:cs="Cambria Math"/>
          <w:i/>
          <w:iCs/>
          <w:sz w:val="22"/>
          <w:szCs w:val="22"/>
        </w:rPr>
        <w:t>⦁</w:t>
      </w:r>
      <w:r w:rsidRPr="004E0C7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4E0C72">
        <w:rPr>
          <w:rFonts w:ascii="Times New Roman" w:hAnsi="Times New Roman" w:cs="Times New Roman"/>
          <w:b/>
          <w:bCs/>
          <w:i/>
          <w:iCs/>
          <w:sz w:val="22"/>
          <w:szCs w:val="22"/>
        </w:rPr>
        <w:t>Правдоподобие:</w:t>
      </w:r>
      <w:r w:rsidRPr="004E0C72">
        <w:rPr>
          <w:rFonts w:ascii="Times New Roman" w:hAnsi="Times New Roman" w:cs="Times New Roman"/>
          <w:i/>
          <w:iCs/>
          <w:sz w:val="22"/>
          <w:szCs w:val="22"/>
        </w:rPr>
        <w:t xml:space="preserve"> Вероятность получить такие результаты теста, если у пациента есть болезнь (например, 90%), и вероятность получить такие результаты, если болезни нет (например, 10%).</w:t>
      </w:r>
    </w:p>
    <w:p w14:paraId="1D04C52F" w14:textId="77777777" w:rsidR="000B10C3" w:rsidRPr="004C7C21" w:rsidRDefault="000B10C3" w:rsidP="000B10C3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4E0C72">
        <w:rPr>
          <w:rFonts w:ascii="Cambria Math" w:hAnsi="Cambria Math" w:cs="Cambria Math"/>
          <w:i/>
          <w:iCs/>
          <w:sz w:val="22"/>
          <w:szCs w:val="22"/>
        </w:rPr>
        <w:t>⦁</w:t>
      </w:r>
      <w:r w:rsidRPr="004E0C7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4E0C72">
        <w:rPr>
          <w:rFonts w:ascii="Times New Roman" w:hAnsi="Times New Roman" w:cs="Times New Roman"/>
          <w:b/>
          <w:bCs/>
          <w:i/>
          <w:iCs/>
          <w:sz w:val="22"/>
          <w:szCs w:val="22"/>
        </w:rPr>
        <w:t>Апостериорное распределение:</w:t>
      </w:r>
      <w:r w:rsidRPr="004E0C72">
        <w:rPr>
          <w:rFonts w:ascii="Times New Roman" w:hAnsi="Times New Roman" w:cs="Times New Roman"/>
          <w:i/>
          <w:iCs/>
          <w:sz w:val="22"/>
          <w:szCs w:val="22"/>
        </w:rPr>
        <w:t xml:space="preserve"> Обновленная вероятность наличия болезни у пациента после получения результатов теста. Она будет выше, чем априорная вероятность, если тест положительный, и ниже, если тест отрицательный.</w:t>
      </w:r>
    </w:p>
    <w:p w14:paraId="398EE3D9" w14:textId="77777777" w:rsidR="000B10C3" w:rsidRPr="004C7C21" w:rsidRDefault="000B10C3" w:rsidP="000B10C3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43542E09" w14:textId="77777777" w:rsidR="000B10C3" w:rsidRPr="004E0C72" w:rsidRDefault="000B10C3" w:rsidP="000B10C3">
      <w:pPr>
        <w:rPr>
          <w:rFonts w:ascii="Times New Roman" w:hAnsi="Times New Roman" w:cs="Times New Roman"/>
          <w:sz w:val="28"/>
          <w:szCs w:val="28"/>
        </w:rPr>
      </w:pPr>
    </w:p>
    <w:p w14:paraId="4AAFCF32" w14:textId="4257E3C0" w:rsidR="000B10C3" w:rsidRPr="004C7C21" w:rsidRDefault="001A7E1D" w:rsidP="00CE2812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0BC2196" wp14:editId="010C3AE4">
            <wp:simplePos x="0" y="0"/>
            <wp:positionH relativeFrom="margin">
              <wp:posOffset>0</wp:posOffset>
            </wp:positionH>
            <wp:positionV relativeFrom="margin">
              <wp:posOffset>7211054</wp:posOffset>
            </wp:positionV>
            <wp:extent cx="2965450" cy="1486535"/>
            <wp:effectExtent l="0" t="0" r="6350" b="0"/>
            <wp:wrapSquare wrapText="bothSides"/>
            <wp:docPr id="107080731" name="Рисунок 1" descr="Изображение выглядит как линия, диаграмма, Граф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0731" name="Рисунок 1" descr="Изображение выглядит как линия, диаграмма, График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24AE" w:rsidRPr="004C7C21">
        <w:rPr>
          <w:rFonts w:ascii="Times New Roman" w:hAnsi="Times New Roman" w:cs="Times New Roman"/>
          <w:sz w:val="28"/>
          <w:szCs w:val="28"/>
        </w:rPr>
        <w:t>BAYESNF начинает с присваивания параметрам априорного распределения. Далее, как и в гауссовских процессах, создает апостериорное распределение, учитывая наблюдаемые данные.</w:t>
      </w:r>
      <w:r w:rsidR="00783775" w:rsidRPr="004C7C21">
        <w:rPr>
          <w:rFonts w:ascii="Times New Roman" w:hAnsi="Times New Roman" w:cs="Times New Roman"/>
          <w:sz w:val="28"/>
          <w:szCs w:val="28"/>
        </w:rPr>
        <w:t xml:space="preserve"> Также чтобы учитывать разные частоты в данных (например, медленные сезонные изменения погоды и кратковременные дожди) добавляется функция Фурье к необработанным данным времени и местоположения. </w:t>
      </w:r>
    </w:p>
    <w:p w14:paraId="778C086F" w14:textId="77777777" w:rsidR="00783775" w:rsidRPr="006F71E6" w:rsidRDefault="00783775" w:rsidP="00CE2812">
      <w:pPr>
        <w:jc w:val="both"/>
        <w:rPr>
          <w:rFonts w:ascii="Times New Roman" w:hAnsi="Times New Roman" w:cs="Times New Roman"/>
          <w:i/>
          <w:iCs/>
        </w:rPr>
      </w:pPr>
    </w:p>
    <w:p w14:paraId="745DA252" w14:textId="4F9A8FD0" w:rsidR="00783775" w:rsidRPr="004C7C21" w:rsidRDefault="00783775" w:rsidP="00CE2812">
      <w:pPr>
        <w:jc w:val="both"/>
        <w:rPr>
          <w:rFonts w:ascii="Times New Roman" w:hAnsi="Times New Roman" w:cs="Times New Roman"/>
          <w:i/>
          <w:iCs/>
        </w:rPr>
      </w:pPr>
      <w:r w:rsidRPr="004C7C21">
        <w:rPr>
          <w:rFonts w:ascii="Times New Roman" w:hAnsi="Times New Roman" w:cs="Times New Roman"/>
          <w:i/>
          <w:iCs/>
        </w:rPr>
        <w:t>*Функции Фурье — это мощный математический инструмент, позволяющий разложить сложный сигнал на более простые составляющие — синусоиды и косинусоиды.</w:t>
      </w:r>
    </w:p>
    <w:p w14:paraId="7DBA85E5" w14:textId="70986602" w:rsidR="00783775" w:rsidRPr="00BE4879" w:rsidRDefault="00783775" w:rsidP="00CE2812">
      <w:pPr>
        <w:jc w:val="both"/>
        <w:rPr>
          <w:rFonts w:ascii="Times New Roman" w:hAnsi="Times New Roman" w:cs="Times New Roman"/>
          <w:i/>
          <w:iCs/>
        </w:rPr>
      </w:pPr>
      <w:r w:rsidRPr="004C7C21">
        <w:rPr>
          <w:rFonts w:ascii="Times New Roman" w:hAnsi="Times New Roman" w:cs="Times New Roman"/>
        </w:rPr>
        <w:fldChar w:fldCharType="begin"/>
      </w:r>
      <w:r w:rsidRPr="004C7C21">
        <w:rPr>
          <w:rFonts w:ascii="Times New Roman" w:hAnsi="Times New Roman" w:cs="Times New Roman"/>
        </w:rPr>
        <w:instrText xml:space="preserve"> INCLUDEPICTURE "https://upload.wikimedia.org/wikipedia/commons/thumb/0/0a/Synthesis_square.gif/500px-Synthesis_square.gif" \* MERGEFORMATINET </w:instrText>
      </w:r>
      <w:r w:rsidRPr="004C7C21">
        <w:rPr>
          <w:rFonts w:ascii="Times New Roman" w:hAnsi="Times New Roman" w:cs="Times New Roman"/>
        </w:rPr>
        <w:fldChar w:fldCharType="separate"/>
      </w:r>
      <w:r w:rsidRPr="004C7C21">
        <w:rPr>
          <w:rFonts w:ascii="Times New Roman" w:hAnsi="Times New Roman" w:cs="Times New Roman"/>
        </w:rPr>
        <w:fldChar w:fldCharType="end"/>
      </w:r>
    </w:p>
    <w:p w14:paraId="3CD4ACA7" w14:textId="77777777" w:rsidR="00BE4879" w:rsidRPr="006F71E6" w:rsidRDefault="00BE4879" w:rsidP="00BE4879">
      <w:pPr>
        <w:rPr>
          <w:rFonts w:ascii="Times New Roman" w:hAnsi="Times New Roman" w:cs="Times New Roman"/>
          <w:i/>
          <w:iCs/>
          <w:sz w:val="21"/>
          <w:szCs w:val="21"/>
        </w:rPr>
      </w:pPr>
    </w:p>
    <w:p w14:paraId="691FFDEF" w14:textId="77777777" w:rsidR="00783775" w:rsidRPr="006F71E6" w:rsidRDefault="00783775" w:rsidP="00BE4879">
      <w:pPr>
        <w:rPr>
          <w:rFonts w:ascii="Times New Roman" w:hAnsi="Times New Roman" w:cs="Times New Roman"/>
          <w:i/>
          <w:iCs/>
          <w:sz w:val="21"/>
          <w:szCs w:val="21"/>
        </w:rPr>
      </w:pPr>
    </w:p>
    <w:p w14:paraId="062FA372" w14:textId="0BAC4CB0" w:rsidR="00783775" w:rsidRPr="004C7C21" w:rsidRDefault="00783775" w:rsidP="0043774E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Включение синусоидальных особенностей сезонности позволяет моделям BAYESNF также делать прогнозы на основе (многочисленных) сезонных эффектов. Все эти характеристики обеспечивают современную производительность с точки зрения точечных прогнозов и 95% интервалов прогнозирования на различных пространно-временных наборах данных, без необходимости серьезной настройки структур модели BAYESNF на основе каждого набора данных. BAYESNF определяется по непрерывным пространственно-временным координатам, что позволяет прогнозировать в новых местах и в</w:t>
      </w:r>
      <w:r w:rsidR="0043774E" w:rsidRPr="004C7C21">
        <w:rPr>
          <w:rFonts w:ascii="Times New Roman" w:hAnsi="Times New Roman" w:cs="Times New Roman"/>
          <w:sz w:val="28"/>
          <w:szCs w:val="28"/>
        </w:rPr>
        <w:t xml:space="preserve"> произвольные моменты времени.</w:t>
      </w:r>
    </w:p>
    <w:p w14:paraId="5667B3FB" w14:textId="77777777" w:rsidR="0043774E" w:rsidRDefault="0043774E" w:rsidP="0043774E">
      <w:pPr>
        <w:jc w:val="both"/>
        <w:rPr>
          <w:sz w:val="28"/>
          <w:szCs w:val="28"/>
        </w:rPr>
      </w:pPr>
    </w:p>
    <w:p w14:paraId="71375477" w14:textId="53A8DDD2" w:rsidR="0043774E" w:rsidRPr="004C7C21" w:rsidRDefault="0043774E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Описание модели.</w:t>
      </w:r>
    </w:p>
    <w:p w14:paraId="4F352EB5" w14:textId="2EF80553" w:rsidR="0043774E" w:rsidRPr="004C7C21" w:rsidRDefault="00433407" w:rsidP="004C7C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C21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3D48B5A9" w14:textId="571805D3" w:rsidR="00CE2812" w:rsidRPr="004C7C21" w:rsidRDefault="00465F1D" w:rsidP="004C7C2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4C7C21">
        <w:rPr>
          <w:rFonts w:ascii="Times New Roman" w:hAnsi="Times New Roman" w:cs="Times New Roman"/>
          <w:i/>
          <w:iCs/>
        </w:rPr>
        <w:t xml:space="preserve">Набор данных </w:t>
      </w:r>
      <w:r w:rsidRPr="004C7C21">
        <w:rPr>
          <w:rFonts w:ascii="Times New Roman" w:hAnsi="Times New Roman" w:cs="Times New Roman"/>
          <w:i/>
          <w:iCs/>
          <w:lang w:val="en-US"/>
        </w:rPr>
        <w:t>D</w:t>
      </w:r>
      <w:r w:rsidRPr="004C7C21">
        <w:rPr>
          <w:rFonts w:ascii="Times New Roman" w:hAnsi="Times New Roman" w:cs="Times New Roman"/>
          <w:i/>
          <w:iCs/>
        </w:rPr>
        <w:t xml:space="preserve"> = {y (</w:t>
      </w:r>
      <w:r w:rsidRPr="004C7C21">
        <w:rPr>
          <w:rFonts w:ascii="Times New Roman" w:hAnsi="Times New Roman" w:cs="Times New Roman"/>
          <w:i/>
          <w:iCs/>
          <w:lang w:val="en-US"/>
        </w:rPr>
        <w:t>s</w:t>
      </w:r>
      <w:r w:rsidRPr="004C7C21">
        <w:rPr>
          <w:rFonts w:ascii="Times New Roman" w:hAnsi="Times New Roman" w:cs="Times New Roman"/>
          <w:i/>
          <w:iCs/>
        </w:rPr>
        <w:t xml:space="preserve">i, </w:t>
      </w:r>
      <w:proofErr w:type="spellStart"/>
      <w:r w:rsidRPr="004C7C21">
        <w:rPr>
          <w:rFonts w:ascii="Times New Roman" w:hAnsi="Times New Roman" w:cs="Times New Roman"/>
          <w:i/>
          <w:iCs/>
        </w:rPr>
        <w:t>ti</w:t>
      </w:r>
      <w:proofErr w:type="spellEnd"/>
      <w:r w:rsidRPr="004C7C21">
        <w:rPr>
          <w:rFonts w:ascii="Times New Roman" w:hAnsi="Times New Roman" w:cs="Times New Roman"/>
          <w:i/>
          <w:iCs/>
        </w:rPr>
        <w:t xml:space="preserve">) i = 1, ..., N} N пространственно-временных наблюдений, где: </w:t>
      </w:r>
      <w:proofErr w:type="spellStart"/>
      <w:r w:rsidRPr="004C7C21">
        <w:rPr>
          <w:rFonts w:ascii="Times New Roman" w:hAnsi="Times New Roman" w:cs="Times New Roman"/>
          <w:i/>
          <w:iCs/>
        </w:rPr>
        <w:t>si</w:t>
      </w:r>
      <w:proofErr w:type="spellEnd"/>
      <w:r w:rsidRPr="004C7C21">
        <w:rPr>
          <w:rFonts w:ascii="Times New Roman" w:hAnsi="Times New Roman" w:cs="Times New Roman"/>
          <w:i/>
          <w:iCs/>
        </w:rPr>
        <w:t xml:space="preserve"> обозначает d-мерную пространственную координату, а </w:t>
      </w:r>
      <w:proofErr w:type="spellStart"/>
      <w:r w:rsidRPr="004C7C21">
        <w:rPr>
          <w:rFonts w:ascii="Times New Roman" w:hAnsi="Times New Roman" w:cs="Times New Roman"/>
          <w:i/>
          <w:iCs/>
        </w:rPr>
        <w:t>ti</w:t>
      </w:r>
      <w:proofErr w:type="spellEnd"/>
      <w:r w:rsidRPr="004C7C21">
        <w:rPr>
          <w:rFonts w:ascii="Times New Roman" w:hAnsi="Times New Roman" w:cs="Times New Roman"/>
          <w:i/>
          <w:iCs/>
        </w:rPr>
        <w:t xml:space="preserve"> – временной индекс.</w:t>
      </w:r>
    </w:p>
    <w:p w14:paraId="7141FA81" w14:textId="6585AF23" w:rsidR="008219FA" w:rsidRPr="004C7C21" w:rsidRDefault="006315E4" w:rsidP="004C7C2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4C7C21">
        <w:rPr>
          <w:rFonts w:ascii="Times New Roman" w:hAnsi="Times New Roman" w:cs="Times New Roman"/>
          <w:i/>
          <w:iCs/>
        </w:rPr>
        <w:t>Y (</w:t>
      </w:r>
      <w:r w:rsidR="008219FA" w:rsidRPr="004C7C21">
        <w:rPr>
          <w:rFonts w:ascii="Times New Roman" w:hAnsi="Times New Roman" w:cs="Times New Roman"/>
          <w:i/>
          <w:iCs/>
        </w:rPr>
        <w:t xml:space="preserve">s, t) </w:t>
      </w:r>
      <w:r w:rsidRPr="004C7C21">
        <w:rPr>
          <w:rFonts w:ascii="Times New Roman" w:hAnsi="Times New Roman" w:cs="Times New Roman"/>
          <w:i/>
          <w:iCs/>
        </w:rPr>
        <w:t>-</w:t>
      </w:r>
      <w:r w:rsidRPr="004C7C21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4C7C21">
        <w:rPr>
          <w:rFonts w:ascii="Times New Roman" w:hAnsi="Times New Roman" w:cs="Times New Roman"/>
          <w:i/>
          <w:iCs/>
        </w:rPr>
        <w:t>наблюдаемые</w:t>
      </w:r>
      <w:r w:rsidR="008219FA" w:rsidRPr="004C7C21">
        <w:rPr>
          <w:rFonts w:ascii="Times New Roman" w:hAnsi="Times New Roman" w:cs="Times New Roman"/>
          <w:i/>
          <w:iCs/>
        </w:rPr>
        <w:t xml:space="preserve"> данные</w:t>
      </w:r>
    </w:p>
    <w:p w14:paraId="71C21DBF" w14:textId="00B8B62B" w:rsidR="006315E4" w:rsidRPr="004C7C21" w:rsidRDefault="006315E4" w:rsidP="004C7C2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4C7C21">
        <w:rPr>
          <w:rFonts w:ascii="Times New Roman" w:hAnsi="Times New Roman" w:cs="Times New Roman"/>
          <w:i/>
          <w:iCs/>
        </w:rPr>
        <w:t>F (s, t)</w:t>
      </w:r>
      <w:r w:rsidRPr="004C7C21">
        <w:rPr>
          <w:rFonts w:ascii="Times New Roman" w:hAnsi="Times New Roman" w:cs="Times New Roman"/>
          <w:b/>
          <w:bCs/>
          <w:i/>
          <w:iCs/>
        </w:rPr>
        <w:t xml:space="preserve"> - </w:t>
      </w:r>
      <w:r w:rsidRPr="004C7C21">
        <w:rPr>
          <w:rFonts w:ascii="Times New Roman" w:hAnsi="Times New Roman" w:cs="Times New Roman"/>
          <w:i/>
          <w:iCs/>
        </w:rPr>
        <w:t>скрытое, ненаблюдаемое поле. Оно представляет собой "истинное" значение измеряемой величины, без шума и ошибок наблюдения. Модель стремится оценить F на основе наблюдаемых данных Y, так как мы не можем напрямую измерить ее значение</w:t>
      </w:r>
    </w:p>
    <w:p w14:paraId="02BC9E30" w14:textId="0F90C2C5" w:rsidR="006315E4" w:rsidRPr="004C7C21" w:rsidRDefault="006315E4" w:rsidP="004C7C2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4C7C21">
        <w:rPr>
          <w:rFonts w:ascii="Times New Roman" w:hAnsi="Times New Roman" w:cs="Times New Roman"/>
          <w:i/>
          <w:iCs/>
        </w:rPr>
        <w:t xml:space="preserve">x (s, t) – набор </w:t>
      </w:r>
      <w:proofErr w:type="spellStart"/>
      <w:r w:rsidRPr="004C7C21">
        <w:rPr>
          <w:rFonts w:ascii="Times New Roman" w:hAnsi="Times New Roman" w:cs="Times New Roman"/>
          <w:i/>
          <w:iCs/>
        </w:rPr>
        <w:t>ковариат</w:t>
      </w:r>
      <w:proofErr w:type="spellEnd"/>
      <w:r w:rsidRPr="004C7C21">
        <w:rPr>
          <w:rFonts w:ascii="Times New Roman" w:hAnsi="Times New Roman" w:cs="Times New Roman"/>
          <w:i/>
          <w:iCs/>
        </w:rPr>
        <w:t xml:space="preserve"> (независимые переменные, влияющие на F, например, высота над уровнем моря влияет на атмосферное давление)</w:t>
      </w:r>
    </w:p>
    <w:p w14:paraId="158226DF" w14:textId="7662A5E4" w:rsidR="006315E4" w:rsidRPr="004C7C21" w:rsidRDefault="006315E4" w:rsidP="004C7C2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proofErr w:type="spellStart"/>
      <w:r w:rsidRPr="004C7C21">
        <w:rPr>
          <w:rFonts w:ascii="Times New Roman" w:hAnsi="Times New Roman" w:cs="Times New Roman"/>
          <w:i/>
          <w:iCs/>
        </w:rPr>
        <w:t>Θy</w:t>
      </w:r>
      <w:proofErr w:type="spellEnd"/>
      <w:r w:rsidRPr="004C7C21">
        <w:rPr>
          <w:rFonts w:ascii="Times New Roman" w:hAnsi="Times New Roman" w:cs="Times New Roman"/>
          <w:i/>
          <w:iCs/>
        </w:rPr>
        <w:t xml:space="preserve"> — это параметры, которые управляют тем, как наблюдаемые данные Y (s, t) связаны со скрытым полем F (s, t). Они описывают шум, вариативность и другие аспекты процесса наблюдения</w:t>
      </w:r>
    </w:p>
    <w:p w14:paraId="167EA06F" w14:textId="42E54D69" w:rsidR="006315E4" w:rsidRPr="004C7C21" w:rsidRDefault="006315E4" w:rsidP="004C7C2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proofErr w:type="spellStart"/>
      <w:r w:rsidRPr="001A7E1D">
        <w:rPr>
          <w:rFonts w:ascii="Times New Roman" w:hAnsi="Times New Roman" w:cs="Times New Roman"/>
          <w:i/>
          <w:iCs/>
        </w:rPr>
        <w:t>Θf</w:t>
      </w:r>
      <w:proofErr w:type="spellEnd"/>
      <w:r w:rsidRPr="001A7E1D">
        <w:rPr>
          <w:rFonts w:ascii="Times New Roman" w:hAnsi="Times New Roman" w:cs="Times New Roman"/>
          <w:i/>
          <w:iCs/>
        </w:rPr>
        <w:t xml:space="preserve"> </w:t>
      </w:r>
      <w:r w:rsidR="001A7E1D" w:rsidRPr="001A7E1D">
        <w:rPr>
          <w:rFonts w:ascii="Times New Roman" w:hAnsi="Times New Roman" w:cs="Times New Roman"/>
          <w:i/>
          <w:iCs/>
        </w:rPr>
        <w:t>— это</w:t>
      </w:r>
      <w:r w:rsidRPr="004C7C21">
        <w:rPr>
          <w:rFonts w:ascii="Times New Roman" w:hAnsi="Times New Roman" w:cs="Times New Roman"/>
          <w:i/>
          <w:iCs/>
        </w:rPr>
        <w:t xml:space="preserve"> параметры, определяющие, как скрытое поле F (s, t) генерируется в зависимости от </w:t>
      </w:r>
      <w:proofErr w:type="spellStart"/>
      <w:r w:rsidRPr="004C7C21">
        <w:rPr>
          <w:rFonts w:ascii="Times New Roman" w:hAnsi="Times New Roman" w:cs="Times New Roman"/>
          <w:i/>
          <w:iCs/>
        </w:rPr>
        <w:t>ковариат</w:t>
      </w:r>
      <w:proofErr w:type="spellEnd"/>
      <w:r w:rsidRPr="004C7C21">
        <w:rPr>
          <w:rFonts w:ascii="Times New Roman" w:hAnsi="Times New Roman" w:cs="Times New Roman"/>
          <w:i/>
          <w:iCs/>
        </w:rPr>
        <w:t xml:space="preserve"> x (s, t)</w:t>
      </w:r>
    </w:p>
    <w:p w14:paraId="5C4C5DE7" w14:textId="20D757DD" w:rsidR="006315E4" w:rsidRPr="004C7C21" w:rsidRDefault="00F201D9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528E68" wp14:editId="7A2DEC71">
            <wp:extent cx="4923692" cy="3679317"/>
            <wp:effectExtent l="0" t="0" r="4445" b="3810"/>
            <wp:docPr id="1099166587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6587" name="Рисунок 2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3"/>
                    <a:stretch/>
                  </pic:blipFill>
                  <pic:spPr bwMode="auto">
                    <a:xfrm>
                      <a:off x="0" y="0"/>
                      <a:ext cx="4940474" cy="3691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8AAD3" w14:textId="77777777" w:rsidR="00F201D9" w:rsidRPr="004C7C21" w:rsidRDefault="00F201D9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DDF49C" w14:textId="3F3E40CC" w:rsidR="006315E4" w:rsidRPr="004C7C21" w:rsidRDefault="006315E4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Авторы описывают поле, используя иерархическую байесовскую модель</w:t>
      </w:r>
      <w:r w:rsidRPr="004C7C21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, </w:t>
      </w:r>
      <w:r w:rsidRPr="004C7C21">
        <w:rPr>
          <w:rFonts w:ascii="Times New Roman" w:hAnsi="Times New Roman" w:cs="Times New Roman"/>
          <w:sz w:val="28"/>
          <w:szCs w:val="28"/>
        </w:rPr>
        <w:t>состоящую из трех уровней: наблюдательной модели, модели процесса и параметрической модели.</w:t>
      </w:r>
    </w:p>
    <w:p w14:paraId="61DCBD64" w14:textId="77777777" w:rsidR="008219FA" w:rsidRPr="004C7C21" w:rsidRDefault="008219FA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56B8A4" w14:textId="71A341CF" w:rsidR="000B10C3" w:rsidRPr="004C7C21" w:rsidRDefault="008219FA" w:rsidP="004C7C21">
      <w:pPr>
        <w:jc w:val="both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4C7C21">
        <w:rPr>
          <w:rFonts w:ascii="Times New Roman" w:hAnsi="Times New Roman" w:cs="Times New Roman"/>
          <w:b/>
          <w:bCs/>
          <w:i/>
          <w:iCs/>
          <w:noProof/>
          <w:sz w:val="21"/>
          <w:szCs w:val="21"/>
        </w:rPr>
        <w:drawing>
          <wp:inline distT="0" distB="0" distL="0" distR="0" wp14:anchorId="1F209A89" wp14:editId="6C5A9318">
            <wp:extent cx="4981114" cy="1498861"/>
            <wp:effectExtent l="0" t="0" r="0" b="0"/>
            <wp:docPr id="1063919422" name="Рисунок 3" descr="Изображение выглядит как текст, чек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19422" name="Рисунок 3" descr="Изображение выглядит как текст, чек, снимок экрана, Шрифт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560" cy="151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D3C0" w14:textId="44B05DD5" w:rsidR="000B10C3" w:rsidRPr="004C7C21" w:rsidRDefault="008219FA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Cambria Math" w:hAnsi="Cambria Math" w:cs="Cambria Math"/>
          <w:sz w:val="28"/>
          <w:szCs w:val="28"/>
        </w:rPr>
        <w:t>⦁</w:t>
      </w:r>
      <w:r w:rsidRPr="004C7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Observation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Model: [Y (•) | </w:t>
      </w:r>
      <w:proofErr w:type="gramStart"/>
      <w:r w:rsidRPr="004C7C21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4C7C21">
        <w:rPr>
          <w:rFonts w:ascii="Times New Roman" w:hAnsi="Times New Roman" w:cs="Times New Roman"/>
          <w:sz w:val="28"/>
          <w:szCs w:val="28"/>
        </w:rPr>
        <w:t xml:space="preserve">•),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Θy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] — Это модель наблюдений. Она описывает, как наблюдаемые данные </w:t>
      </w:r>
      <w:proofErr w:type="gramStart"/>
      <w:r w:rsidRPr="004C7C21">
        <w:rPr>
          <w:rFonts w:ascii="Times New Roman" w:hAnsi="Times New Roman" w:cs="Times New Roman"/>
          <w:sz w:val="28"/>
          <w:szCs w:val="28"/>
        </w:rPr>
        <w:t>Y(</w:t>
      </w:r>
      <w:proofErr w:type="gramEnd"/>
      <w:r w:rsidRPr="004C7C21">
        <w:rPr>
          <w:rFonts w:ascii="Times New Roman" w:hAnsi="Times New Roman" w:cs="Times New Roman"/>
          <w:sz w:val="28"/>
          <w:szCs w:val="28"/>
        </w:rPr>
        <w:t xml:space="preserve">s, t) зависят от скрытого пространственно-временного поля F(s, t) и параметров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Θy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>.</w:t>
      </w:r>
    </w:p>
    <w:p w14:paraId="7703359C" w14:textId="47F56A35" w:rsidR="008219FA" w:rsidRPr="004C7C21" w:rsidRDefault="008219FA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Cambria Math" w:hAnsi="Cambria Math" w:cs="Cambria Math"/>
          <w:sz w:val="28"/>
          <w:szCs w:val="28"/>
        </w:rPr>
        <w:t>⦁</w:t>
      </w:r>
      <w:r w:rsidRPr="004C7C21">
        <w:rPr>
          <w:rFonts w:ascii="Times New Roman" w:hAnsi="Times New Roman" w:cs="Times New Roman"/>
          <w:sz w:val="28"/>
          <w:szCs w:val="28"/>
        </w:rPr>
        <w:t xml:space="preserve"> Process Model: [F (•) | </w:t>
      </w:r>
      <w:proofErr w:type="gramStart"/>
      <w:r w:rsidRPr="004C7C21">
        <w:rPr>
          <w:rFonts w:ascii="Times New Roman" w:hAnsi="Times New Roman" w:cs="Times New Roman"/>
          <w:sz w:val="28"/>
          <w:szCs w:val="28"/>
        </w:rPr>
        <w:t>x(</w:t>
      </w:r>
      <w:proofErr w:type="gramEnd"/>
      <w:r w:rsidRPr="004C7C21">
        <w:rPr>
          <w:rFonts w:ascii="Times New Roman" w:hAnsi="Times New Roman" w:cs="Times New Roman"/>
          <w:sz w:val="28"/>
          <w:szCs w:val="28"/>
        </w:rPr>
        <w:t xml:space="preserve">•),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Θf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] — Это модель процесса. Она описывает, как скрытое поле F (s, t) генерируется. F зависит от набора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ковариат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x (s, t) и параметров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Θf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>.</w:t>
      </w:r>
    </w:p>
    <w:p w14:paraId="357F6C8F" w14:textId="7A01F865" w:rsidR="008219FA" w:rsidRPr="004C7C21" w:rsidRDefault="008219FA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Cambria Math" w:hAnsi="Cambria Math" w:cs="Cambria Math"/>
          <w:sz w:val="28"/>
          <w:szCs w:val="28"/>
        </w:rPr>
        <w:t>⦁</w:t>
      </w:r>
      <w:r w:rsidRPr="004C7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Parameter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>: [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Θy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Θf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] — Это модели параметров. Они описывают априорные распределения для параметров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Θy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Θf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>.</w:t>
      </w:r>
    </w:p>
    <w:p w14:paraId="73AC85A1" w14:textId="77777777" w:rsidR="000D591A" w:rsidRPr="004C7C21" w:rsidRDefault="000D591A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A35EB8" w14:textId="40732746" w:rsidR="000D591A" w:rsidRPr="004C7C21" w:rsidRDefault="00433407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4C7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591A" w:rsidRPr="004C7C21">
        <w:rPr>
          <w:rFonts w:ascii="Times New Roman" w:hAnsi="Times New Roman" w:cs="Times New Roman"/>
          <w:sz w:val="28"/>
          <w:szCs w:val="28"/>
        </w:rPr>
        <w:t>Ковариаты</w:t>
      </w:r>
      <w:proofErr w:type="spellEnd"/>
      <w:r w:rsidR="000D591A" w:rsidRPr="004C7C21">
        <w:rPr>
          <w:rFonts w:ascii="Times New Roman" w:hAnsi="Times New Roman" w:cs="Times New Roman"/>
          <w:sz w:val="28"/>
          <w:szCs w:val="28"/>
        </w:rPr>
        <w:t xml:space="preserve"> — это независимые переменные, которые используются для объяснения или предсказания значений скрытого поля. </w:t>
      </w:r>
      <w:proofErr w:type="spellStart"/>
      <w:r w:rsidR="000D591A" w:rsidRPr="004C7C21">
        <w:rPr>
          <w:rFonts w:ascii="Times New Roman" w:hAnsi="Times New Roman" w:cs="Times New Roman"/>
          <w:sz w:val="28"/>
          <w:szCs w:val="28"/>
        </w:rPr>
        <w:t>Ковариаты</w:t>
      </w:r>
      <w:proofErr w:type="spellEnd"/>
      <w:r w:rsidR="000D591A" w:rsidRPr="004C7C21">
        <w:rPr>
          <w:rFonts w:ascii="Times New Roman" w:hAnsi="Times New Roman" w:cs="Times New Roman"/>
          <w:sz w:val="28"/>
          <w:szCs w:val="28"/>
        </w:rPr>
        <w:t xml:space="preserve"> могут включать следующие функции (т. е. модель может использовать различные математические функции от пространственно-временных координат (s, t) в качестве входных данных, чтобы лучше предсказывать F.): </w:t>
      </w:r>
    </w:p>
    <w:p w14:paraId="3FA60139" w14:textId="5CD8F802" w:rsidR="000D591A" w:rsidRPr="000D591A" w:rsidRDefault="000D591A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0D591A">
        <w:rPr>
          <w:rFonts w:ascii="Cambria Math" w:hAnsi="Cambria Math" w:cs="Cambria Math"/>
          <w:i/>
          <w:iCs/>
          <w:sz w:val="28"/>
          <w:szCs w:val="28"/>
        </w:rPr>
        <w:lastRenderedPageBreak/>
        <w:t>⦁</w:t>
      </w:r>
      <w:r w:rsidRPr="004C7C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C7C21">
        <w:rPr>
          <w:rFonts w:ascii="Times New Roman" w:hAnsi="Times New Roman" w:cs="Times New Roman"/>
          <w:i/>
          <w:iCs/>
          <w:sz w:val="28"/>
          <w:szCs w:val="28"/>
          <w:lang w:val="en-US"/>
        </w:rPr>
        <w:t>LinearTerms</w:t>
      </w:r>
      <w:proofErr w:type="spellEnd"/>
      <w:r w:rsidRPr="000D591A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D591A">
        <w:rPr>
          <w:rFonts w:ascii="Times New Roman" w:hAnsi="Times New Roman" w:cs="Times New Roman"/>
          <w:sz w:val="28"/>
          <w:szCs w:val="28"/>
        </w:rPr>
        <w:t xml:space="preserve"> Прямое использование координат (t, sᵢ) как признаков. Это говорит о том, что модель предполагает линейную зависимость скрытого поля от времени и пространственных координат.</w:t>
      </w:r>
    </w:p>
    <w:p w14:paraId="5E89BA34" w14:textId="7930B692" w:rsidR="000D591A" w:rsidRPr="000D591A" w:rsidRDefault="000D591A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0D591A">
        <w:rPr>
          <w:rFonts w:ascii="Cambria Math" w:hAnsi="Cambria Math" w:cs="Cambria Math"/>
          <w:i/>
          <w:iCs/>
          <w:sz w:val="28"/>
          <w:szCs w:val="28"/>
        </w:rPr>
        <w:t>⦁</w:t>
      </w:r>
      <w:r w:rsidRPr="000D59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D591A">
        <w:rPr>
          <w:rFonts w:ascii="Times New Roman" w:hAnsi="Times New Roman" w:cs="Times New Roman"/>
          <w:i/>
          <w:iCs/>
          <w:sz w:val="28"/>
          <w:szCs w:val="28"/>
        </w:rPr>
        <w:t>Взаимодействия</w:t>
      </w:r>
      <w:r w:rsidRPr="004C7C2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(Temporal-Spatial Interactions, Spatial-Spatial Interactions)</w:t>
      </w:r>
      <w:r w:rsidRPr="000D591A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0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591A">
        <w:rPr>
          <w:rFonts w:ascii="Times New Roman" w:hAnsi="Times New Roman" w:cs="Times New Roman"/>
          <w:sz w:val="28"/>
          <w:szCs w:val="28"/>
        </w:rPr>
        <w:t>Произведения</w:t>
      </w:r>
      <w:r w:rsidRPr="000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591A">
        <w:rPr>
          <w:rFonts w:ascii="Times New Roman" w:hAnsi="Times New Roman" w:cs="Times New Roman"/>
          <w:sz w:val="28"/>
          <w:szCs w:val="28"/>
        </w:rPr>
        <w:t>координат</w:t>
      </w:r>
      <w:r w:rsidRPr="000D591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D591A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0D591A">
        <w:rPr>
          <w:rFonts w:ascii="Times New Roman" w:hAnsi="Times New Roman" w:cs="Times New Roman"/>
          <w:sz w:val="28"/>
          <w:szCs w:val="28"/>
        </w:rPr>
        <w:t>ᵢ</w:t>
      </w:r>
      <w:r w:rsidRPr="000D591A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D591A">
        <w:rPr>
          <w:rFonts w:ascii="Times New Roman" w:hAnsi="Times New Roman" w:cs="Times New Roman"/>
          <w:sz w:val="28"/>
          <w:szCs w:val="28"/>
        </w:rPr>
        <w:t>ᵢ</w:t>
      </w:r>
      <w:r w:rsidRPr="000D591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D591A">
        <w:rPr>
          <w:rFonts w:ascii="Times New Roman" w:hAnsi="Times New Roman" w:cs="Times New Roman"/>
          <w:sz w:val="28"/>
          <w:szCs w:val="28"/>
        </w:rPr>
        <w:t>ⱼ</w:t>
      </w:r>
      <w:r w:rsidRPr="000D591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0D591A">
        <w:rPr>
          <w:rFonts w:ascii="Times New Roman" w:hAnsi="Times New Roman" w:cs="Times New Roman"/>
          <w:sz w:val="28"/>
          <w:szCs w:val="28"/>
        </w:rPr>
        <w:t xml:space="preserve">Это позволяет модели учесть </w:t>
      </w:r>
      <w:r w:rsidRPr="000D591A">
        <w:rPr>
          <w:rFonts w:ascii="Times New Roman" w:hAnsi="Times New Roman" w:cs="Times New Roman"/>
          <w:i/>
          <w:iCs/>
          <w:sz w:val="28"/>
          <w:szCs w:val="28"/>
        </w:rPr>
        <w:t>нелинейные</w:t>
      </w:r>
      <w:r w:rsidRPr="000D591A">
        <w:rPr>
          <w:rFonts w:ascii="Times New Roman" w:hAnsi="Times New Roman" w:cs="Times New Roman"/>
          <w:sz w:val="28"/>
          <w:szCs w:val="28"/>
        </w:rPr>
        <w:t xml:space="preserve"> взаимодействия между временем и пространством, или между различными пространственными измерениями. Например, влияние времени может быть сильнее в одних областях пространства, чем в других.</w:t>
      </w:r>
    </w:p>
    <w:p w14:paraId="64B93634" w14:textId="637E00C3" w:rsidR="000D591A" w:rsidRPr="004C7C21" w:rsidRDefault="000D591A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0D591A">
        <w:rPr>
          <w:rFonts w:ascii="Cambria Math" w:hAnsi="Cambria Math" w:cs="Cambria Math"/>
          <w:i/>
          <w:iCs/>
          <w:sz w:val="28"/>
          <w:szCs w:val="28"/>
        </w:rPr>
        <w:t>⦁</w:t>
      </w:r>
      <w:r w:rsidRPr="000D591A">
        <w:rPr>
          <w:rFonts w:ascii="Times New Roman" w:hAnsi="Times New Roman" w:cs="Times New Roman"/>
          <w:i/>
          <w:iCs/>
          <w:sz w:val="28"/>
          <w:szCs w:val="28"/>
        </w:rPr>
        <w:t xml:space="preserve"> Фурье-</w:t>
      </w:r>
      <w:r w:rsidRPr="004C7C21">
        <w:rPr>
          <w:rFonts w:ascii="Times New Roman" w:hAnsi="Times New Roman" w:cs="Times New Roman"/>
          <w:i/>
          <w:iCs/>
          <w:sz w:val="28"/>
          <w:szCs w:val="28"/>
        </w:rPr>
        <w:t>признаки (</w:t>
      </w:r>
      <w:proofErr w:type="spellStart"/>
      <w:r w:rsidRPr="004C7C21">
        <w:rPr>
          <w:rFonts w:ascii="Times New Roman" w:hAnsi="Times New Roman" w:cs="Times New Roman"/>
          <w:i/>
          <w:iCs/>
          <w:sz w:val="28"/>
          <w:szCs w:val="28"/>
        </w:rPr>
        <w:t>Spatial</w:t>
      </w:r>
      <w:proofErr w:type="spellEnd"/>
      <w:r w:rsidRPr="004C7C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C7C21">
        <w:rPr>
          <w:rFonts w:ascii="Times New Roman" w:hAnsi="Times New Roman" w:cs="Times New Roman"/>
          <w:i/>
          <w:iCs/>
          <w:sz w:val="28"/>
          <w:szCs w:val="28"/>
        </w:rPr>
        <w:t>Fourier</w:t>
      </w:r>
      <w:proofErr w:type="spellEnd"/>
      <w:r w:rsidRPr="004C7C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C7C21">
        <w:rPr>
          <w:rFonts w:ascii="Times New Roman" w:hAnsi="Times New Roman" w:cs="Times New Roman"/>
          <w:i/>
          <w:iCs/>
          <w:sz w:val="28"/>
          <w:szCs w:val="28"/>
        </w:rPr>
        <w:t>Features</w:t>
      </w:r>
      <w:proofErr w:type="spellEnd"/>
      <w:r w:rsidRPr="004C7C2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0D591A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D591A">
        <w:rPr>
          <w:rFonts w:ascii="Times New Roman" w:hAnsi="Times New Roman" w:cs="Times New Roman"/>
          <w:sz w:val="28"/>
          <w:szCs w:val="28"/>
        </w:rPr>
        <w:t xml:space="preserve"> Результаты преобразования Фурье координат. Это позволяет модели захватывать </w:t>
      </w:r>
      <w:r w:rsidRPr="000D591A">
        <w:rPr>
          <w:rFonts w:ascii="Times New Roman" w:hAnsi="Times New Roman" w:cs="Times New Roman"/>
          <w:i/>
          <w:iCs/>
          <w:sz w:val="28"/>
          <w:szCs w:val="28"/>
        </w:rPr>
        <w:t>периодические</w:t>
      </w:r>
      <w:r w:rsidRPr="000D591A">
        <w:rPr>
          <w:rFonts w:ascii="Times New Roman" w:hAnsi="Times New Roman" w:cs="Times New Roman"/>
          <w:sz w:val="28"/>
          <w:szCs w:val="28"/>
        </w:rPr>
        <w:t xml:space="preserve"> паттерны во времени (сезонность) и в пространстве (пространственные периодичности). Они позволяют модели эффективно улавливать как низкочастотные (медленные изменения), так и высокочастотные (быстрые изменения) вариации.</w:t>
      </w:r>
    </w:p>
    <w:p w14:paraId="5CB30740" w14:textId="77777777" w:rsidR="000D591A" w:rsidRPr="004C7C21" w:rsidRDefault="000D591A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5ADB1C" w14:textId="7BE007BB" w:rsidR="00433407" w:rsidRPr="004C7C21" w:rsidRDefault="00433407" w:rsidP="004C7C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C2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433407">
        <w:rPr>
          <w:rFonts w:ascii="Times New Roman" w:hAnsi="Times New Roman" w:cs="Times New Roman"/>
          <w:sz w:val="28"/>
          <w:szCs w:val="28"/>
        </w:rPr>
        <w:t>Ковариантный масштабирующий слой</w:t>
      </w:r>
    </w:p>
    <w:p w14:paraId="1861107E" w14:textId="01A9FA1C" w:rsidR="00433407" w:rsidRPr="004C7C21" w:rsidRDefault="00433407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33407">
        <w:rPr>
          <w:rFonts w:ascii="Times New Roman" w:hAnsi="Times New Roman" w:cs="Times New Roman"/>
          <w:sz w:val="28"/>
          <w:szCs w:val="28"/>
        </w:rPr>
        <w:t xml:space="preserve">Каждый из m </w:t>
      </w:r>
      <w:proofErr w:type="spellStart"/>
      <w:r w:rsidRPr="00433407">
        <w:rPr>
          <w:rFonts w:ascii="Times New Roman" w:hAnsi="Times New Roman" w:cs="Times New Roman"/>
          <w:sz w:val="28"/>
          <w:szCs w:val="28"/>
        </w:rPr>
        <w:t>ковариатов</w:t>
      </w:r>
      <w:proofErr w:type="spellEnd"/>
      <w:r w:rsidRPr="00433407">
        <w:rPr>
          <w:rFonts w:ascii="Times New Roman" w:hAnsi="Times New Roman" w:cs="Times New Roman"/>
          <w:sz w:val="28"/>
          <w:szCs w:val="28"/>
        </w:rPr>
        <w:t xml:space="preserve"> </w:t>
      </w:r>
      <w:r w:rsidRPr="004C7C21">
        <w:rPr>
          <w:rFonts w:ascii="Times New Roman" w:hAnsi="Times New Roman" w:cs="Times New Roman"/>
          <w:sz w:val="28"/>
          <w:szCs w:val="28"/>
        </w:rPr>
        <w:t>xᵢ (</w:t>
      </w:r>
      <w:r w:rsidRPr="00433407">
        <w:rPr>
          <w:rFonts w:ascii="Times New Roman" w:hAnsi="Times New Roman" w:cs="Times New Roman"/>
          <w:sz w:val="28"/>
          <w:szCs w:val="28"/>
        </w:rPr>
        <w:t xml:space="preserve">s, t) масштабируется случайным коэффициентом αᵢ. Эти масштабирующие коэффициенты αᵢ рассматриваются как случайные величины, распределенные логарифмически-нормально. </w:t>
      </w:r>
      <w:r w:rsidRPr="004C7C21">
        <w:rPr>
          <w:rFonts w:ascii="Times New Roman" w:hAnsi="Times New Roman" w:cs="Times New Roman"/>
          <w:sz w:val="28"/>
          <w:szCs w:val="28"/>
        </w:rPr>
        <w:t>Таким образом, у</w:t>
      </w:r>
      <w:r w:rsidRPr="00433407">
        <w:rPr>
          <w:rFonts w:ascii="Times New Roman" w:hAnsi="Times New Roman" w:cs="Times New Roman"/>
          <w:sz w:val="28"/>
          <w:szCs w:val="28"/>
        </w:rPr>
        <w:t>страняет</w:t>
      </w:r>
      <w:r w:rsidRPr="004C7C21">
        <w:rPr>
          <w:rFonts w:ascii="Times New Roman" w:hAnsi="Times New Roman" w:cs="Times New Roman"/>
          <w:sz w:val="28"/>
          <w:szCs w:val="28"/>
        </w:rPr>
        <w:t xml:space="preserve">ся </w:t>
      </w:r>
      <w:r w:rsidRPr="00433407">
        <w:rPr>
          <w:rFonts w:ascii="Times New Roman" w:hAnsi="Times New Roman" w:cs="Times New Roman"/>
          <w:sz w:val="28"/>
          <w:szCs w:val="28"/>
        </w:rPr>
        <w:t xml:space="preserve">необходимость ручной </w:t>
      </w:r>
      <w:r w:rsidRPr="004C7C21">
        <w:rPr>
          <w:rFonts w:ascii="Times New Roman" w:hAnsi="Times New Roman" w:cs="Times New Roman"/>
          <w:sz w:val="28"/>
          <w:szCs w:val="28"/>
        </w:rPr>
        <w:t>на</w:t>
      </w:r>
      <w:r w:rsidRPr="00433407">
        <w:rPr>
          <w:rFonts w:ascii="Times New Roman" w:hAnsi="Times New Roman" w:cs="Times New Roman"/>
          <w:sz w:val="28"/>
          <w:szCs w:val="28"/>
        </w:rPr>
        <w:t>стройки масштабирования.</w:t>
      </w:r>
    </w:p>
    <w:p w14:paraId="457EDF45" w14:textId="77777777" w:rsidR="00433407" w:rsidRPr="004C7C21" w:rsidRDefault="00433407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6C636A" w14:textId="03CB0F84" w:rsidR="00433407" w:rsidRPr="006F71E6" w:rsidRDefault="00433407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4C7C21">
        <w:rPr>
          <w:rFonts w:ascii="Times New Roman" w:hAnsi="Times New Roman" w:cs="Times New Roman"/>
          <w:sz w:val="28"/>
          <w:szCs w:val="28"/>
        </w:rPr>
        <w:t xml:space="preserve"> Скрытые слои</w:t>
      </w:r>
    </w:p>
    <w:p w14:paraId="71ED39C4" w14:textId="3A01EB7E" w:rsidR="00A22588" w:rsidRPr="004C7C21" w:rsidRDefault="00A22588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Модель содержит L+1 скрытых слоев, каждый слой (от 1 до L) содержит N</w:t>
      </w:r>
      <w:r w:rsidRPr="004C7C21">
        <w:rPr>
          <w:rFonts w:ascii="Times New Roman" w:hAnsi="Times New Roman" w:cs="Times New Roman"/>
          <w:sz w:val="22"/>
          <w:szCs w:val="22"/>
        </w:rPr>
        <w:t>ℓ</w:t>
      </w:r>
      <w:r w:rsidRPr="004C7C21">
        <w:rPr>
          <w:rFonts w:ascii="Times New Roman" w:hAnsi="Times New Roman" w:cs="Times New Roman"/>
          <w:sz w:val="28"/>
          <w:szCs w:val="28"/>
        </w:rPr>
        <w:t xml:space="preserve"> нейронов (единиц).</w:t>
      </w:r>
    </w:p>
    <w:p w14:paraId="09ADA35A" w14:textId="1E07C03C" w:rsidR="004A5770" w:rsidRPr="004C7C21" w:rsidRDefault="004A5770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6676E5" wp14:editId="2A95AD8F">
            <wp:extent cx="5524500" cy="1498600"/>
            <wp:effectExtent l="0" t="0" r="0" b="0"/>
            <wp:docPr id="241532036" name="Рисунок 4" descr="Изображение выглядит как текст, Шрифт, белый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32036" name="Рисунок 4" descr="Изображение выглядит как текст, Шрифт, белый, рукописный текс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0985" w14:textId="77777777" w:rsidR="00124D61" w:rsidRDefault="004A5770" w:rsidP="004C7C2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C21">
        <w:rPr>
          <w:rFonts w:ascii="Times New Roman" w:hAnsi="Times New Roman" w:cs="Times New Roman"/>
          <w:sz w:val="28"/>
          <w:szCs w:val="28"/>
        </w:rPr>
        <w:t xml:space="preserve">Выход каждого нейрона в слое </w:t>
      </w:r>
      <w:r w:rsidRPr="004C7C2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C7C21">
        <w:rPr>
          <w:rFonts w:ascii="Times New Roman" w:hAnsi="Times New Roman" w:cs="Times New Roman"/>
          <w:sz w:val="28"/>
          <w:szCs w:val="28"/>
        </w:rPr>
        <w:t xml:space="preserve"> сначала вычисляется по формуле </w:t>
      </w:r>
      <w:r w:rsidRPr="004C7C2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C7C21">
        <w:rPr>
          <w:rFonts w:ascii="Times New Roman" w:hAnsi="Times New Roman" w:cs="Times New Roman"/>
          <w:sz w:val="22"/>
          <w:szCs w:val="22"/>
        </w:rPr>
        <w:t>ℓ</w:t>
      </w:r>
      <w:r w:rsidRPr="004C7C21">
        <w:rPr>
          <w:rFonts w:ascii="Times New Roman" w:hAnsi="Times New Roman" w:cs="Times New Roman"/>
          <w:sz w:val="28"/>
          <w:szCs w:val="28"/>
        </w:rPr>
        <w:t xml:space="preserve"> (</w:t>
      </w:r>
      <w:r w:rsidRPr="004C7C2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C7C21">
        <w:rPr>
          <w:rFonts w:ascii="Times New Roman" w:hAnsi="Times New Roman" w:cs="Times New Roman"/>
          <w:sz w:val="28"/>
          <w:szCs w:val="28"/>
        </w:rPr>
        <w:t xml:space="preserve">, </w:t>
      </w:r>
      <w:r w:rsidRPr="004C7C2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C7C21">
        <w:rPr>
          <w:rFonts w:ascii="Times New Roman" w:hAnsi="Times New Roman" w:cs="Times New Roman"/>
          <w:sz w:val="28"/>
          <w:szCs w:val="28"/>
        </w:rPr>
        <w:t xml:space="preserve">). Веса и смещения являются случайными величинами, распределенными независимо и одинаково согласно нормальному распределению N (0, σℓ²). Дисперсия σℓ² является обучаемым параметром, его априорное распределение получается применением функции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softplus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к случайной величине ξℓ ~ </w:t>
      </w:r>
      <w:proofErr w:type="gramStart"/>
      <w:r w:rsidRPr="004C7C21">
        <w:rPr>
          <w:rFonts w:ascii="Times New Roman" w:hAnsi="Times New Roman" w:cs="Times New Roman"/>
          <w:sz w:val="28"/>
          <w:szCs w:val="28"/>
        </w:rPr>
        <w:t>N(</w:t>
      </w:r>
      <w:proofErr w:type="gramEnd"/>
      <w:r w:rsidRPr="004C7C21">
        <w:rPr>
          <w:rFonts w:ascii="Times New Roman" w:hAnsi="Times New Roman" w:cs="Times New Roman"/>
          <w:sz w:val="28"/>
          <w:szCs w:val="28"/>
        </w:rPr>
        <w:t xml:space="preserve">0, 1).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softplus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(x) =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(1 +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(x)) — это функция, которая гарантирует, что дисперсия всегда положительна. </w:t>
      </w:r>
    </w:p>
    <w:p w14:paraId="64A80BAA" w14:textId="37F93F4C" w:rsidR="004A5770" w:rsidRPr="004C7C21" w:rsidRDefault="004A5770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 xml:space="preserve">Вместо одной функции активации, каждый скрытый слой l использует Aℓ разных функций активации (например,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tanh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elu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). Выход нейрона — это взвешенная сумма результатов применения всех Aℓ функций активации к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zᵢˡ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>.</w:t>
      </w:r>
      <w:r w:rsidRPr="004C7C21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4C7C21">
        <w:rPr>
          <w:rFonts w:ascii="Times New Roman" w:hAnsi="Times New Roman" w:cs="Times New Roman"/>
          <w:sz w:val="28"/>
          <w:szCs w:val="28"/>
        </w:rPr>
        <w:t xml:space="preserve">Используя обучаемые выпуклые комбинации "базовых" функций активации, модель автоматически определяет наиболее подходящую ковариантную </w:t>
      </w:r>
      <w:r w:rsidRPr="004C7C21">
        <w:rPr>
          <w:rFonts w:ascii="Times New Roman" w:hAnsi="Times New Roman" w:cs="Times New Roman"/>
          <w:sz w:val="28"/>
          <w:szCs w:val="28"/>
        </w:rPr>
        <w:lastRenderedPageBreak/>
        <w:t>структуру для скрытого поля, что является важным преимуществом данного подхода.</w:t>
      </w:r>
    </w:p>
    <w:p w14:paraId="11D7F3BA" w14:textId="77777777" w:rsidR="004A5770" w:rsidRPr="004C7C21" w:rsidRDefault="004A5770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99E87C" w14:textId="2D15340A" w:rsidR="004A5770" w:rsidRPr="004C7C21" w:rsidRDefault="004A5770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Скрытое поле F (s, t) определяется как выход последнего (L+1) слоя, который содержит только один нейрон.</w:t>
      </w:r>
    </w:p>
    <w:p w14:paraId="0D393BA8" w14:textId="5F7C1E88" w:rsidR="004A5770" w:rsidRPr="004C7C21" w:rsidRDefault="004A5770" w:rsidP="004C7C2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AC1E66" wp14:editId="14040C54">
            <wp:extent cx="1889123" cy="273377"/>
            <wp:effectExtent l="0" t="0" r="3810" b="6350"/>
            <wp:docPr id="1122659966" name="Рисунок 5" descr="Изображение выглядит как текст, Шрифт, рукописный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9966" name="Рисунок 5" descr="Изображение выглядит как текст, Шрифт, рукописный текст, белый&#10;&#10;Автоматически созданное описание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16" t="17750" b="35402"/>
                    <a:stretch/>
                  </pic:blipFill>
                  <pic:spPr bwMode="auto">
                    <a:xfrm>
                      <a:off x="0" y="0"/>
                      <a:ext cx="1891264" cy="27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9B9B9" w14:textId="1B1343BD" w:rsidR="00E14306" w:rsidRPr="004C7C21" w:rsidRDefault="00E14306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F (s, t) -</w:t>
      </w:r>
      <w:r w:rsidRPr="004C7C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C7C21">
        <w:rPr>
          <w:rFonts w:ascii="Times New Roman" w:hAnsi="Times New Roman" w:cs="Times New Roman"/>
          <w:sz w:val="28"/>
          <w:szCs w:val="28"/>
        </w:rPr>
        <w:t>выход последнего слоя сети.</w:t>
      </w:r>
    </w:p>
    <w:p w14:paraId="20EA47A8" w14:textId="77777777" w:rsidR="00E14306" w:rsidRPr="004C7C21" w:rsidRDefault="00E14306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34583D" w14:textId="328096FE" w:rsidR="00E14306" w:rsidRPr="004C7C21" w:rsidRDefault="00E14306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4C7C21">
        <w:rPr>
          <w:rFonts w:ascii="Times New Roman" w:hAnsi="Times New Roman" w:cs="Times New Roman"/>
          <w:sz w:val="28"/>
          <w:szCs w:val="28"/>
        </w:rPr>
        <w:t xml:space="preserve"> Наблюдательный слой</w:t>
      </w:r>
    </w:p>
    <w:p w14:paraId="3CEFC1A0" w14:textId="54E3FA8E" w:rsidR="00E14306" w:rsidRPr="004C7C21" w:rsidRDefault="00E14306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0FF4D9" wp14:editId="37C0A251">
            <wp:extent cx="1885402" cy="207220"/>
            <wp:effectExtent l="0" t="0" r="0" b="0"/>
            <wp:docPr id="482377890" name="Рисунок 5" descr="Изображение выглядит как текст, Шрифт, рукописный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9966" name="Рисунок 5" descr="Изображение выглядит как текст, Шрифт, рукописный текст, белый&#10;&#10;Автоматически созданное описание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16" t="63072" b="1348"/>
                    <a:stretch/>
                  </pic:blipFill>
                  <pic:spPr bwMode="auto">
                    <a:xfrm>
                      <a:off x="0" y="0"/>
                      <a:ext cx="1891264" cy="207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27DD4" w14:textId="512EDD6D" w:rsidR="0048447E" w:rsidRPr="004C7C21" w:rsidRDefault="0048447E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 xml:space="preserve">Наблюдательный слой служит для объединения F (s, t), генерируемого последним слоем сети, с фактическими наблюдаемыми данными Y (s, t). Он делает это посредством модели шума. </w:t>
      </w:r>
      <w:r w:rsidRPr="0048447E">
        <w:rPr>
          <w:rFonts w:ascii="Times New Roman" w:hAnsi="Times New Roman" w:cs="Times New Roman"/>
          <w:sz w:val="28"/>
          <w:szCs w:val="28"/>
        </w:rPr>
        <w:t xml:space="preserve">Модель шума захватывает алеаторическую неопределенность в </w:t>
      </w:r>
      <w:r w:rsidR="00124D61" w:rsidRPr="0048447E">
        <w:rPr>
          <w:rFonts w:ascii="Times New Roman" w:hAnsi="Times New Roman" w:cs="Times New Roman"/>
          <w:sz w:val="28"/>
          <w:szCs w:val="28"/>
        </w:rPr>
        <w:t>данных</w:t>
      </w:r>
      <w:r w:rsidR="00124D61" w:rsidRPr="004C7C21">
        <w:rPr>
          <w:rFonts w:ascii="Times New Roman" w:hAnsi="Times New Roman" w:cs="Times New Roman"/>
          <w:sz w:val="28"/>
          <w:szCs w:val="28"/>
        </w:rPr>
        <w:t xml:space="preserve"> (</w:t>
      </w:r>
      <w:r w:rsidR="00124D61" w:rsidRPr="00EF0298">
        <w:rPr>
          <w:rFonts w:ascii="Times New Roman" w:hAnsi="Times New Roman" w:cs="Times New Roman"/>
          <w:sz w:val="28"/>
          <w:szCs w:val="28"/>
        </w:rPr>
        <w:t>неопределенность,</w:t>
      </w:r>
      <w:r w:rsidR="00124D61" w:rsidRPr="004C7C21">
        <w:rPr>
          <w:rFonts w:ascii="Times New Roman" w:hAnsi="Times New Roman" w:cs="Times New Roman"/>
          <w:sz w:val="28"/>
          <w:szCs w:val="28"/>
        </w:rPr>
        <w:t xml:space="preserve"> </w:t>
      </w:r>
      <w:r w:rsidR="00124D61" w:rsidRPr="00EF0298">
        <w:rPr>
          <w:rFonts w:ascii="Times New Roman" w:hAnsi="Times New Roman" w:cs="Times New Roman"/>
          <w:sz w:val="28"/>
          <w:szCs w:val="28"/>
        </w:rPr>
        <w:t>связан</w:t>
      </w:r>
      <w:r w:rsidR="00124D61" w:rsidRPr="004C7C21">
        <w:rPr>
          <w:rFonts w:ascii="Times New Roman" w:hAnsi="Times New Roman" w:cs="Times New Roman"/>
          <w:sz w:val="28"/>
          <w:szCs w:val="28"/>
        </w:rPr>
        <w:t>ная</w:t>
      </w:r>
      <w:r w:rsidR="00124D61" w:rsidRPr="00EF0298">
        <w:rPr>
          <w:rFonts w:ascii="Times New Roman" w:hAnsi="Times New Roman" w:cs="Times New Roman"/>
          <w:sz w:val="28"/>
          <w:szCs w:val="28"/>
        </w:rPr>
        <w:t xml:space="preserve"> со </w:t>
      </w:r>
      <w:r w:rsidR="00124D61" w:rsidRPr="004C7C21">
        <w:rPr>
          <w:rFonts w:ascii="Times New Roman" w:hAnsi="Times New Roman" w:cs="Times New Roman"/>
          <w:sz w:val="28"/>
          <w:szCs w:val="28"/>
        </w:rPr>
        <w:t>случайностью в</w:t>
      </w:r>
      <w:r w:rsidR="00124D61" w:rsidRPr="00EF0298">
        <w:rPr>
          <w:rFonts w:ascii="Times New Roman" w:hAnsi="Times New Roman" w:cs="Times New Roman"/>
          <w:sz w:val="28"/>
          <w:szCs w:val="28"/>
        </w:rPr>
        <w:t xml:space="preserve"> наблюдаемом процессе</w:t>
      </w:r>
      <w:r w:rsidR="00124D61" w:rsidRPr="004C7C21">
        <w:rPr>
          <w:rFonts w:ascii="Times New Roman" w:hAnsi="Times New Roman" w:cs="Times New Roman"/>
          <w:sz w:val="28"/>
          <w:szCs w:val="28"/>
        </w:rPr>
        <w:t>)</w:t>
      </w:r>
      <w:r w:rsidRPr="0048447E">
        <w:rPr>
          <w:rFonts w:ascii="Times New Roman" w:hAnsi="Times New Roman" w:cs="Times New Roman"/>
          <w:sz w:val="28"/>
          <w:szCs w:val="28"/>
        </w:rPr>
        <w:t>.</w:t>
      </w:r>
      <w:r w:rsidRPr="004C7C21">
        <w:rPr>
          <w:rFonts w:ascii="Times New Roman" w:hAnsi="Times New Roman" w:cs="Times New Roman"/>
          <w:sz w:val="28"/>
          <w:szCs w:val="28"/>
        </w:rPr>
        <w:t xml:space="preserve"> Модель шума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параметризуется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вектором параметров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Θy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. Для параметров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Θy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существует априорное распределение πy.</w:t>
      </w:r>
    </w:p>
    <w:p w14:paraId="38E560DB" w14:textId="77777777" w:rsidR="0048447E" w:rsidRPr="004C7C21" w:rsidRDefault="0048447E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Y (s, t) связан с F (s, t) через некоторое распределение вероятностей 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>.</w:t>
      </w:r>
    </w:p>
    <w:p w14:paraId="52C1913E" w14:textId="77777777" w:rsidR="0048447E" w:rsidRPr="004C7C21" w:rsidRDefault="0048447E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 xml:space="preserve">В зависимости от типа данных Y (s, t), могут использоваться разные распределения наблюдений. Вот несколько примеров, представленных в тексте: гауссовское, распределение Стьюдента и Пуассона. </w:t>
      </w:r>
    </w:p>
    <w:p w14:paraId="7BB3B9A1" w14:textId="77777777" w:rsidR="0048447E" w:rsidRPr="004C7C21" w:rsidRDefault="0048447E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3305C2" w14:textId="27E1670A" w:rsidR="00561B6E" w:rsidRPr="004C7C21" w:rsidRDefault="00561B6E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4C7C21">
        <w:rPr>
          <w:rFonts w:ascii="Times New Roman" w:hAnsi="Times New Roman" w:cs="Times New Roman"/>
          <w:sz w:val="28"/>
          <w:szCs w:val="28"/>
        </w:rPr>
        <w:t>Апостериорный вывод</w:t>
      </w:r>
    </w:p>
    <w:p w14:paraId="402FA95D" w14:textId="005AA9DC" w:rsidR="00561B6E" w:rsidRPr="004C7C21" w:rsidRDefault="00561B6E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 xml:space="preserve">Точно вычислить апостериорное распределение аналитически невозможно. Это связано со сложностью модели BAYESNF (глубокая нейронная сеть) и нелинейностью связей между параметрами и данными. Следовательно, необходимо прибегнуть к приближенным методам: </w:t>
      </w:r>
    </w:p>
    <w:p w14:paraId="11117D5F" w14:textId="64598CB2" w:rsidR="00561B6E" w:rsidRPr="004C7C21" w:rsidRDefault="00561B6E" w:rsidP="004C7C2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Максимальные апостериорные ансамбли (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Maximum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a</w:t>
      </w:r>
      <w:r w:rsidR="00F201D9" w:rsidRPr="004C7C21">
        <w:rPr>
          <w:rFonts w:ascii="Times New Roman" w:hAnsi="Times New Roman" w:cs="Times New Roman"/>
          <w:sz w:val="28"/>
          <w:szCs w:val="28"/>
        </w:rPr>
        <w:t>-</w:t>
      </w:r>
      <w:r w:rsidR="00F201D9" w:rsidRPr="004C7C2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osteriori</w:t>
      </w:r>
      <w:proofErr w:type="spellEnd"/>
      <w:r w:rsidRPr="004C7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C21">
        <w:rPr>
          <w:rFonts w:ascii="Times New Roman" w:hAnsi="Times New Roman" w:cs="Times New Roman"/>
          <w:sz w:val="28"/>
          <w:szCs w:val="28"/>
        </w:rPr>
        <w:t>ensembles</w:t>
      </w:r>
      <w:proofErr w:type="spellEnd"/>
      <w:r w:rsidR="00F201D9" w:rsidRPr="004C7C21">
        <w:rPr>
          <w:rFonts w:ascii="Times New Roman" w:hAnsi="Times New Roman" w:cs="Times New Roman"/>
          <w:sz w:val="28"/>
          <w:szCs w:val="28"/>
        </w:rPr>
        <w:t xml:space="preserve"> - </w:t>
      </w:r>
      <w:r w:rsidR="00F201D9" w:rsidRPr="004C7C21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4C7C21">
        <w:rPr>
          <w:rFonts w:ascii="Times New Roman" w:hAnsi="Times New Roman" w:cs="Times New Roman"/>
          <w:sz w:val="28"/>
          <w:szCs w:val="28"/>
        </w:rPr>
        <w:t>)</w:t>
      </w:r>
    </w:p>
    <w:p w14:paraId="772E045B" w14:textId="0ED053AB" w:rsidR="00762106" w:rsidRPr="004C7C21" w:rsidRDefault="00124D61" w:rsidP="004C7C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Этот</w:t>
      </w:r>
      <w:r w:rsidR="00762106" w:rsidRPr="004C7C21">
        <w:rPr>
          <w:rFonts w:ascii="Times New Roman" w:hAnsi="Times New Roman" w:cs="Times New Roman"/>
        </w:rPr>
        <w:t xml:space="preserve"> метод</w:t>
      </w:r>
      <w:r>
        <w:rPr>
          <w:rFonts w:ascii="Times New Roman" w:hAnsi="Times New Roman" w:cs="Times New Roman"/>
        </w:rPr>
        <w:t xml:space="preserve"> </w:t>
      </w:r>
      <w:r w:rsidR="00762106" w:rsidRPr="004C7C21">
        <w:rPr>
          <w:rFonts w:ascii="Times New Roman" w:hAnsi="Times New Roman" w:cs="Times New Roman"/>
        </w:rPr>
        <w:t>получае</w:t>
      </w:r>
      <w:r>
        <w:rPr>
          <w:rFonts w:ascii="Times New Roman" w:hAnsi="Times New Roman" w:cs="Times New Roman"/>
        </w:rPr>
        <w:t>т</w:t>
      </w:r>
      <w:r w:rsidR="00762106" w:rsidRPr="004C7C21">
        <w:rPr>
          <w:rFonts w:ascii="Times New Roman" w:hAnsi="Times New Roman" w:cs="Times New Roman"/>
        </w:rPr>
        <w:t> одно фиксированное значение весов, соответствующее максимуму апостериорной вероятности</w:t>
      </w:r>
    </w:p>
    <w:p w14:paraId="4A017E0B" w14:textId="1F79F766" w:rsidR="00561B6E" w:rsidRPr="00124D61" w:rsidRDefault="00561B6E" w:rsidP="004C7C2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C21">
        <w:rPr>
          <w:rFonts w:ascii="Times New Roman" w:hAnsi="Times New Roman" w:cs="Times New Roman"/>
          <w:sz w:val="28"/>
          <w:szCs w:val="28"/>
        </w:rPr>
        <w:t>Вариационные</w:t>
      </w:r>
      <w:r w:rsidRPr="006F71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C21">
        <w:rPr>
          <w:rFonts w:ascii="Times New Roman" w:hAnsi="Times New Roman" w:cs="Times New Roman"/>
          <w:sz w:val="28"/>
          <w:szCs w:val="28"/>
        </w:rPr>
        <w:t>ансамбли</w:t>
      </w:r>
      <w:r w:rsidRPr="006F71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C21">
        <w:rPr>
          <w:rFonts w:ascii="Times New Roman" w:hAnsi="Times New Roman" w:cs="Times New Roman"/>
          <w:sz w:val="28"/>
          <w:szCs w:val="28"/>
        </w:rPr>
        <w:t>вывода</w:t>
      </w:r>
      <w:r w:rsidRPr="006F71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C7C21">
        <w:rPr>
          <w:rFonts w:ascii="Times New Roman" w:hAnsi="Times New Roman" w:cs="Times New Roman"/>
          <w:sz w:val="28"/>
          <w:szCs w:val="28"/>
          <w:lang w:val="en-US"/>
        </w:rPr>
        <w:t>Variational</w:t>
      </w:r>
      <w:r w:rsidRPr="006F71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C21">
        <w:rPr>
          <w:rFonts w:ascii="Times New Roman" w:hAnsi="Times New Roman" w:cs="Times New Roman"/>
          <w:sz w:val="28"/>
          <w:szCs w:val="28"/>
          <w:lang w:val="en-US"/>
        </w:rPr>
        <w:t>inference</w:t>
      </w:r>
      <w:r w:rsidRPr="006F71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C21">
        <w:rPr>
          <w:rFonts w:ascii="Times New Roman" w:hAnsi="Times New Roman" w:cs="Times New Roman"/>
          <w:sz w:val="28"/>
          <w:szCs w:val="28"/>
          <w:lang w:val="en-US"/>
        </w:rPr>
        <w:t>ensembles</w:t>
      </w:r>
      <w:r w:rsidR="00F201D9" w:rsidRPr="006F71E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F201D9" w:rsidRPr="004C7C21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6F71E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61993" w:rsidRPr="006F71E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6117C0C" w14:textId="16EEF255" w:rsidR="00124D61" w:rsidRPr="00505ADF" w:rsidRDefault="00124D61" w:rsidP="00124D6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метод получает </w:t>
      </w:r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аппроксимаци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</w:t>
      </w:r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апостериорного распределения</w:t>
      </w:r>
      <w:r w:rsidR="00505A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(те его приближение)</w:t>
      </w:r>
    </w:p>
    <w:p w14:paraId="1D751136" w14:textId="0E0C309C" w:rsidR="0096690E" w:rsidRPr="004C7C21" w:rsidRDefault="0096690E" w:rsidP="004C7C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  Выбирается форма q(θ) – более простое распределение: например, гауссовское распределение с параметрами </w:t>
      </w:r>
      <w:proofErr w:type="spellStart"/>
      <w:proofErr w:type="gramStart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μ,σ</w:t>
      </w:r>
      <w:proofErr w:type="spellEnd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proofErr w:type="gramEnd"/>
    </w:p>
    <w:p w14:paraId="2F21F938" w14:textId="7A788355" w:rsidR="0096690E" w:rsidRPr="004C7C21" w:rsidRDefault="0096690E" w:rsidP="004C7C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 Определяется ELBO (</w:t>
      </w:r>
      <w:proofErr w:type="spellStart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Evidence</w:t>
      </w:r>
      <w:proofErr w:type="spellEnd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Lower</w:t>
      </w:r>
      <w:proofErr w:type="spellEnd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Bound</w:t>
      </w:r>
      <w:proofErr w:type="spellEnd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— функция, которая максимизируется для нахождения минимального расхождения между q(θ) и настоящим </w:t>
      </w:r>
      <w:proofErr w:type="spellStart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апостериором</w:t>
      </w:r>
      <w:proofErr w:type="spellEnd"/>
    </w:p>
    <w:p w14:paraId="4562A073" w14:textId="1E006F5D" w:rsidR="0096690E" w:rsidRPr="004C7C21" w:rsidRDefault="0096690E" w:rsidP="004C7C21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7C2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ED2C422" wp14:editId="6270AE68">
            <wp:extent cx="3600450" cy="352732"/>
            <wp:effectExtent l="0" t="0" r="0" b="3175"/>
            <wp:docPr id="19839426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2621" name="Рисунок 19839426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562" cy="49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871D" w14:textId="6BEED612" w:rsidR="0096690E" w:rsidRPr="004C7C21" w:rsidRDefault="0096690E" w:rsidP="004C7C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3) Оптимизация параметров q(θ)</w:t>
      </w:r>
      <w:r w:rsidRPr="004C7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 </w:t>
      </w:r>
      <w:proofErr w:type="spellStart"/>
      <w:proofErr w:type="gramStart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μ,σ</w:t>
      </w:r>
      <w:proofErr w:type="spellEnd"/>
      <w:proofErr w:type="gramEnd"/>
      <w:r w:rsidRPr="004C7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с помощью стохастического градиентного спуска. =&gt; получение аппроксимации апостериорного распределения</w:t>
      </w:r>
    </w:p>
    <w:p w14:paraId="29F3A9FF" w14:textId="77777777" w:rsidR="0096690E" w:rsidRPr="004C7C21" w:rsidRDefault="0096690E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66B52" w14:textId="77777777" w:rsidR="00762106" w:rsidRPr="004C7C21" w:rsidRDefault="00762106" w:rsidP="004C7C2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М</w:t>
      </w:r>
      <w:r w:rsidR="00D61993" w:rsidRPr="004C7C21">
        <w:rPr>
          <w:rFonts w:ascii="Times New Roman" w:hAnsi="Times New Roman" w:cs="Times New Roman"/>
          <w:sz w:val="28"/>
          <w:szCs w:val="28"/>
        </w:rPr>
        <w:t>етод максимального правдоподобия (</w:t>
      </w:r>
      <w:proofErr w:type="spellStart"/>
      <w:r w:rsidR="00D61993" w:rsidRPr="004C7C21">
        <w:rPr>
          <w:rFonts w:ascii="Times New Roman" w:hAnsi="Times New Roman" w:cs="Times New Roman"/>
          <w:sz w:val="28"/>
          <w:szCs w:val="28"/>
        </w:rPr>
        <w:t>Maximum</w:t>
      </w:r>
      <w:proofErr w:type="spellEnd"/>
      <w:r w:rsidR="00D61993" w:rsidRPr="004C7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1993" w:rsidRPr="004C7C21">
        <w:rPr>
          <w:rFonts w:ascii="Times New Roman" w:hAnsi="Times New Roman" w:cs="Times New Roman"/>
          <w:sz w:val="28"/>
          <w:szCs w:val="28"/>
        </w:rPr>
        <w:t>Likelihood</w:t>
      </w:r>
      <w:proofErr w:type="spellEnd"/>
      <w:r w:rsidR="00D61993" w:rsidRPr="004C7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1993" w:rsidRPr="004C7C21">
        <w:rPr>
          <w:rFonts w:ascii="Times New Roman" w:hAnsi="Times New Roman" w:cs="Times New Roman"/>
          <w:sz w:val="28"/>
          <w:szCs w:val="28"/>
        </w:rPr>
        <w:t>Estimation</w:t>
      </w:r>
      <w:proofErr w:type="spellEnd"/>
      <w:r w:rsidR="00D61993" w:rsidRPr="004C7C21">
        <w:rPr>
          <w:rFonts w:ascii="Times New Roman" w:hAnsi="Times New Roman" w:cs="Times New Roman"/>
          <w:sz w:val="28"/>
          <w:szCs w:val="28"/>
        </w:rPr>
        <w:t xml:space="preserve"> - </w:t>
      </w:r>
      <w:r w:rsidR="00D61993" w:rsidRPr="004C7C21">
        <w:rPr>
          <w:rFonts w:ascii="Times New Roman" w:hAnsi="Times New Roman" w:cs="Times New Roman"/>
          <w:sz w:val="28"/>
          <w:szCs w:val="28"/>
          <w:lang w:val="en-US"/>
        </w:rPr>
        <w:t>MLE</w:t>
      </w:r>
      <w:r w:rsidR="00D61993" w:rsidRPr="004C7C21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5112E2B1" w14:textId="730EC8DD" w:rsidR="00D61993" w:rsidRPr="004C7C21" w:rsidRDefault="00762106" w:rsidP="004C7C21">
      <w:pPr>
        <w:jc w:val="both"/>
        <w:rPr>
          <w:rFonts w:ascii="Times New Roman" w:hAnsi="Times New Roman" w:cs="Times New Roman"/>
        </w:rPr>
      </w:pPr>
      <w:r w:rsidRPr="004C7C21">
        <w:rPr>
          <w:rFonts w:ascii="Times New Roman" w:hAnsi="Times New Roman" w:cs="Times New Roman"/>
        </w:rPr>
        <w:t>О</w:t>
      </w:r>
      <w:r w:rsidR="00D61993" w:rsidRPr="004C7C21">
        <w:rPr>
          <w:rFonts w:ascii="Times New Roman" w:hAnsi="Times New Roman" w:cs="Times New Roman"/>
        </w:rPr>
        <w:t>н игнорирует априорную информацию, то есть не учитывает неопределённость в параметрах, просто находит такие значения параметров модели, которые максимально вероятно объясняют данные.</w:t>
      </w:r>
    </w:p>
    <w:p w14:paraId="45F0C7C9" w14:textId="34CDFBFB" w:rsidR="00A22588" w:rsidRPr="004C7C21" w:rsidRDefault="00A22588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A4625F" w14:textId="39058056" w:rsidR="00D61993" w:rsidRPr="004C7C21" w:rsidRDefault="00D61993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На рисунке</w:t>
      </w:r>
      <w:r w:rsidR="00762106" w:rsidRPr="004C7C21">
        <w:rPr>
          <w:rFonts w:ascii="Times New Roman" w:hAnsi="Times New Roman" w:cs="Times New Roman"/>
          <w:sz w:val="28"/>
          <w:szCs w:val="28"/>
        </w:rPr>
        <w:t xml:space="preserve"> </w:t>
      </w:r>
      <w:r w:rsidRPr="004C7C21">
        <w:rPr>
          <w:rFonts w:ascii="Times New Roman" w:hAnsi="Times New Roman" w:cs="Times New Roman"/>
          <w:sz w:val="28"/>
          <w:szCs w:val="28"/>
        </w:rPr>
        <w:t xml:space="preserve">показано сравнение профилей времени выполнения и точности с использованием трех методов вывода параметров для BAYESNF-VI, MAP и MLE. MLE работает не лучше, чем MAP или VI во всех профилях (и, как правило, хуже), иллюстрируя преимущества априорных параметров и апостериорной неопределенности. Между MAP и VI последний работает лучше </w:t>
      </w:r>
      <w:r w:rsidR="00762106" w:rsidRPr="004C7C21">
        <w:rPr>
          <w:rFonts w:ascii="Times New Roman" w:hAnsi="Times New Roman" w:cs="Times New Roman"/>
          <w:sz w:val="28"/>
          <w:szCs w:val="28"/>
        </w:rPr>
        <w:t>в</w:t>
      </w:r>
      <w:r w:rsidRPr="004C7C21">
        <w:rPr>
          <w:rFonts w:ascii="Times New Roman" w:hAnsi="Times New Roman" w:cs="Times New Roman"/>
          <w:sz w:val="28"/>
          <w:szCs w:val="28"/>
        </w:rPr>
        <w:t xml:space="preserve"> 13/18</w:t>
      </w:r>
      <w:r w:rsidR="00762106" w:rsidRPr="004C7C21">
        <w:rPr>
          <w:rFonts w:ascii="Times New Roman" w:hAnsi="Times New Roman" w:cs="Times New Roman"/>
          <w:sz w:val="28"/>
          <w:szCs w:val="28"/>
        </w:rPr>
        <w:t xml:space="preserve"> случаях.</w:t>
      </w:r>
    </w:p>
    <w:p w14:paraId="3D693351" w14:textId="7CA373D7" w:rsidR="00433407" w:rsidRPr="004C7C21" w:rsidRDefault="00762106" w:rsidP="004C7C2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A5770" wp14:editId="72DACA68">
            <wp:extent cx="5590095" cy="4134460"/>
            <wp:effectExtent l="0" t="0" r="0" b="6350"/>
            <wp:docPr id="4505159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15922" name="Рисунок 4505159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138" cy="414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3185" w14:textId="61D9929F" w:rsidR="00762106" w:rsidRPr="004C7C21" w:rsidRDefault="00762106" w:rsidP="004C7C21">
      <w:pPr>
        <w:jc w:val="both"/>
        <w:rPr>
          <w:rFonts w:ascii="Times New Roman" w:hAnsi="Times New Roman" w:cs="Times New Roman"/>
          <w:sz w:val="22"/>
          <w:szCs w:val="22"/>
        </w:rPr>
      </w:pPr>
      <w:r w:rsidRPr="004C7C21">
        <w:rPr>
          <w:rFonts w:ascii="Times New Roman" w:hAnsi="Times New Roman" w:cs="Times New Roman"/>
          <w:b/>
          <w:bCs/>
          <w:sz w:val="22"/>
          <w:szCs w:val="22"/>
        </w:rPr>
        <w:t xml:space="preserve">*Ensemble </w:t>
      </w:r>
      <w:proofErr w:type="spellStart"/>
      <w:r w:rsidRPr="004C7C21">
        <w:rPr>
          <w:rFonts w:ascii="Times New Roman" w:hAnsi="Times New Roman" w:cs="Times New Roman"/>
          <w:b/>
          <w:bCs/>
          <w:sz w:val="22"/>
          <w:szCs w:val="22"/>
        </w:rPr>
        <w:t>size</w:t>
      </w:r>
      <w:proofErr w:type="spellEnd"/>
      <w:r w:rsidRPr="004C7C21">
        <w:rPr>
          <w:rFonts w:ascii="Times New Roman" w:hAnsi="Times New Roman" w:cs="Times New Roman"/>
          <w:b/>
          <w:bCs/>
          <w:sz w:val="22"/>
          <w:szCs w:val="22"/>
        </w:rPr>
        <w:t xml:space="preserve"> (размер ансамбля)</w:t>
      </w:r>
      <w:r w:rsidRPr="004C7C21">
        <w:rPr>
          <w:rFonts w:ascii="Times New Roman" w:hAnsi="Times New Roman" w:cs="Times New Roman"/>
          <w:sz w:val="22"/>
          <w:szCs w:val="22"/>
        </w:rPr>
        <w:t> — это количество параметров одной модели</w:t>
      </w:r>
    </w:p>
    <w:p w14:paraId="059990E2" w14:textId="77777777" w:rsidR="00762106" w:rsidRPr="00433407" w:rsidRDefault="00762106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D93C69" w14:textId="77777777" w:rsidR="00762106" w:rsidRPr="004C7C21" w:rsidRDefault="00762106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Далее, чтобы оценить эффективность В</w:t>
      </w:r>
      <w:r w:rsidRPr="004C7C21">
        <w:rPr>
          <w:rFonts w:ascii="Times New Roman" w:hAnsi="Times New Roman" w:cs="Times New Roman"/>
          <w:sz w:val="28"/>
          <w:szCs w:val="28"/>
          <w:lang w:val="en-US"/>
        </w:rPr>
        <w:t>AYESNF</w:t>
      </w:r>
      <w:r w:rsidRPr="004C7C21">
        <w:rPr>
          <w:rFonts w:ascii="Times New Roman" w:hAnsi="Times New Roman" w:cs="Times New Roman"/>
          <w:sz w:val="28"/>
          <w:szCs w:val="28"/>
        </w:rPr>
        <w:t xml:space="preserve"> авторы сравнивают результаты этой модели с 5-ю другими популярными моделями на 6 различных наборах данных. </w:t>
      </w:r>
    </w:p>
    <w:p w14:paraId="49EF4E80" w14:textId="77777777" w:rsidR="00762106" w:rsidRPr="004C7C21" w:rsidRDefault="00762106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b/>
          <w:bCs/>
          <w:sz w:val="28"/>
          <w:szCs w:val="28"/>
        </w:rPr>
        <w:t>BAYESNF с вариационным выводом (VI)</w:t>
      </w:r>
      <w:r w:rsidRPr="004C7C21">
        <w:rPr>
          <w:rFonts w:ascii="Times New Roman" w:hAnsi="Times New Roman" w:cs="Times New Roman"/>
          <w:sz w:val="28"/>
          <w:szCs w:val="28"/>
        </w:rPr>
        <w:t xml:space="preserve"> — сильнейшая базовая модель. Ее метрика является лучшей на 4/6 наборах данных (скорость ветра, качество воздуха в Германии и Лондоне, накопленные осадки). BAYESNF с использованием MAP немного уступает, но все же лучшая на данных о ежемесячных аномалиях температуры поверхности моря в Тихом океане. И всего в одном наборе данных (о распространении ветряной оспы в Венгрии) </w:t>
      </w:r>
      <w:r w:rsidRPr="004C7C21">
        <w:rPr>
          <w:rFonts w:ascii="Times New Roman" w:hAnsi="Times New Roman" w:cs="Times New Roman"/>
          <w:sz w:val="28"/>
          <w:szCs w:val="28"/>
        </w:rPr>
        <w:lastRenderedPageBreak/>
        <w:t>ошибка BAYESNF немного выше, чем базовый уровень STGLMM, хотя время работы последнего ~ в 4 раза выше.</w:t>
      </w:r>
    </w:p>
    <w:p w14:paraId="79BC59D2" w14:textId="77777777" w:rsidR="00433407" w:rsidRPr="00433407" w:rsidRDefault="00433407" w:rsidP="004C7C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E9BBD" w14:textId="408E5E77" w:rsidR="00776DAC" w:rsidRPr="004C7C21" w:rsidRDefault="004A6F9A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4C7C21">
        <w:rPr>
          <w:rFonts w:ascii="Times New Roman" w:hAnsi="Times New Roman" w:cs="Times New Roman"/>
          <w:sz w:val="28"/>
          <w:szCs w:val="28"/>
        </w:rPr>
        <w:t>В итоге</w:t>
      </w:r>
      <w:r w:rsidR="00505ADF">
        <w:rPr>
          <w:rFonts w:ascii="Times New Roman" w:hAnsi="Times New Roman" w:cs="Times New Roman"/>
          <w:sz w:val="28"/>
          <w:szCs w:val="28"/>
        </w:rPr>
        <w:t>, авторы делают вывод, что</w:t>
      </w:r>
      <w:r w:rsidR="00BE4879" w:rsidRPr="004C7C21">
        <w:rPr>
          <w:rFonts w:ascii="Times New Roman" w:hAnsi="Times New Roman" w:cs="Times New Roman"/>
          <w:sz w:val="28"/>
          <w:szCs w:val="28"/>
        </w:rPr>
        <w:t xml:space="preserve"> BNF мощный и гибкий подход к моделированию сложных данных, учитывая неопределенность и позволяя делать более надежные предсказания. Они особенно полезны в ситуациях, когда данных мало или они шумные.</w:t>
      </w:r>
    </w:p>
    <w:p w14:paraId="2F976BE2" w14:textId="77777777" w:rsidR="00BE4879" w:rsidRPr="004C7C21" w:rsidRDefault="00BE4879" w:rsidP="004C7C21">
      <w:pPr>
        <w:jc w:val="both"/>
        <w:rPr>
          <w:rFonts w:ascii="Times New Roman" w:hAnsi="Times New Roman" w:cs="Times New Roman"/>
          <w:i/>
          <w:iCs/>
          <w:sz w:val="21"/>
          <w:szCs w:val="21"/>
        </w:rPr>
      </w:pPr>
    </w:p>
    <w:p w14:paraId="7580CA63" w14:textId="77777777" w:rsidR="00EF0298" w:rsidRPr="00EF0298" w:rsidRDefault="00EF0298" w:rsidP="004C7C21">
      <w:pPr>
        <w:jc w:val="both"/>
        <w:rPr>
          <w:rFonts w:ascii="Times New Roman" w:hAnsi="Times New Roman" w:cs="Times New Roman"/>
          <w:i/>
          <w:iCs/>
          <w:sz w:val="21"/>
          <w:szCs w:val="21"/>
        </w:rPr>
      </w:pPr>
    </w:p>
    <w:p w14:paraId="4185BE36" w14:textId="77777777" w:rsidR="004E0C72" w:rsidRPr="004C7C21" w:rsidRDefault="004E0C72" w:rsidP="004C7C21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6F161D53" w14:textId="19D06F84" w:rsidR="004A6F9A" w:rsidRPr="001A7E1D" w:rsidRDefault="006F71E6" w:rsidP="004C7C2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F71E6">
        <w:rPr>
          <w:rFonts w:ascii="Times New Roman" w:hAnsi="Times New Roman" w:cs="Times New Roman"/>
          <w:b/>
          <w:bCs/>
          <w:sz w:val="32"/>
          <w:szCs w:val="32"/>
        </w:rPr>
        <w:t xml:space="preserve">Обзор кода </w:t>
      </w:r>
    </w:p>
    <w:p w14:paraId="0E55416C" w14:textId="0CE09680" w:rsidR="00D258BA" w:rsidRPr="00D258BA" w:rsidRDefault="00590BD1" w:rsidP="00D258BA">
      <w:pPr>
        <w:jc w:val="both"/>
        <w:rPr>
          <w:rFonts w:ascii="Times New Roman" w:hAnsi="Times New Roman" w:cs="Times New Roman"/>
          <w:sz w:val="28"/>
          <w:szCs w:val="28"/>
        </w:rPr>
      </w:pPr>
      <w:r w:rsidRPr="00590BD1">
        <w:rPr>
          <w:rFonts w:ascii="Times New Roman" w:hAnsi="Times New Roman" w:cs="Times New Roman"/>
          <w:sz w:val="28"/>
          <w:szCs w:val="28"/>
        </w:rPr>
        <w:t>Для</w:t>
      </w:r>
      <w:r w:rsidRPr="00D258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построения</w:t>
      </w:r>
      <w:r w:rsidRPr="00D258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D258BA">
        <w:rPr>
          <w:rFonts w:ascii="Times New Roman" w:hAnsi="Times New Roman" w:cs="Times New Roman"/>
          <w:sz w:val="28"/>
          <w:szCs w:val="28"/>
        </w:rPr>
        <w:t xml:space="preserve"> </w:t>
      </w:r>
      <w:r w:rsidRPr="00590BD1">
        <w:rPr>
          <w:rFonts w:ascii="Times New Roman" w:hAnsi="Times New Roman" w:cs="Times New Roman"/>
          <w:sz w:val="28"/>
          <w:szCs w:val="28"/>
          <w:lang w:val="en-US"/>
        </w:rPr>
        <w:t>BAYESNF</w:t>
      </w:r>
      <w:r w:rsidRPr="00D258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D258BA">
        <w:rPr>
          <w:rFonts w:ascii="Times New Roman" w:hAnsi="Times New Roman" w:cs="Times New Roman"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D258B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inference</w:t>
      </w:r>
      <w:r w:rsidRPr="00D258B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D258B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spatiotemporal</w:t>
      </w:r>
      <w:r w:rsidR="00D258BA" w:rsidRPr="00D258BA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OLE_LINK1"/>
      <w:bookmarkStart w:id="1" w:name="OLE_LINK2"/>
      <w:proofErr w:type="spellStart"/>
      <w:r w:rsidR="00D258BA" w:rsidRPr="00D258BA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="00D258BA" w:rsidRPr="00D258BA">
        <w:rPr>
          <w:rFonts w:ascii="Times New Roman" w:hAnsi="Times New Roman" w:cs="Times New Roman"/>
          <w:sz w:val="28"/>
          <w:szCs w:val="28"/>
        </w:rPr>
        <w:t xml:space="preserve"> </w:t>
      </w:r>
      <w:r w:rsidR="00D258B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258BA" w:rsidRPr="00D258BA">
        <w:rPr>
          <w:rFonts w:ascii="Times New Roman" w:hAnsi="Times New Roman" w:cs="Times New Roman"/>
          <w:sz w:val="28"/>
          <w:szCs w:val="28"/>
        </w:rPr>
        <w:t xml:space="preserve">одержит функции для перемешивания данных, расчёта квантилей для нормальных и смешанных распределений, построения прогноза и алгоритмы обучения (MAP, MLE, VI). </w:t>
      </w:r>
      <w:proofErr w:type="spellStart"/>
      <w:r w:rsidR="00D258BA" w:rsidRPr="00D258B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="00D258BA" w:rsidRPr="00D258BA">
        <w:rPr>
          <w:rFonts w:ascii="Times New Roman" w:hAnsi="Times New Roman" w:cs="Times New Roman"/>
          <w:sz w:val="28"/>
          <w:szCs w:val="28"/>
        </w:rPr>
        <w:t xml:space="preserve"> </w:t>
      </w:r>
      <w:r w:rsidR="00D258BA">
        <w:rPr>
          <w:rFonts w:ascii="Times New Roman" w:hAnsi="Times New Roman" w:cs="Times New Roman"/>
          <w:sz w:val="28"/>
          <w:szCs w:val="28"/>
        </w:rPr>
        <w:t>в</w:t>
      </w:r>
      <w:r w:rsidR="00D258BA" w:rsidRPr="00D258BA">
        <w:rPr>
          <w:rFonts w:ascii="Times New Roman" w:hAnsi="Times New Roman" w:cs="Times New Roman"/>
          <w:sz w:val="28"/>
          <w:szCs w:val="28"/>
        </w:rPr>
        <w:t xml:space="preserve">ключает создание сезонных признаков, </w:t>
      </w:r>
      <w:proofErr w:type="spellStart"/>
      <w:r w:rsidR="00D258BA" w:rsidRPr="00D258BA">
        <w:rPr>
          <w:rFonts w:ascii="Times New Roman" w:hAnsi="Times New Roman" w:cs="Times New Roman"/>
          <w:sz w:val="28"/>
          <w:szCs w:val="28"/>
        </w:rPr>
        <w:t>фурье</w:t>
      </w:r>
      <w:proofErr w:type="spellEnd"/>
      <w:r w:rsidR="00D258BA" w:rsidRPr="00D258BA">
        <w:rPr>
          <w:rFonts w:ascii="Times New Roman" w:hAnsi="Times New Roman" w:cs="Times New Roman"/>
          <w:sz w:val="28"/>
          <w:szCs w:val="28"/>
        </w:rPr>
        <w:t xml:space="preserve">-преобразования, а также построение модели BayesianNeuralField1D и её обучение. </w:t>
      </w:r>
      <w:proofErr w:type="spellStart"/>
      <w:r w:rsidR="00D258BA" w:rsidRPr="00D258BA">
        <w:rPr>
          <w:rFonts w:ascii="Times New Roman" w:hAnsi="Times New Roman" w:cs="Times New Roman"/>
          <w:sz w:val="28"/>
          <w:szCs w:val="28"/>
        </w:rPr>
        <w:t>Spatiotemporal</w:t>
      </w:r>
      <w:proofErr w:type="spellEnd"/>
      <w:r w:rsidR="00D258BA">
        <w:rPr>
          <w:rFonts w:ascii="Times New Roman" w:hAnsi="Times New Roman" w:cs="Times New Roman"/>
          <w:sz w:val="28"/>
          <w:szCs w:val="28"/>
        </w:rPr>
        <w:t xml:space="preserve"> о</w:t>
      </w:r>
      <w:r w:rsidR="00D258BA" w:rsidRPr="00D258BA">
        <w:rPr>
          <w:rFonts w:ascii="Times New Roman" w:hAnsi="Times New Roman" w:cs="Times New Roman"/>
          <w:sz w:val="28"/>
          <w:szCs w:val="28"/>
        </w:rPr>
        <w:t>существляет предобработку временных данных, создание обработчика данных и реализацию моделей для временных и пространственно-временных задач.</w:t>
      </w:r>
    </w:p>
    <w:bookmarkEnd w:id="0"/>
    <w:bookmarkEnd w:id="1"/>
    <w:p w14:paraId="48BD512F" w14:textId="77BB8B8C" w:rsidR="00590BD1" w:rsidRPr="00D258BA" w:rsidRDefault="00590BD1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8D35C" w14:textId="5D8FC9F7" w:rsidR="00590BD1" w:rsidRPr="00BA328A" w:rsidRDefault="00590BD1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BA328A">
        <w:rPr>
          <w:rFonts w:ascii="Times New Roman" w:hAnsi="Times New Roman" w:cs="Times New Roman"/>
          <w:sz w:val="28"/>
          <w:szCs w:val="28"/>
        </w:rPr>
        <w:t xml:space="preserve">блоке </w:t>
      </w:r>
      <w:r w:rsidR="00BA328A">
        <w:rPr>
          <w:rFonts w:ascii="Times New Roman" w:hAnsi="Times New Roman" w:cs="Times New Roman"/>
          <w:sz w:val="28"/>
          <w:szCs w:val="28"/>
          <w:lang w:val="en-US"/>
        </w:rPr>
        <w:t>inference</w:t>
      </w:r>
      <w:r w:rsidR="00BA328A">
        <w:rPr>
          <w:rFonts w:ascii="Times New Roman" w:hAnsi="Times New Roman" w:cs="Times New Roman"/>
          <w:sz w:val="28"/>
          <w:szCs w:val="28"/>
        </w:rPr>
        <w:t>:</w:t>
      </w:r>
    </w:p>
    <w:p w14:paraId="7CB6DF25" w14:textId="05C7E497" w:rsidR="00590BD1" w:rsidRDefault="00590BD1" w:rsidP="00815E2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5E23">
        <w:rPr>
          <w:rFonts w:ascii="Times New Roman" w:hAnsi="Times New Roman" w:cs="Times New Roman"/>
          <w:sz w:val="28"/>
          <w:szCs w:val="28"/>
        </w:rPr>
        <w:t>permute_dataset</w:t>
      </w:r>
      <w:proofErr w:type="spellEnd"/>
      <w:r w:rsidRPr="00815E23">
        <w:rPr>
          <w:rFonts w:ascii="Times New Roman" w:hAnsi="Times New Roman" w:cs="Times New Roman"/>
          <w:sz w:val="28"/>
          <w:szCs w:val="28"/>
        </w:rPr>
        <w:t xml:space="preserve"> – перемешивает данные</w:t>
      </w:r>
    </w:p>
    <w:p w14:paraId="66EAF5F2" w14:textId="77777777" w:rsidR="00815E23" w:rsidRPr="00815E23" w:rsidRDefault="00815E23" w:rsidP="00815E2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691F207" w14:textId="366A2FF1" w:rsidR="00590BD1" w:rsidRDefault="00590BD1" w:rsidP="00815E2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5E23">
        <w:rPr>
          <w:rFonts w:ascii="Times New Roman" w:hAnsi="Times New Roman" w:cs="Times New Roman"/>
          <w:sz w:val="28"/>
          <w:szCs w:val="28"/>
        </w:rPr>
        <w:t>_</w:t>
      </w:r>
      <w:r w:rsidRPr="00815E23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815E23">
        <w:rPr>
          <w:rFonts w:ascii="Times New Roman" w:hAnsi="Times New Roman" w:cs="Times New Roman"/>
          <w:sz w:val="28"/>
          <w:szCs w:val="28"/>
        </w:rPr>
        <w:t>_</w:t>
      </w:r>
      <w:r w:rsidRPr="00815E23">
        <w:rPr>
          <w:rFonts w:ascii="Times New Roman" w:hAnsi="Times New Roman" w:cs="Times New Roman"/>
          <w:sz w:val="28"/>
          <w:szCs w:val="28"/>
          <w:lang w:val="en-US"/>
        </w:rPr>
        <w:t>quantile</w:t>
      </w:r>
      <w:r w:rsidRPr="00815E23">
        <w:rPr>
          <w:rFonts w:ascii="Times New Roman" w:hAnsi="Times New Roman" w:cs="Times New Roman"/>
          <w:sz w:val="28"/>
          <w:szCs w:val="28"/>
        </w:rPr>
        <w:t>_</w:t>
      </w:r>
      <w:r w:rsidRPr="00815E23">
        <w:rPr>
          <w:rFonts w:ascii="Times New Roman" w:hAnsi="Times New Roman" w:cs="Times New Roman"/>
          <w:sz w:val="28"/>
          <w:szCs w:val="28"/>
          <w:lang w:val="en-US"/>
        </w:rPr>
        <w:t>via</w:t>
      </w:r>
      <w:r w:rsidRPr="00815E23">
        <w:rPr>
          <w:rFonts w:ascii="Times New Roman" w:hAnsi="Times New Roman" w:cs="Times New Roman"/>
          <w:sz w:val="28"/>
          <w:szCs w:val="28"/>
        </w:rPr>
        <w:t>_</w:t>
      </w:r>
      <w:r w:rsidRPr="00815E23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815E23">
        <w:rPr>
          <w:rFonts w:ascii="Times New Roman" w:hAnsi="Times New Roman" w:cs="Times New Roman"/>
          <w:sz w:val="28"/>
          <w:szCs w:val="28"/>
        </w:rPr>
        <w:t xml:space="preserve"> - </w:t>
      </w:r>
      <w:r w:rsidR="00815E23" w:rsidRPr="00815E23">
        <w:rPr>
          <w:rFonts w:ascii="Times New Roman" w:hAnsi="Times New Roman" w:cs="Times New Roman"/>
          <w:sz w:val="28"/>
          <w:szCs w:val="28"/>
        </w:rPr>
        <w:t>вычисляет q-квантиль среднего нормального распределения по заданным </w:t>
      </w:r>
      <w:proofErr w:type="spellStart"/>
      <w:r w:rsidR="00815E23" w:rsidRPr="00815E23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="00815E23" w:rsidRPr="00815E2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815E23" w:rsidRPr="00815E23">
        <w:rPr>
          <w:rFonts w:ascii="Times New Roman" w:hAnsi="Times New Roman" w:cs="Times New Roman"/>
          <w:sz w:val="28"/>
          <w:szCs w:val="28"/>
        </w:rPr>
        <w:t>scales</w:t>
      </w:r>
      <w:proofErr w:type="spellEnd"/>
      <w:r w:rsidR="00815E23" w:rsidRPr="00815E23">
        <w:rPr>
          <w:rFonts w:ascii="Times New Roman" w:hAnsi="Times New Roman" w:cs="Times New Roman"/>
          <w:sz w:val="28"/>
          <w:szCs w:val="28"/>
        </w:rPr>
        <w:t xml:space="preserve"> (нужно для байесовских нейронных сетей, где требуется интервальная оценка)</w:t>
      </w:r>
    </w:p>
    <w:p w14:paraId="59FD7D81" w14:textId="77777777" w:rsidR="00815E23" w:rsidRPr="00815E23" w:rsidRDefault="00815E23" w:rsidP="00815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22C0FE" w14:textId="1249111E" w:rsidR="00815E23" w:rsidRDefault="00815E23" w:rsidP="00815E2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5E2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15E23">
        <w:rPr>
          <w:rFonts w:ascii="Times New Roman" w:hAnsi="Times New Roman" w:cs="Times New Roman"/>
          <w:sz w:val="28"/>
          <w:szCs w:val="28"/>
        </w:rPr>
        <w:t>approximate_normal_quantile</w:t>
      </w:r>
      <w:proofErr w:type="spellEnd"/>
      <w:r w:rsidRPr="00815E23">
        <w:rPr>
          <w:rFonts w:ascii="Times New Roman" w:hAnsi="Times New Roman" w:cs="Times New Roman"/>
          <w:sz w:val="28"/>
          <w:szCs w:val="28"/>
        </w:rPr>
        <w:t xml:space="preserve"> - приближённый способ найти квантили для смешанного распределения (вместо точного метода _</w:t>
      </w:r>
      <w:proofErr w:type="spellStart"/>
      <w:r w:rsidRPr="00815E23">
        <w:rPr>
          <w:rFonts w:ascii="Times New Roman" w:hAnsi="Times New Roman" w:cs="Times New Roman"/>
          <w:sz w:val="28"/>
          <w:szCs w:val="28"/>
        </w:rPr>
        <w:t>normal_quantile_via_root</w:t>
      </w:r>
      <w:proofErr w:type="spellEnd"/>
      <w:r w:rsidRPr="00815E23">
        <w:rPr>
          <w:rFonts w:ascii="Times New Roman" w:hAnsi="Times New Roman" w:cs="Times New Roman"/>
          <w:sz w:val="28"/>
          <w:szCs w:val="28"/>
        </w:rPr>
        <w:t xml:space="preserve"> делается приближение)</w:t>
      </w:r>
    </w:p>
    <w:p w14:paraId="2B530248" w14:textId="77777777" w:rsidR="00815E23" w:rsidRPr="00815E23" w:rsidRDefault="00815E23" w:rsidP="00815E2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5CED876" w14:textId="526201FA" w:rsidR="00815E23" w:rsidRDefault="00815E23" w:rsidP="00815E2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5E2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15E23">
        <w:rPr>
          <w:rFonts w:ascii="Times New Roman" w:hAnsi="Times New Roman" w:cs="Times New Roman"/>
          <w:sz w:val="28"/>
          <w:szCs w:val="28"/>
        </w:rPr>
        <w:t>get_percentile_normal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815E23">
        <w:rPr>
          <w:rFonts w:ascii="Times New Roman" w:hAnsi="Times New Roman" w:cs="Times New Roman"/>
          <w:sz w:val="28"/>
          <w:szCs w:val="28"/>
        </w:rPr>
        <w:t>вычисляет </w:t>
      </w:r>
      <w:proofErr w:type="spellStart"/>
      <w:r w:rsidRPr="00815E23">
        <w:rPr>
          <w:rFonts w:ascii="Times New Roman" w:hAnsi="Times New Roman" w:cs="Times New Roman"/>
          <w:sz w:val="28"/>
          <w:szCs w:val="28"/>
        </w:rPr>
        <w:t>квантильные</w:t>
      </w:r>
      <w:proofErr w:type="spellEnd"/>
      <w:r w:rsidRPr="00815E23">
        <w:rPr>
          <w:rFonts w:ascii="Times New Roman" w:hAnsi="Times New Roman" w:cs="Times New Roman"/>
          <w:sz w:val="28"/>
          <w:szCs w:val="28"/>
        </w:rPr>
        <w:t xml:space="preserve"> значения для смеси нормальных распределений, заданной по </w:t>
      </w:r>
      <w:proofErr w:type="spellStart"/>
      <w:r w:rsidRPr="00815E23">
        <w:rPr>
          <w:rFonts w:ascii="Times New Roman" w:hAnsi="Times New Roman" w:cs="Times New Roman"/>
          <w:sz w:val="28"/>
          <w:szCs w:val="28"/>
        </w:rPr>
        <w:t>батчам</w:t>
      </w:r>
      <w:proofErr w:type="spellEnd"/>
      <w:r w:rsidRPr="00815E23">
        <w:rPr>
          <w:rFonts w:ascii="Times New Roman" w:hAnsi="Times New Roman" w:cs="Times New Roman"/>
          <w:sz w:val="28"/>
          <w:szCs w:val="28"/>
        </w:rPr>
        <w:t xml:space="preserve"> средних (</w:t>
      </w:r>
      <w:proofErr w:type="spellStart"/>
      <w:r w:rsidRPr="00815E23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815E23">
        <w:rPr>
          <w:rFonts w:ascii="Times New Roman" w:hAnsi="Times New Roman" w:cs="Times New Roman"/>
          <w:sz w:val="28"/>
          <w:szCs w:val="28"/>
        </w:rPr>
        <w:t>) и стандартных отклонений (</w:t>
      </w:r>
      <w:proofErr w:type="spellStart"/>
      <w:r w:rsidRPr="00815E23">
        <w:rPr>
          <w:rFonts w:ascii="Times New Roman" w:hAnsi="Times New Roman" w:cs="Times New Roman"/>
          <w:sz w:val="28"/>
          <w:szCs w:val="28"/>
        </w:rPr>
        <w:t>scales</w:t>
      </w:r>
      <w:proofErr w:type="spellEnd"/>
      <w:r w:rsidRPr="00815E23">
        <w:rPr>
          <w:rFonts w:ascii="Times New Roman" w:hAnsi="Times New Roman" w:cs="Times New Roman"/>
          <w:sz w:val="28"/>
          <w:szCs w:val="28"/>
        </w:rPr>
        <w:t>), по списку квантилей </w:t>
      </w:r>
      <w:proofErr w:type="spellStart"/>
      <w:r w:rsidRPr="00815E23">
        <w:rPr>
          <w:rFonts w:ascii="Times New Roman" w:hAnsi="Times New Roman" w:cs="Times New Roman"/>
          <w:sz w:val="28"/>
          <w:szCs w:val="28"/>
        </w:rPr>
        <w:t>quantiles</w:t>
      </w:r>
      <w:proofErr w:type="spellEnd"/>
    </w:p>
    <w:p w14:paraId="5729DFDD" w14:textId="77777777" w:rsidR="00DF22A1" w:rsidRPr="00DF22A1" w:rsidRDefault="00DF22A1" w:rsidP="00DF22A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2170042" w14:textId="6E2AE6BF" w:rsidR="00DF22A1" w:rsidRPr="00DF22A1" w:rsidRDefault="00DF22A1" w:rsidP="00DF22A1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22A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F22A1">
        <w:rPr>
          <w:rFonts w:ascii="Times New Roman" w:hAnsi="Times New Roman" w:cs="Times New Roman"/>
          <w:sz w:val="28"/>
          <w:szCs w:val="28"/>
        </w:rPr>
        <w:t>make_forecast_inner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Pr="00DF22A1">
        <w:rPr>
          <w:rFonts w:ascii="Times New Roman" w:hAnsi="Times New Roman" w:cs="Times New Roman"/>
          <w:sz w:val="28"/>
          <w:szCs w:val="28"/>
        </w:rPr>
        <w:t>озвращает параметры распределения, необходимые для построения прогноза (среднее, дисперсия и пр.) — в зависимости от выбранного распределения</w:t>
      </w:r>
    </w:p>
    <w:p w14:paraId="60102810" w14:textId="77777777" w:rsidR="00DF22A1" w:rsidRPr="00902BBC" w:rsidRDefault="00DF22A1" w:rsidP="00DF22A1">
      <w:pPr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</w:rPr>
      </w:pPr>
      <w:r w:rsidRPr="00902BBC">
        <w:rPr>
          <w:rFonts w:ascii="Times New Roman" w:hAnsi="Times New Roman" w:cs="Times New Roman"/>
          <w:b/>
          <w:bCs/>
        </w:rPr>
        <w:t>NORMAL</w:t>
      </w:r>
      <w:r w:rsidRPr="00902BBC">
        <w:rPr>
          <w:rFonts w:ascii="Times New Roman" w:hAnsi="Times New Roman" w:cs="Times New Roman"/>
        </w:rPr>
        <w:t> (нормальное),</w:t>
      </w:r>
    </w:p>
    <w:p w14:paraId="66DDD044" w14:textId="77777777" w:rsidR="00DF22A1" w:rsidRPr="00902BBC" w:rsidRDefault="00DF22A1" w:rsidP="00DF22A1">
      <w:pPr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</w:rPr>
      </w:pPr>
      <w:r w:rsidRPr="00902BBC">
        <w:rPr>
          <w:rFonts w:ascii="Times New Roman" w:hAnsi="Times New Roman" w:cs="Times New Roman"/>
          <w:b/>
          <w:bCs/>
        </w:rPr>
        <w:t>NB</w:t>
      </w:r>
      <w:r w:rsidRPr="00902BBC">
        <w:rPr>
          <w:rFonts w:ascii="Times New Roman" w:hAnsi="Times New Roman" w:cs="Times New Roman"/>
        </w:rPr>
        <w:t> (негативное биномиальное),</w:t>
      </w:r>
    </w:p>
    <w:p w14:paraId="5F7F4F6D" w14:textId="668BB477" w:rsidR="00DF22A1" w:rsidRPr="00DF22A1" w:rsidRDefault="00DF22A1" w:rsidP="00DF22A1">
      <w:pPr>
        <w:pStyle w:val="a7"/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2BBC">
        <w:rPr>
          <w:rFonts w:ascii="Times New Roman" w:hAnsi="Times New Roman" w:cs="Times New Roman"/>
          <w:b/>
          <w:bCs/>
          <w:lang w:val="en-US"/>
        </w:rPr>
        <w:t>ZINB</w:t>
      </w:r>
      <w:r w:rsidRPr="00902BBC">
        <w:rPr>
          <w:rFonts w:ascii="Times New Roman" w:hAnsi="Times New Roman" w:cs="Times New Roman"/>
          <w:lang w:val="en-US"/>
        </w:rPr>
        <w:t xml:space="preserve"> (ZINB — Zero Inflated Negative Binomial) </w:t>
      </w:r>
      <w:r w:rsidRPr="00902BBC">
        <w:rPr>
          <w:rFonts w:ascii="Times New Roman" w:hAnsi="Times New Roman" w:cs="Times New Roman"/>
        </w:rPr>
        <w:t>распределения</w:t>
      </w:r>
      <w:r w:rsidRPr="00902BBC">
        <w:rPr>
          <w:rFonts w:ascii="Times New Roman" w:hAnsi="Times New Roman" w:cs="Times New Roman"/>
          <w:lang w:val="en-US"/>
        </w:rPr>
        <w:t>.</w:t>
      </w:r>
    </w:p>
    <w:p w14:paraId="699621FD" w14:textId="77777777" w:rsidR="00DF22A1" w:rsidRPr="001A7E1D" w:rsidRDefault="00DF22A1" w:rsidP="00DF2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4912BC" w14:textId="1EE26434" w:rsidR="00DF22A1" w:rsidRDefault="003205ED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05ED">
        <w:rPr>
          <w:rFonts w:ascii="Times New Roman" w:hAnsi="Times New Roman" w:cs="Times New Roman"/>
          <w:sz w:val="28"/>
          <w:szCs w:val="28"/>
        </w:rPr>
        <w:t>forecast_parameters_batched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DF22A1" w:rsidRPr="003205ED">
        <w:rPr>
          <w:rFonts w:ascii="Times New Roman" w:hAnsi="Times New Roman" w:cs="Times New Roman"/>
          <w:sz w:val="28"/>
          <w:szCs w:val="28"/>
        </w:rPr>
        <w:t>выполняет </w:t>
      </w:r>
      <w:proofErr w:type="spellStart"/>
      <w:r w:rsidR="00DF22A1" w:rsidRPr="003205ED">
        <w:rPr>
          <w:rFonts w:ascii="Times New Roman" w:hAnsi="Times New Roman" w:cs="Times New Roman"/>
          <w:sz w:val="28"/>
          <w:szCs w:val="28"/>
        </w:rPr>
        <w:t>батчевый</w:t>
      </w:r>
      <w:proofErr w:type="spellEnd"/>
      <w:r w:rsidR="00DF22A1" w:rsidRPr="003205ED">
        <w:rPr>
          <w:rFonts w:ascii="Times New Roman" w:hAnsi="Times New Roman" w:cs="Times New Roman"/>
          <w:sz w:val="28"/>
          <w:szCs w:val="28"/>
        </w:rPr>
        <w:t xml:space="preserve"> прогноз параметров распределения. Она применяется, когда объём данных слишком большой для обработки за один проход, и позволяет: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22A1" w:rsidRPr="003205ED">
        <w:rPr>
          <w:rFonts w:ascii="Times New Roman" w:hAnsi="Times New Roman" w:cs="Times New Roman"/>
          <w:sz w:val="28"/>
          <w:szCs w:val="28"/>
        </w:rPr>
        <w:t xml:space="preserve">разбить входные </w:t>
      </w:r>
      <w:r w:rsidR="00DF22A1" w:rsidRPr="003205ED">
        <w:rPr>
          <w:rFonts w:ascii="Times New Roman" w:hAnsi="Times New Roman" w:cs="Times New Roman"/>
          <w:sz w:val="28"/>
          <w:szCs w:val="28"/>
        </w:rPr>
        <w:lastRenderedPageBreak/>
        <w:t xml:space="preserve">данные на </w:t>
      </w:r>
      <w:proofErr w:type="spellStart"/>
      <w:r w:rsidR="00DF22A1" w:rsidRPr="003205ED">
        <w:rPr>
          <w:rFonts w:ascii="Times New Roman" w:hAnsi="Times New Roman" w:cs="Times New Roman"/>
          <w:sz w:val="28"/>
          <w:szCs w:val="28"/>
        </w:rPr>
        <w:t>батчи</w:t>
      </w:r>
      <w:proofErr w:type="spellEnd"/>
      <w:r w:rsidR="00DF22A1" w:rsidRPr="003205E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22A1" w:rsidRPr="003205ED">
        <w:rPr>
          <w:rFonts w:ascii="Times New Roman" w:hAnsi="Times New Roman" w:cs="Times New Roman"/>
          <w:sz w:val="28"/>
          <w:szCs w:val="28"/>
        </w:rPr>
        <w:t>прогнать их через модель </w:t>
      </w:r>
      <w:proofErr w:type="spellStart"/>
      <w:r w:rsidR="00DF22A1" w:rsidRPr="003205ED">
        <w:rPr>
          <w:rFonts w:ascii="Times New Roman" w:hAnsi="Times New Roman" w:cs="Times New Roman"/>
          <w:sz w:val="28"/>
          <w:szCs w:val="28"/>
        </w:rPr>
        <w:t>forecast_inner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DF22A1" w:rsidRPr="003205ED">
        <w:rPr>
          <w:rFonts w:ascii="Times New Roman" w:hAnsi="Times New Roman" w:cs="Times New Roman"/>
          <w:sz w:val="28"/>
          <w:szCs w:val="28"/>
        </w:rPr>
        <w:t>собрать параметры выходного распределения</w:t>
      </w:r>
    </w:p>
    <w:p w14:paraId="67B5A0F0" w14:textId="77777777" w:rsidR="003205ED" w:rsidRDefault="003205ED" w:rsidP="003205ED">
      <w:pPr>
        <w:rPr>
          <w:rFonts w:ascii="Times New Roman" w:hAnsi="Times New Roman" w:cs="Times New Roman"/>
          <w:sz w:val="28"/>
          <w:szCs w:val="28"/>
        </w:rPr>
      </w:pPr>
    </w:p>
    <w:p w14:paraId="7BC2086A" w14:textId="4FDC8073" w:rsidR="003205ED" w:rsidRDefault="003205ED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05ED">
        <w:rPr>
          <w:rFonts w:ascii="Times New Roman" w:hAnsi="Times New Roman" w:cs="Times New Roman"/>
          <w:sz w:val="28"/>
          <w:szCs w:val="28"/>
        </w:rPr>
        <w:t>make_vi_init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3205ED">
        <w:rPr>
          <w:rFonts w:ascii="Times New Roman" w:hAnsi="Times New Roman" w:cs="Times New Roman"/>
          <w:sz w:val="28"/>
          <w:szCs w:val="28"/>
        </w:rPr>
        <w:t>создает инициализацию для вариационного вывода в виде случайных значений, которые затем будут оптимизированы</w:t>
      </w:r>
    </w:p>
    <w:p w14:paraId="77E8D11F" w14:textId="77777777" w:rsidR="003205ED" w:rsidRPr="003205ED" w:rsidRDefault="003205ED" w:rsidP="003205E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CBF09D3" w14:textId="23AED760" w:rsidR="003205ED" w:rsidRDefault="003205ED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05ED">
        <w:rPr>
          <w:rFonts w:ascii="Times New Roman" w:hAnsi="Times New Roman" w:cs="Times New Roman"/>
          <w:sz w:val="28"/>
          <w:szCs w:val="28"/>
        </w:rPr>
        <w:t>make_model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3205ED">
        <w:rPr>
          <w:rFonts w:ascii="Times New Roman" w:hAnsi="Times New Roman" w:cs="Times New Roman"/>
          <w:sz w:val="28"/>
          <w:szCs w:val="28"/>
        </w:rPr>
        <w:t xml:space="preserve">создает модель BayesianNeuralField1D с заданными </w:t>
      </w:r>
      <w:proofErr w:type="spellStart"/>
      <w:r w:rsidRPr="003205ED">
        <w:rPr>
          <w:rFonts w:ascii="Times New Roman" w:hAnsi="Times New Roman" w:cs="Times New Roman"/>
          <w:sz w:val="28"/>
          <w:szCs w:val="28"/>
        </w:rPr>
        <w:t>гиперпараметрами</w:t>
      </w:r>
      <w:proofErr w:type="spellEnd"/>
    </w:p>
    <w:p w14:paraId="4C98BC24" w14:textId="77777777" w:rsidR="003205ED" w:rsidRPr="003205ED" w:rsidRDefault="003205ED" w:rsidP="003205E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E563769" w14:textId="5009D438" w:rsidR="003205ED" w:rsidRDefault="001A311A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311A">
        <w:rPr>
          <w:rFonts w:ascii="Times New Roman" w:hAnsi="Times New Roman" w:cs="Times New Roman"/>
          <w:sz w:val="28"/>
          <w:szCs w:val="28"/>
        </w:rPr>
        <w:t>make_prior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используется для</w:t>
      </w:r>
      <w:r w:rsidRPr="001A311A">
        <w:rPr>
          <w:rFonts w:ascii="Times New Roman" w:hAnsi="Times New Roman" w:cs="Times New Roman"/>
          <w:sz w:val="28"/>
          <w:szCs w:val="28"/>
        </w:rPr>
        <w:t xml:space="preserve"> генерации априорных распределений модели</w:t>
      </w:r>
    </w:p>
    <w:p w14:paraId="781E44A9" w14:textId="77777777" w:rsidR="001A311A" w:rsidRPr="001A311A" w:rsidRDefault="001A311A" w:rsidP="001A311A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1BBAE65" w14:textId="559ACC15" w:rsidR="001A311A" w:rsidRDefault="001A311A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A311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A311A">
        <w:rPr>
          <w:rFonts w:ascii="Times New Roman" w:hAnsi="Times New Roman" w:cs="Times New Roman"/>
          <w:sz w:val="28"/>
          <w:szCs w:val="28"/>
        </w:rPr>
        <w:t>build_observation_distribution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A311A">
        <w:rPr>
          <w:rFonts w:ascii="Times New Roman" w:hAnsi="Times New Roman" w:cs="Times New Roman"/>
          <w:sz w:val="28"/>
          <w:szCs w:val="28"/>
        </w:rPr>
        <w:t>возвращает объект распределения для </w:t>
      </w:r>
      <w:proofErr w:type="spellStart"/>
      <w:r w:rsidRPr="001A311A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1A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311A">
        <w:rPr>
          <w:rFonts w:ascii="Times New Roman" w:hAnsi="Times New Roman" w:cs="Times New Roman"/>
          <w:sz w:val="28"/>
          <w:szCs w:val="28"/>
        </w:rPr>
        <w:t>Binomial</w:t>
      </w:r>
      <w:proofErr w:type="spellEnd"/>
      <w:r w:rsidRPr="001A311A">
        <w:rPr>
          <w:rFonts w:ascii="Times New Roman" w:hAnsi="Times New Roman" w:cs="Times New Roman"/>
          <w:sz w:val="28"/>
          <w:szCs w:val="28"/>
        </w:rPr>
        <w:t> или Zero-</w:t>
      </w:r>
      <w:proofErr w:type="spellStart"/>
      <w:r w:rsidRPr="001A311A">
        <w:rPr>
          <w:rFonts w:ascii="Times New Roman" w:hAnsi="Times New Roman" w:cs="Times New Roman"/>
          <w:sz w:val="28"/>
          <w:szCs w:val="28"/>
        </w:rPr>
        <w:t>Inflated</w:t>
      </w:r>
      <w:proofErr w:type="spellEnd"/>
      <w:r w:rsidRPr="001A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311A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1A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311A">
        <w:rPr>
          <w:rFonts w:ascii="Times New Roman" w:hAnsi="Times New Roman" w:cs="Times New Roman"/>
          <w:sz w:val="28"/>
          <w:szCs w:val="28"/>
        </w:rPr>
        <w:t>Binomial</w:t>
      </w:r>
      <w:proofErr w:type="spellEnd"/>
      <w:r w:rsidRPr="001A311A">
        <w:rPr>
          <w:rFonts w:ascii="Times New Roman" w:hAnsi="Times New Roman" w:cs="Times New Roman"/>
          <w:sz w:val="28"/>
          <w:szCs w:val="28"/>
        </w:rPr>
        <w:t> в зависимости от аргумента </w:t>
      </w:r>
      <w:proofErr w:type="spellStart"/>
      <w:r w:rsidRPr="001A311A">
        <w:rPr>
          <w:rFonts w:ascii="Times New Roman" w:hAnsi="Times New Roman" w:cs="Times New Roman"/>
          <w:sz w:val="28"/>
          <w:szCs w:val="28"/>
        </w:rPr>
        <w:t>distribution</w:t>
      </w:r>
      <w:proofErr w:type="spellEnd"/>
    </w:p>
    <w:p w14:paraId="3BB6821A" w14:textId="77777777" w:rsidR="001A311A" w:rsidRPr="001A311A" w:rsidRDefault="001A311A" w:rsidP="001A311A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4F6D0D5" w14:textId="191E6E36" w:rsidR="001A311A" w:rsidRDefault="001A311A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A311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A311A">
        <w:rPr>
          <w:rFonts w:ascii="Times New Roman" w:hAnsi="Times New Roman" w:cs="Times New Roman"/>
          <w:sz w:val="28"/>
          <w:szCs w:val="28"/>
        </w:rPr>
        <w:t>get_nb_quantiles_root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BB6790" w:rsidRPr="00BB6790">
        <w:rPr>
          <w:rFonts w:ascii="Times New Roman" w:hAnsi="Times New Roman" w:cs="Times New Roman"/>
          <w:sz w:val="28"/>
          <w:szCs w:val="28"/>
        </w:rPr>
        <w:t>вычисление квантилей для негативного</w:t>
      </w:r>
      <w:r w:rsidR="00BB6790" w:rsidRPr="00BB67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B6790" w:rsidRPr="00BB6790">
        <w:rPr>
          <w:rFonts w:ascii="Times New Roman" w:hAnsi="Times New Roman" w:cs="Times New Roman"/>
          <w:sz w:val="28"/>
          <w:szCs w:val="28"/>
        </w:rPr>
        <w:t>биномиального распределения с использованием метода нахождения корня</w:t>
      </w:r>
    </w:p>
    <w:p w14:paraId="0706CF7E" w14:textId="77777777" w:rsidR="00BB6790" w:rsidRPr="00BB6790" w:rsidRDefault="00BB6790" w:rsidP="00BB679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816A00D" w14:textId="0CD308E8" w:rsidR="00BB6790" w:rsidRDefault="00BB6790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6790">
        <w:rPr>
          <w:rFonts w:ascii="Times New Roman" w:hAnsi="Times New Roman" w:cs="Times New Roman"/>
          <w:sz w:val="28"/>
          <w:szCs w:val="28"/>
        </w:rPr>
        <w:t>fit_vi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B6790">
        <w:rPr>
          <w:rFonts w:ascii="Times New Roman" w:hAnsi="Times New Roman" w:cs="Times New Roman"/>
          <w:sz w:val="28"/>
          <w:szCs w:val="28"/>
        </w:rPr>
        <w:t xml:space="preserve">обучение модели с использованием вариационного </w:t>
      </w:r>
      <w:proofErr w:type="gramStart"/>
      <w:r w:rsidRPr="00BB6790">
        <w:rPr>
          <w:rFonts w:ascii="Times New Roman" w:hAnsi="Times New Roman" w:cs="Times New Roman"/>
          <w:sz w:val="28"/>
          <w:szCs w:val="28"/>
        </w:rPr>
        <w:t>вывода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240E7A0" w14:textId="77777777" w:rsidR="00BB6790" w:rsidRPr="00BB6790" w:rsidRDefault="00BB6790" w:rsidP="00BB679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56BC3BC" w14:textId="5620A48C" w:rsidR="00BB6790" w:rsidRPr="00BB6790" w:rsidRDefault="00BB6790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6790">
        <w:rPr>
          <w:rFonts w:ascii="Times New Roman" w:hAnsi="Times New Roman" w:cs="Times New Roman"/>
          <w:sz w:val="28"/>
          <w:szCs w:val="28"/>
        </w:rPr>
        <w:t>fit_map</w:t>
      </w:r>
      <w:proofErr w:type="spellEnd"/>
      <w:r w:rsidRPr="00BB6790">
        <w:rPr>
          <w:rFonts w:ascii="Times New Roman" w:hAnsi="Times New Roman" w:cs="Times New Roman"/>
          <w:sz w:val="28"/>
          <w:szCs w:val="28"/>
        </w:rPr>
        <w:t xml:space="preserve"> - обучения модели с использованием метода максимума апостериорной вероятности (MAP)</w:t>
      </w:r>
    </w:p>
    <w:p w14:paraId="32BBD12A" w14:textId="77777777" w:rsidR="00BB6790" w:rsidRPr="00BB6790" w:rsidRDefault="00BB6790" w:rsidP="00BB679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FB8770C" w14:textId="7E068C97" w:rsidR="00BB6790" w:rsidRPr="008D40D7" w:rsidRDefault="00BB6790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B679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B6790">
        <w:rPr>
          <w:rFonts w:ascii="Times New Roman" w:hAnsi="Times New Roman" w:cs="Times New Roman"/>
          <w:sz w:val="28"/>
          <w:szCs w:val="28"/>
        </w:rPr>
        <w:t>make_init_fn</w:t>
      </w:r>
      <w:proofErr w:type="spellEnd"/>
      <w:r w:rsidRPr="00BB679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B6790">
        <w:rPr>
          <w:rFonts w:ascii="Times New Roman" w:hAnsi="Times New Roman" w:cs="Times New Roman"/>
          <w:sz w:val="28"/>
          <w:szCs w:val="28"/>
        </w:rPr>
        <w:t>создает </w:t>
      </w:r>
      <w:r w:rsidRPr="00936BFE">
        <w:rPr>
          <w:rFonts w:ascii="Times New Roman" w:hAnsi="Times New Roman" w:cs="Times New Roman"/>
          <w:sz w:val="28"/>
          <w:szCs w:val="28"/>
        </w:rPr>
        <w:t>функцию инициализации параметров модели, которая использует априорное распределение</w:t>
      </w:r>
      <w:r w:rsidRPr="00BB679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B6790">
        <w:rPr>
          <w:rFonts w:ascii="Times New Roman" w:hAnsi="Times New Roman" w:cs="Times New Roman"/>
          <w:sz w:val="28"/>
          <w:szCs w:val="28"/>
        </w:rPr>
        <w:t>prior_d</w:t>
      </w:r>
      <w:proofErr w:type="spellEnd"/>
      <w:r w:rsidRPr="00BB6790">
        <w:rPr>
          <w:rFonts w:ascii="Times New Roman" w:hAnsi="Times New Roman" w:cs="Times New Roman"/>
          <w:sz w:val="28"/>
          <w:szCs w:val="28"/>
        </w:rPr>
        <w:t> и модифицирует его для более подходящей начальной инициализации параметров перед обучением</w:t>
      </w:r>
    </w:p>
    <w:p w14:paraId="20BDB0AB" w14:textId="77777777" w:rsidR="008D40D7" w:rsidRPr="008D40D7" w:rsidRDefault="008D40D7" w:rsidP="008D40D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4529F7F" w14:textId="0C99F885" w:rsidR="008D40D7" w:rsidRPr="008D40D7" w:rsidRDefault="008D40D7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40D7">
        <w:rPr>
          <w:rFonts w:ascii="Times New Roman" w:hAnsi="Times New Roman" w:cs="Times New Roman"/>
          <w:sz w:val="28"/>
          <w:szCs w:val="28"/>
        </w:rPr>
        <w:t>predict_bnf</w:t>
      </w:r>
      <w:proofErr w:type="spellEnd"/>
      <w:r w:rsidRPr="008D40D7">
        <w:rPr>
          <w:rFonts w:ascii="Times New Roman" w:hAnsi="Times New Roman" w:cs="Times New Roman"/>
          <w:sz w:val="28"/>
          <w:szCs w:val="28"/>
        </w:rPr>
        <w:t> - выполняет прогнозирование на новых данных с использованием уже обученной BNF-модели</w:t>
      </w:r>
    </w:p>
    <w:p w14:paraId="77655907" w14:textId="77777777" w:rsidR="008D40D7" w:rsidRPr="008D40D7" w:rsidRDefault="008D40D7" w:rsidP="008D40D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84342C4" w14:textId="3ED6C3A7" w:rsidR="008D40D7" w:rsidRPr="008D40D7" w:rsidRDefault="008D40D7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40D7">
        <w:rPr>
          <w:rFonts w:ascii="Times New Roman" w:hAnsi="Times New Roman" w:cs="Times New Roman"/>
          <w:sz w:val="28"/>
          <w:szCs w:val="28"/>
        </w:rPr>
        <w:t>ensemble_map</w:t>
      </w:r>
      <w:proofErr w:type="spellEnd"/>
      <w:r w:rsidRPr="008D40D7">
        <w:rPr>
          <w:rFonts w:ascii="Times New Roman" w:hAnsi="Times New Roman" w:cs="Times New Roman"/>
          <w:sz w:val="28"/>
          <w:szCs w:val="28"/>
        </w:rPr>
        <w:t> - реализует обучение ансамбля моделей методом MAP </w:t>
      </w:r>
    </w:p>
    <w:p w14:paraId="1B0C5F72" w14:textId="77777777" w:rsidR="008D40D7" w:rsidRPr="008D40D7" w:rsidRDefault="008D40D7" w:rsidP="008D40D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85CCC09" w14:textId="76F33594" w:rsidR="008D40D7" w:rsidRPr="00BA328A" w:rsidRDefault="00BA328A" w:rsidP="003205E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A328A">
        <w:rPr>
          <w:rFonts w:ascii="Times New Roman" w:hAnsi="Times New Roman" w:cs="Times New Roman"/>
          <w:sz w:val="28"/>
          <w:szCs w:val="28"/>
        </w:rPr>
        <w:t>ensemble_vi</w:t>
      </w:r>
      <w:proofErr w:type="spellEnd"/>
      <w:r w:rsidRPr="00BA328A">
        <w:rPr>
          <w:rFonts w:ascii="Times New Roman" w:hAnsi="Times New Roman" w:cs="Times New Roman"/>
          <w:sz w:val="28"/>
          <w:szCs w:val="28"/>
        </w:rPr>
        <w:t xml:space="preserve"> – реализует </w:t>
      </w:r>
      <w:r w:rsidR="003866DF" w:rsidRPr="00BA328A">
        <w:rPr>
          <w:rFonts w:ascii="Times New Roman" w:hAnsi="Times New Roman" w:cs="Times New Roman"/>
          <w:sz w:val="28"/>
          <w:szCs w:val="28"/>
        </w:rPr>
        <w:t>ансамбль вариационных аппроксимаций (VI), используя </w:t>
      </w:r>
      <w:r w:rsidRPr="00BA328A">
        <w:rPr>
          <w:rFonts w:ascii="Times New Roman" w:hAnsi="Times New Roman" w:cs="Times New Roman"/>
          <w:sz w:val="28"/>
          <w:szCs w:val="28"/>
        </w:rPr>
        <w:t xml:space="preserve">аппроксимирующее апостериорное распределение </w:t>
      </w:r>
      <w:r w:rsidR="003866DF" w:rsidRPr="00BA328A">
        <w:rPr>
          <w:rFonts w:ascii="Times New Roman" w:hAnsi="Times New Roman" w:cs="Times New Roman"/>
          <w:sz w:val="28"/>
          <w:szCs w:val="28"/>
        </w:rPr>
        <w:t>и оптимизирует ELBO</w:t>
      </w:r>
    </w:p>
    <w:p w14:paraId="416CDC31" w14:textId="77777777" w:rsidR="00BA328A" w:rsidRDefault="00BA328A" w:rsidP="00BA32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64283E" w14:textId="77777777" w:rsidR="00BA328A" w:rsidRDefault="00BA328A" w:rsidP="00BA32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61C97A" w14:textId="55A71571" w:rsidR="00BA328A" w:rsidRPr="00BA328A" w:rsidRDefault="00BA328A" w:rsidP="00BA328A">
      <w:pPr>
        <w:jc w:val="both"/>
        <w:rPr>
          <w:rFonts w:ascii="Times New Roman" w:hAnsi="Times New Roman" w:cs="Times New Roman"/>
          <w:sz w:val="28"/>
          <w:szCs w:val="28"/>
        </w:rPr>
      </w:pPr>
      <w:r w:rsidRPr="00BA328A">
        <w:rPr>
          <w:rFonts w:ascii="Times New Roman" w:hAnsi="Times New Roman" w:cs="Times New Roman"/>
          <w:sz w:val="28"/>
          <w:szCs w:val="28"/>
        </w:rPr>
        <w:t xml:space="preserve">В блоке </w:t>
      </w:r>
      <w:r>
        <w:rPr>
          <w:rFonts w:ascii="Times New Roman" w:hAnsi="Times New Roman" w:cs="Times New Roman"/>
          <w:sz w:val="28"/>
          <w:szCs w:val="28"/>
        </w:rPr>
        <w:t>m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odels</w:t>
      </w:r>
      <w:proofErr w:type="spellEnd"/>
      <w:r w:rsidRPr="00BA328A">
        <w:rPr>
          <w:rFonts w:ascii="Times New Roman" w:hAnsi="Times New Roman" w:cs="Times New Roman"/>
          <w:sz w:val="28"/>
          <w:szCs w:val="28"/>
        </w:rPr>
        <w:t>:</w:t>
      </w:r>
    </w:p>
    <w:p w14:paraId="4C375271" w14:textId="693CA361" w:rsidR="00BA328A" w:rsidRDefault="00BA328A" w:rsidP="00BA328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28A">
        <w:rPr>
          <w:rFonts w:ascii="Times New Roman" w:hAnsi="Times New Roman" w:cs="Times New Roman"/>
          <w:sz w:val="28"/>
          <w:szCs w:val="28"/>
        </w:rPr>
        <w:t>make_seasonal_frequencies</w:t>
      </w:r>
      <w:proofErr w:type="spellEnd"/>
      <w:r w:rsidRPr="00BA328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A328A">
        <w:rPr>
          <w:rFonts w:ascii="Times New Roman" w:hAnsi="Times New Roman" w:cs="Times New Roman"/>
          <w:sz w:val="28"/>
          <w:szCs w:val="28"/>
        </w:rPr>
        <w:t>вычисляет уникальные частоты для сезонных компонентов модели времени с использованием гармоник Фурье</w:t>
      </w:r>
    </w:p>
    <w:p w14:paraId="2F8BA7BE" w14:textId="77777777" w:rsidR="00BA328A" w:rsidRPr="00BA328A" w:rsidRDefault="00BA328A" w:rsidP="00BA328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814D284" w14:textId="2FBA3539" w:rsidR="00BA328A" w:rsidRDefault="00085ACE" w:rsidP="00BA328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5ACE">
        <w:rPr>
          <w:rFonts w:ascii="Times New Roman" w:hAnsi="Times New Roman" w:cs="Times New Roman"/>
          <w:sz w:val="28"/>
          <w:szCs w:val="28"/>
        </w:rPr>
        <w:lastRenderedPageBreak/>
        <w:t>make_seasonal_features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85ACE">
        <w:rPr>
          <w:rFonts w:ascii="Times New Roman" w:hAnsi="Times New Roman" w:cs="Times New Roman"/>
          <w:sz w:val="28"/>
          <w:szCs w:val="28"/>
        </w:rPr>
        <w:t>создают сезонные признаки для заданных временных рядов, представляя сезонность через синусоиды и косинусоиды</w:t>
      </w:r>
    </w:p>
    <w:p w14:paraId="501A7B13" w14:textId="77777777" w:rsidR="00085ACE" w:rsidRPr="00085ACE" w:rsidRDefault="00085ACE" w:rsidP="00085AC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BBD816A" w14:textId="6050868A" w:rsidR="00085ACE" w:rsidRDefault="00085ACE" w:rsidP="00BA328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5ACE">
        <w:rPr>
          <w:rFonts w:ascii="Times New Roman" w:hAnsi="Times New Roman" w:cs="Times New Roman"/>
          <w:sz w:val="28"/>
          <w:szCs w:val="28"/>
        </w:rPr>
        <w:t>make_fourier_features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85ACE">
        <w:rPr>
          <w:rFonts w:ascii="Times New Roman" w:hAnsi="Times New Roman" w:cs="Times New Roman"/>
          <w:sz w:val="28"/>
          <w:szCs w:val="28"/>
        </w:rPr>
        <w:t>генерируют синусоиды и косинусоиды для разных частот, основанных на степенях, и создают набор признаков для дальнейшего использования в моделях</w:t>
      </w:r>
    </w:p>
    <w:p w14:paraId="045459A9" w14:textId="77777777" w:rsidR="00085ACE" w:rsidRPr="00085ACE" w:rsidRDefault="00085ACE" w:rsidP="00085AC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C3B2701" w14:textId="370B300C" w:rsidR="00085ACE" w:rsidRDefault="00085ACE" w:rsidP="00BA328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5ACE">
        <w:rPr>
          <w:rFonts w:ascii="Times New Roman" w:hAnsi="Times New Roman" w:cs="Times New Roman"/>
          <w:sz w:val="28"/>
          <w:szCs w:val="28"/>
        </w:rPr>
        <w:t>prior_model_fn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85ACE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85ACE">
        <w:rPr>
          <w:rFonts w:ascii="Times New Roman" w:hAnsi="Times New Roman" w:cs="Times New Roman"/>
          <w:sz w:val="28"/>
          <w:szCs w:val="28"/>
        </w:rPr>
        <w:t>т априорные распределения для модели</w:t>
      </w:r>
    </w:p>
    <w:p w14:paraId="727DF118" w14:textId="77777777" w:rsidR="00085ACE" w:rsidRPr="00085ACE" w:rsidRDefault="00085ACE" w:rsidP="00085AC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3E20F9D" w14:textId="114C22E7" w:rsidR="00085ACE" w:rsidRDefault="00085ACE" w:rsidP="00BA328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5ACE">
        <w:rPr>
          <w:rFonts w:ascii="Times New Roman" w:hAnsi="Times New Roman" w:cs="Times New Roman"/>
          <w:sz w:val="28"/>
          <w:szCs w:val="28"/>
        </w:rPr>
        <w:t>make_likelihood_model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85ACE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085ACE">
        <w:rPr>
          <w:rFonts w:ascii="Times New Roman" w:hAnsi="Times New Roman" w:cs="Times New Roman"/>
          <w:sz w:val="28"/>
          <w:szCs w:val="28"/>
        </w:rPr>
        <w:t xml:space="preserve"> модели правдоподобия для прогнозирования, в зависимости от типа распределения</w:t>
      </w:r>
    </w:p>
    <w:p w14:paraId="7BEF7F45" w14:textId="77777777" w:rsidR="00085ACE" w:rsidRPr="00085ACE" w:rsidRDefault="00085ACE" w:rsidP="00085AC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A86441B" w14:textId="13DD160E" w:rsidR="00085ACE" w:rsidRDefault="008D217E" w:rsidP="00BA328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217E">
        <w:rPr>
          <w:rFonts w:ascii="Times New Roman" w:hAnsi="Times New Roman" w:cs="Times New Roman"/>
          <w:sz w:val="28"/>
          <w:szCs w:val="28"/>
        </w:rPr>
        <w:t>BayesianNeuralField1D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085ACE" w:rsidRPr="00085ACE">
        <w:rPr>
          <w:rFonts w:ascii="Times New Roman" w:hAnsi="Times New Roman" w:cs="Times New Roman"/>
          <w:sz w:val="28"/>
          <w:szCs w:val="28"/>
        </w:rPr>
        <w:t xml:space="preserve">определяет байесовскую нейронную сеть, которая включает в себя различные преобразования признаков (признаки Фурье, сезонные признаки, условия взаимодействия) </w:t>
      </w:r>
    </w:p>
    <w:p w14:paraId="179F4E51" w14:textId="77777777" w:rsidR="008D217E" w:rsidRPr="008D217E" w:rsidRDefault="008D217E" w:rsidP="008D217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E9BBC9A" w14:textId="77777777" w:rsidR="008D217E" w:rsidRDefault="008D217E" w:rsidP="008D21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26634E" w14:textId="6EDD94A4" w:rsidR="008D217E" w:rsidRDefault="008D217E" w:rsidP="008D217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блоке </w:t>
      </w:r>
      <w:r>
        <w:rPr>
          <w:rFonts w:ascii="Times New Roman" w:hAnsi="Times New Roman" w:cs="Times New Roman"/>
          <w:sz w:val="28"/>
          <w:szCs w:val="28"/>
          <w:lang w:val="en-US"/>
        </w:rPr>
        <w:t>spatiotemporal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8CBB506" w14:textId="277D7AC0" w:rsidR="008D217E" w:rsidRDefault="008D217E" w:rsidP="008D217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217E">
        <w:rPr>
          <w:rFonts w:ascii="Times New Roman" w:hAnsi="Times New Roman" w:cs="Times New Roman"/>
          <w:sz w:val="28"/>
          <w:szCs w:val="28"/>
        </w:rPr>
        <w:t>seasonality_to_float</w:t>
      </w:r>
      <w:proofErr w:type="spellEnd"/>
      <w:r w:rsidRPr="008D217E">
        <w:rPr>
          <w:rFonts w:ascii="Times New Roman" w:hAnsi="Times New Roman" w:cs="Times New Roman"/>
          <w:sz w:val="28"/>
          <w:szCs w:val="28"/>
        </w:rPr>
        <w:t xml:space="preserve"> - позволяет преобразовать строковое представление временных интервалов в число с плавающей точкой, которое показывает, сколько таких периодов (например, дней или недель) в одном "сезонном" периоде (например, год)</w:t>
      </w:r>
    </w:p>
    <w:p w14:paraId="7F0BA4EC" w14:textId="77777777" w:rsidR="0018492E" w:rsidRPr="008D217E" w:rsidRDefault="0018492E" w:rsidP="0018492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D31908B" w14:textId="1DA4CADA" w:rsidR="008D217E" w:rsidRDefault="0018492E" w:rsidP="008D217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492E">
        <w:rPr>
          <w:rFonts w:ascii="Times New Roman" w:hAnsi="Times New Roman" w:cs="Times New Roman"/>
          <w:sz w:val="28"/>
          <w:szCs w:val="28"/>
        </w:rPr>
        <w:t>seasonalities_to_array</w:t>
      </w:r>
      <w:proofErr w:type="spellEnd"/>
      <w:r w:rsidRPr="0018492E">
        <w:rPr>
          <w:rFonts w:ascii="Times New Roman" w:hAnsi="Times New Roman" w:cs="Times New Roman"/>
          <w:sz w:val="28"/>
          <w:szCs w:val="28"/>
        </w:rPr>
        <w:t> предназначена для преобразования списка сезонных значений (как чисел, так и строк) в массив с плавающими значениями, представляющими продолжительность, выраженную в единицах времени относительно частоты данных</w:t>
      </w:r>
    </w:p>
    <w:p w14:paraId="636471A3" w14:textId="77777777" w:rsidR="0018492E" w:rsidRPr="0018492E" w:rsidRDefault="0018492E" w:rsidP="0018492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F7D4246" w14:textId="375D5FB0" w:rsidR="0018492E" w:rsidRDefault="0018492E" w:rsidP="008D217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492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8492E">
        <w:rPr>
          <w:rFonts w:ascii="Times New Roman" w:hAnsi="Times New Roman" w:cs="Times New Roman"/>
          <w:sz w:val="28"/>
          <w:szCs w:val="28"/>
        </w:rPr>
        <w:t>convert_datetime_col</w:t>
      </w:r>
      <w:proofErr w:type="spellEnd"/>
      <w:r w:rsidRPr="0018492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8492E">
        <w:rPr>
          <w:rFonts w:ascii="Times New Roman" w:hAnsi="Times New Roman" w:cs="Times New Roman"/>
          <w:sz w:val="28"/>
          <w:szCs w:val="28"/>
        </w:rPr>
        <w:t>выполняет предобработку временной колонки таблицы, преобразуя значения времени в числовой формат, пригодный для обучения моделей</w:t>
      </w:r>
    </w:p>
    <w:p w14:paraId="1D5DE232" w14:textId="77777777" w:rsidR="0018492E" w:rsidRPr="0018492E" w:rsidRDefault="0018492E" w:rsidP="0018492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1AC62FB" w14:textId="7318A625" w:rsidR="0018492E" w:rsidRDefault="0018492E" w:rsidP="008D217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492E">
        <w:rPr>
          <w:rFonts w:ascii="Times New Roman" w:hAnsi="Times New Roman" w:cs="Times New Roman"/>
          <w:sz w:val="28"/>
          <w:szCs w:val="28"/>
        </w:rPr>
        <w:t>SpatiotemporalDataHandler</w:t>
      </w:r>
      <w:proofErr w:type="spellEnd"/>
      <w:r w:rsidRPr="0018492E">
        <w:rPr>
          <w:rFonts w:ascii="Times New Roman" w:hAnsi="Times New Roman" w:cs="Times New Roman"/>
          <w:sz w:val="28"/>
          <w:szCs w:val="28"/>
        </w:rPr>
        <w:t> — универсальный обработчик данных для временных и пространственно-временных задач машинного обучения. Он включает нормализацию признаков, преобразование временных меток и подготовку выборок для обучения и тестирования</w:t>
      </w:r>
    </w:p>
    <w:p w14:paraId="45B99254" w14:textId="77777777" w:rsidR="0018492E" w:rsidRPr="0018492E" w:rsidRDefault="0018492E" w:rsidP="0018492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CA01E5D" w14:textId="23ADE10A" w:rsidR="0018492E" w:rsidRDefault="008F1A1A" w:rsidP="008D217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1A1A">
        <w:rPr>
          <w:rFonts w:ascii="Times New Roman" w:hAnsi="Times New Roman" w:cs="Times New Roman"/>
          <w:sz w:val="28"/>
          <w:szCs w:val="28"/>
        </w:rPr>
        <w:t>BayesianNeuralFieldEstimator</w:t>
      </w:r>
      <w:proofErr w:type="spellEnd"/>
      <w:r w:rsidRPr="008F1A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1A1A">
        <w:rPr>
          <w:rFonts w:ascii="Times New Roman" w:hAnsi="Times New Roman" w:cs="Times New Roman"/>
          <w:sz w:val="28"/>
          <w:szCs w:val="28"/>
        </w:rPr>
        <w:t xml:space="preserve">каркас для создания вероятностных нейросетей над временными рядами, с возможностью учитывать сезонность, взаимодействия признаков, </w:t>
      </w:r>
      <w:proofErr w:type="spellStart"/>
      <w:r w:rsidRPr="008F1A1A">
        <w:rPr>
          <w:rFonts w:ascii="Times New Roman" w:hAnsi="Times New Roman" w:cs="Times New Roman"/>
          <w:sz w:val="28"/>
          <w:szCs w:val="28"/>
        </w:rPr>
        <w:t>фурье</w:t>
      </w:r>
      <w:proofErr w:type="spellEnd"/>
      <w:r w:rsidRPr="008F1A1A">
        <w:rPr>
          <w:rFonts w:ascii="Times New Roman" w:hAnsi="Times New Roman" w:cs="Times New Roman"/>
          <w:sz w:val="28"/>
          <w:szCs w:val="28"/>
        </w:rPr>
        <w:t>-преобразования и разную структуру выходных распределений</w:t>
      </w:r>
    </w:p>
    <w:p w14:paraId="7D06836B" w14:textId="77777777" w:rsidR="008F1A1A" w:rsidRPr="008F1A1A" w:rsidRDefault="008F1A1A" w:rsidP="008F1A1A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0AFA2D4" w14:textId="4B439697" w:rsidR="008F1A1A" w:rsidRDefault="008F1A1A" w:rsidP="008D217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1A1A">
        <w:rPr>
          <w:rFonts w:ascii="Times New Roman" w:hAnsi="Times New Roman" w:cs="Times New Roman"/>
          <w:sz w:val="28"/>
          <w:szCs w:val="28"/>
        </w:rPr>
        <w:t>BayesianNeuralFieldMAP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936BFE" w:rsidRPr="00936BFE">
        <w:rPr>
          <w:rFonts w:ascii="Times New Roman" w:hAnsi="Times New Roman" w:cs="Times New Roman"/>
          <w:sz w:val="28"/>
          <w:szCs w:val="28"/>
        </w:rPr>
        <w:t>ансамбль нейросетей, обученных по принципу MAP-оценки</w:t>
      </w:r>
    </w:p>
    <w:p w14:paraId="09F29B6B" w14:textId="77777777" w:rsidR="00936BFE" w:rsidRPr="00936BFE" w:rsidRDefault="00936BFE" w:rsidP="00936BF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F960962" w14:textId="682EC417" w:rsidR="00936BFE" w:rsidRPr="00936BFE" w:rsidRDefault="00936BFE" w:rsidP="00936BF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6BFE">
        <w:rPr>
          <w:rFonts w:ascii="Times New Roman" w:hAnsi="Times New Roman" w:cs="Times New Roman"/>
          <w:sz w:val="28"/>
          <w:szCs w:val="28"/>
        </w:rPr>
        <w:t>BayesianNeuralFieldMLE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6BFE">
        <w:rPr>
          <w:rFonts w:ascii="Times New Roman" w:hAnsi="Times New Roman" w:cs="Times New Roman"/>
          <w:sz w:val="28"/>
          <w:szCs w:val="28"/>
        </w:rPr>
        <w:t>ансамбль нейросетей, обученных по принципу M</w:t>
      </w:r>
      <w:r>
        <w:rPr>
          <w:rFonts w:ascii="Times New Roman" w:hAnsi="Times New Roman" w:cs="Times New Roman"/>
          <w:sz w:val="28"/>
          <w:szCs w:val="28"/>
          <w:lang w:val="en-US"/>
        </w:rPr>
        <w:t>LE</w:t>
      </w:r>
      <w:r w:rsidRPr="00936BFE">
        <w:rPr>
          <w:rFonts w:ascii="Times New Roman" w:hAnsi="Times New Roman" w:cs="Times New Roman"/>
          <w:sz w:val="28"/>
          <w:szCs w:val="28"/>
        </w:rPr>
        <w:t>-оценки</w:t>
      </w:r>
    </w:p>
    <w:p w14:paraId="679AD276" w14:textId="77777777" w:rsidR="00936BFE" w:rsidRPr="00936BFE" w:rsidRDefault="00936BFE" w:rsidP="00936BF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C1B1FAB" w14:textId="19D109BA" w:rsidR="00936BFE" w:rsidRPr="00936BFE" w:rsidRDefault="00936BFE" w:rsidP="00936BF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6BFE">
        <w:rPr>
          <w:rFonts w:ascii="Times New Roman" w:hAnsi="Times New Roman" w:cs="Times New Roman"/>
          <w:sz w:val="28"/>
          <w:szCs w:val="28"/>
        </w:rPr>
        <w:t>BayesianNeuralFieldVI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6BFE">
        <w:rPr>
          <w:rFonts w:ascii="Times New Roman" w:hAnsi="Times New Roman" w:cs="Times New Roman"/>
          <w:sz w:val="28"/>
          <w:szCs w:val="28"/>
        </w:rPr>
        <w:t>ансамбль нейросетей, обученных по принципу 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936BFE">
        <w:rPr>
          <w:rFonts w:ascii="Times New Roman" w:hAnsi="Times New Roman" w:cs="Times New Roman"/>
          <w:sz w:val="28"/>
          <w:szCs w:val="28"/>
        </w:rPr>
        <w:t>-оценки</w:t>
      </w:r>
    </w:p>
    <w:p w14:paraId="33E24855" w14:textId="77777777" w:rsidR="00DF22A1" w:rsidRPr="00DF22A1" w:rsidRDefault="00DF22A1" w:rsidP="00DF22A1">
      <w:pPr>
        <w:rPr>
          <w:rFonts w:ascii="Times New Roman" w:hAnsi="Times New Roman" w:cs="Times New Roman"/>
          <w:sz w:val="28"/>
          <w:szCs w:val="28"/>
        </w:rPr>
      </w:pPr>
    </w:p>
    <w:p w14:paraId="77547354" w14:textId="77777777" w:rsidR="00815E23" w:rsidRPr="00DF22A1" w:rsidRDefault="00815E23" w:rsidP="00815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D6D1B0" w14:textId="24D39067" w:rsidR="00815E23" w:rsidRDefault="00037E8D" w:rsidP="004C7C2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Проверка</w:t>
      </w:r>
      <w:r w:rsidR="00D258BA" w:rsidRPr="00D258BA">
        <w:rPr>
          <w:rFonts w:ascii="Times New Roman" w:hAnsi="Times New Roman" w:cs="Times New Roman"/>
          <w:b/>
          <w:bCs/>
          <w:sz w:val="32"/>
          <w:szCs w:val="32"/>
        </w:rPr>
        <w:t xml:space="preserve"> модели на данных.</w:t>
      </w:r>
    </w:p>
    <w:p w14:paraId="0560E893" w14:textId="77777777" w:rsidR="0049691C" w:rsidRDefault="00D258BA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 w:rsidRPr="00D258BA">
        <w:rPr>
          <w:rFonts w:ascii="Times New Roman" w:hAnsi="Times New Roman" w:cs="Times New Roman"/>
          <w:sz w:val="28"/>
          <w:szCs w:val="28"/>
        </w:rPr>
        <w:t xml:space="preserve">Мы запустили модель </w:t>
      </w:r>
      <w:r w:rsidRPr="00D258BA">
        <w:rPr>
          <w:rFonts w:ascii="Times New Roman" w:hAnsi="Times New Roman" w:cs="Times New Roman"/>
          <w:sz w:val="28"/>
          <w:szCs w:val="28"/>
          <w:lang w:val="en-US"/>
        </w:rPr>
        <w:t>BAYESNF</w:t>
      </w:r>
      <w:r w:rsidRPr="00D258BA">
        <w:rPr>
          <w:rFonts w:ascii="Times New Roman" w:hAnsi="Times New Roman" w:cs="Times New Roman"/>
          <w:sz w:val="28"/>
          <w:szCs w:val="28"/>
        </w:rPr>
        <w:t xml:space="preserve"> на данных о еженедельных случаях заболевания ветряной оспой в </w:t>
      </w:r>
      <w:r w:rsidR="008D03E5">
        <w:rPr>
          <w:rFonts w:ascii="Times New Roman" w:hAnsi="Times New Roman" w:cs="Times New Roman"/>
          <w:sz w:val="28"/>
          <w:szCs w:val="28"/>
        </w:rPr>
        <w:t xml:space="preserve">20 округах </w:t>
      </w:r>
      <w:r w:rsidRPr="00D258BA">
        <w:rPr>
          <w:rFonts w:ascii="Times New Roman" w:hAnsi="Times New Roman" w:cs="Times New Roman"/>
          <w:sz w:val="28"/>
          <w:szCs w:val="28"/>
        </w:rPr>
        <w:t>Венгрии в период с 200</w:t>
      </w:r>
      <w:r w:rsidR="00037E8D">
        <w:rPr>
          <w:rFonts w:ascii="Times New Roman" w:hAnsi="Times New Roman" w:cs="Times New Roman"/>
          <w:sz w:val="28"/>
          <w:szCs w:val="28"/>
        </w:rPr>
        <w:t>5</w:t>
      </w:r>
      <w:r w:rsidRPr="00D258BA">
        <w:rPr>
          <w:rFonts w:ascii="Times New Roman" w:hAnsi="Times New Roman" w:cs="Times New Roman"/>
          <w:sz w:val="28"/>
          <w:szCs w:val="28"/>
        </w:rPr>
        <w:t xml:space="preserve"> по 201</w:t>
      </w:r>
      <w:r w:rsidR="008D03E5">
        <w:rPr>
          <w:rFonts w:ascii="Times New Roman" w:hAnsi="Times New Roman" w:cs="Times New Roman"/>
          <w:sz w:val="28"/>
          <w:szCs w:val="28"/>
        </w:rPr>
        <w:t>4</w:t>
      </w:r>
      <w:r w:rsidRPr="00D258BA">
        <w:rPr>
          <w:rFonts w:ascii="Times New Roman" w:hAnsi="Times New Roman" w:cs="Times New Roman"/>
          <w:sz w:val="28"/>
          <w:szCs w:val="28"/>
        </w:rPr>
        <w:t xml:space="preserve"> год.</w:t>
      </w:r>
      <w:r>
        <w:rPr>
          <w:rFonts w:ascii="Times New Roman" w:hAnsi="Times New Roman" w:cs="Times New Roman"/>
          <w:sz w:val="28"/>
          <w:szCs w:val="28"/>
        </w:rPr>
        <w:t xml:space="preserve"> В тренировочной набор </w:t>
      </w:r>
      <w:r w:rsidR="008D03E5">
        <w:rPr>
          <w:rFonts w:ascii="Times New Roman" w:hAnsi="Times New Roman" w:cs="Times New Roman"/>
          <w:sz w:val="28"/>
          <w:szCs w:val="28"/>
        </w:rPr>
        <w:t>определили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D03E5">
        <w:rPr>
          <w:rFonts w:ascii="Times New Roman" w:hAnsi="Times New Roman" w:cs="Times New Roman"/>
          <w:sz w:val="28"/>
          <w:szCs w:val="28"/>
        </w:rPr>
        <w:t>данные 200</w:t>
      </w:r>
      <w:r w:rsidR="00037E8D">
        <w:rPr>
          <w:rFonts w:ascii="Times New Roman" w:hAnsi="Times New Roman" w:cs="Times New Roman"/>
          <w:sz w:val="28"/>
          <w:szCs w:val="28"/>
        </w:rPr>
        <w:t>5</w:t>
      </w:r>
      <w:r w:rsidR="008D03E5">
        <w:rPr>
          <w:rFonts w:ascii="Times New Roman" w:hAnsi="Times New Roman" w:cs="Times New Roman"/>
          <w:sz w:val="28"/>
          <w:szCs w:val="28"/>
        </w:rPr>
        <w:t>–2012 гг., в тестовый – 2013–2014 гг.</w:t>
      </w:r>
    </w:p>
    <w:p w14:paraId="4C6856E9" w14:textId="77777777" w:rsidR="0049691C" w:rsidRDefault="0049691C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6FF183" w14:textId="77777777" w:rsidR="0049691C" w:rsidRPr="0049691C" w:rsidRDefault="0049691C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Результаты: </w:t>
      </w:r>
    </w:p>
    <w:tbl>
      <w:tblPr>
        <w:tblpPr w:leftFromText="180" w:rightFromText="180" w:vertAnchor="text" w:horzAnchor="margin" w:tblpXSpec="center" w:tblpY="114"/>
        <w:tblW w:w="935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70"/>
        <w:gridCol w:w="3009"/>
        <w:gridCol w:w="2976"/>
      </w:tblGrid>
      <w:tr w:rsidR="0049691C" w:rsidRPr="0049691C" w14:paraId="04B8894E" w14:textId="77777777" w:rsidTr="0049691C">
        <w:trPr>
          <w:trHeight w:val="846"/>
        </w:trPr>
        <w:tc>
          <w:tcPr>
            <w:tcW w:w="33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734B6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3FE06B" w14:textId="77777777" w:rsidR="0049691C" w:rsidRPr="0049691C" w:rsidRDefault="0049691C" w:rsidP="0049691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734B6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911BF8" w14:textId="77777777" w:rsidR="0049691C" w:rsidRPr="0049691C" w:rsidRDefault="0049691C" w:rsidP="0049691C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49691C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Jax</w:t>
            </w:r>
          </w:p>
        </w:tc>
        <w:tc>
          <w:tcPr>
            <w:tcW w:w="29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734B6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EAF4A7" w14:textId="77777777" w:rsidR="0049691C" w:rsidRPr="0049691C" w:rsidRDefault="0049691C" w:rsidP="0049691C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49691C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PyTorch</w:t>
            </w:r>
            <w:proofErr w:type="spellEnd"/>
          </w:p>
        </w:tc>
      </w:tr>
      <w:tr w:rsidR="0049691C" w:rsidRPr="0049691C" w14:paraId="61BEA272" w14:textId="77777777" w:rsidTr="0049691C">
        <w:trPr>
          <w:trHeight w:val="513"/>
        </w:trPr>
        <w:tc>
          <w:tcPr>
            <w:tcW w:w="33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0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78389F" w14:textId="77777777" w:rsidR="0049691C" w:rsidRPr="0049691C" w:rsidRDefault="0049691C" w:rsidP="0049691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9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RMSE</w:t>
            </w:r>
          </w:p>
        </w:tc>
        <w:tc>
          <w:tcPr>
            <w:tcW w:w="30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0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2109F2" w14:textId="77777777" w:rsidR="0049691C" w:rsidRPr="0049691C" w:rsidRDefault="0049691C" w:rsidP="0049691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9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32.79481506347656</w:t>
            </w:r>
          </w:p>
        </w:tc>
        <w:tc>
          <w:tcPr>
            <w:tcW w:w="29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0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876F1E" w14:textId="77777777" w:rsidR="0049691C" w:rsidRPr="0049691C" w:rsidRDefault="0049691C" w:rsidP="0049691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9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35.50316541406665</w:t>
            </w:r>
          </w:p>
        </w:tc>
      </w:tr>
    </w:tbl>
    <w:p w14:paraId="441A6847" w14:textId="491AE92B" w:rsidR="0049691C" w:rsidRPr="0049691C" w:rsidRDefault="0049691C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EE5616" w14:textId="77777777" w:rsidR="0049691C" w:rsidRPr="0049691C" w:rsidRDefault="0049691C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BD7CEE" w14:textId="1CD1918C" w:rsidR="0049691C" w:rsidRPr="00577FAF" w:rsidRDefault="0049691C" w:rsidP="004C7C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9691C">
        <w:rPr>
          <w:rFonts w:ascii="Times New Roman" w:hAnsi="Times New Roman" w:cs="Times New Roman"/>
          <w:sz w:val="28"/>
          <w:szCs w:val="28"/>
        </w:rPr>
        <w:t>!</w:t>
      </w:r>
      <w:r w:rsidRPr="0049691C">
        <w:rPr>
          <w:rFonts w:ascii="Times New Roman" w:hAnsi="Times New Roman" w:cs="Times New Roman"/>
          <w:sz w:val="28"/>
          <w:szCs w:val="28"/>
          <w:lang w:val="en-US"/>
        </w:rPr>
        <w:t>pip</w:t>
      </w:r>
      <w:proofErr w:type="gramEnd"/>
      <w:r w:rsidRPr="0049691C">
        <w:rPr>
          <w:rFonts w:ascii="Times New Roman" w:hAnsi="Times New Roman" w:cs="Times New Roman"/>
          <w:sz w:val="28"/>
          <w:szCs w:val="28"/>
        </w:rPr>
        <w:t xml:space="preserve"> </w:t>
      </w:r>
      <w:r w:rsidRPr="0049691C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49691C">
        <w:rPr>
          <w:rFonts w:ascii="Times New Roman" w:hAnsi="Times New Roman" w:cs="Times New Roman"/>
          <w:sz w:val="28"/>
          <w:szCs w:val="28"/>
        </w:rPr>
        <w:t xml:space="preserve"> </w:t>
      </w:r>
      <w:r w:rsidRPr="0049691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9691C">
        <w:rPr>
          <w:rFonts w:ascii="Times New Roman" w:hAnsi="Times New Roman" w:cs="Times New Roman"/>
          <w:sz w:val="28"/>
          <w:szCs w:val="28"/>
        </w:rPr>
        <w:t>+</w:t>
      </w:r>
      <w:r w:rsidRPr="0049691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9691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9691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49691C">
        <w:rPr>
          <w:rFonts w:ascii="Times New Roman" w:hAnsi="Times New Roman" w:cs="Times New Roman"/>
          <w:sz w:val="28"/>
          <w:szCs w:val="28"/>
        </w:rPr>
        <w:t>.</w:t>
      </w:r>
      <w:r w:rsidRPr="0049691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969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691C">
        <w:rPr>
          <w:rFonts w:ascii="Times New Roman" w:hAnsi="Times New Roman" w:cs="Times New Roman"/>
          <w:sz w:val="28"/>
          <w:szCs w:val="28"/>
          <w:lang w:val="en-US"/>
        </w:rPr>
        <w:t>ArinaGri</w:t>
      </w:r>
      <w:proofErr w:type="spellEnd"/>
      <w:r w:rsidRPr="0049691C">
        <w:rPr>
          <w:rFonts w:ascii="Times New Roman" w:hAnsi="Times New Roman" w:cs="Times New Roman"/>
          <w:sz w:val="28"/>
          <w:szCs w:val="28"/>
        </w:rPr>
        <w:t>/</w:t>
      </w:r>
      <w:r w:rsidRPr="0049691C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49691C">
        <w:rPr>
          <w:rFonts w:ascii="Times New Roman" w:hAnsi="Times New Roman" w:cs="Times New Roman"/>
          <w:sz w:val="28"/>
          <w:szCs w:val="28"/>
        </w:rPr>
        <w:t>_</w:t>
      </w:r>
      <w:r w:rsidRPr="0049691C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49691C">
        <w:rPr>
          <w:rFonts w:ascii="Times New Roman" w:hAnsi="Times New Roman" w:cs="Times New Roman"/>
          <w:sz w:val="28"/>
          <w:szCs w:val="28"/>
        </w:rPr>
        <w:t>.</w:t>
      </w:r>
      <w:r w:rsidRPr="0049691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9691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4969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969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использования нашего пакета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ЮпитерЛаб</w:t>
      </w:r>
      <w:proofErr w:type="spellEnd"/>
    </w:p>
    <w:p w14:paraId="5AABC6C5" w14:textId="77777777" w:rsidR="00FE5668" w:rsidRPr="00577FAF" w:rsidRDefault="00FE5668" w:rsidP="004C7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5CBD42" w14:textId="3ED9EEA8" w:rsidR="0049691C" w:rsidRPr="0049691C" w:rsidRDefault="00FE5668" w:rsidP="004C7C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A58A35" wp14:editId="03FF7FAB">
            <wp:extent cx="5940425" cy="4171950"/>
            <wp:effectExtent l="0" t="0" r="3175" b="6350"/>
            <wp:docPr id="139442124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124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91C" w:rsidRPr="00496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E7E41"/>
    <w:multiLevelType w:val="multilevel"/>
    <w:tmpl w:val="A32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31A8"/>
    <w:multiLevelType w:val="multilevel"/>
    <w:tmpl w:val="55A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1370"/>
    <w:multiLevelType w:val="hybridMultilevel"/>
    <w:tmpl w:val="B7C229A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97D28"/>
    <w:multiLevelType w:val="hybridMultilevel"/>
    <w:tmpl w:val="6A862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73AFA"/>
    <w:multiLevelType w:val="hybridMultilevel"/>
    <w:tmpl w:val="3AAAFD2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D3421"/>
    <w:multiLevelType w:val="multilevel"/>
    <w:tmpl w:val="1ED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9402A"/>
    <w:multiLevelType w:val="hybridMultilevel"/>
    <w:tmpl w:val="CCD6BFD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F65E6"/>
    <w:multiLevelType w:val="hybridMultilevel"/>
    <w:tmpl w:val="C7A244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606FE"/>
    <w:multiLevelType w:val="hybridMultilevel"/>
    <w:tmpl w:val="BACA87D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80EDD"/>
    <w:multiLevelType w:val="hybridMultilevel"/>
    <w:tmpl w:val="2CB8F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4153E"/>
    <w:multiLevelType w:val="multilevel"/>
    <w:tmpl w:val="531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40CF9"/>
    <w:multiLevelType w:val="hybridMultilevel"/>
    <w:tmpl w:val="DBB0A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4628D"/>
    <w:multiLevelType w:val="multilevel"/>
    <w:tmpl w:val="20C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727B1"/>
    <w:multiLevelType w:val="hybridMultilevel"/>
    <w:tmpl w:val="F5A0991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89817">
    <w:abstractNumId w:val="10"/>
  </w:num>
  <w:num w:numId="2" w16cid:durableId="1922829192">
    <w:abstractNumId w:val="3"/>
  </w:num>
  <w:num w:numId="3" w16cid:durableId="2144228548">
    <w:abstractNumId w:val="4"/>
  </w:num>
  <w:num w:numId="4" w16cid:durableId="1798403383">
    <w:abstractNumId w:val="1"/>
  </w:num>
  <w:num w:numId="5" w16cid:durableId="234095280">
    <w:abstractNumId w:val="7"/>
  </w:num>
  <w:num w:numId="6" w16cid:durableId="1696343223">
    <w:abstractNumId w:val="11"/>
  </w:num>
  <w:num w:numId="7" w16cid:durableId="796483617">
    <w:abstractNumId w:val="2"/>
  </w:num>
  <w:num w:numId="8" w16cid:durableId="1928808303">
    <w:abstractNumId w:val="12"/>
  </w:num>
  <w:num w:numId="9" w16cid:durableId="800732553">
    <w:abstractNumId w:val="5"/>
  </w:num>
  <w:num w:numId="10" w16cid:durableId="1765999085">
    <w:abstractNumId w:val="9"/>
  </w:num>
  <w:num w:numId="11" w16cid:durableId="469788013">
    <w:abstractNumId w:val="0"/>
  </w:num>
  <w:num w:numId="12" w16cid:durableId="1533423703">
    <w:abstractNumId w:val="6"/>
  </w:num>
  <w:num w:numId="13" w16cid:durableId="363017609">
    <w:abstractNumId w:val="13"/>
  </w:num>
  <w:num w:numId="14" w16cid:durableId="6592365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79"/>
    <w:rsid w:val="00037E8D"/>
    <w:rsid w:val="00085ACE"/>
    <w:rsid w:val="000B10C3"/>
    <w:rsid w:val="000D591A"/>
    <w:rsid w:val="00124D61"/>
    <w:rsid w:val="00154C8A"/>
    <w:rsid w:val="0018492E"/>
    <w:rsid w:val="001A311A"/>
    <w:rsid w:val="001A7E1D"/>
    <w:rsid w:val="001C3C33"/>
    <w:rsid w:val="002F5C30"/>
    <w:rsid w:val="003205ED"/>
    <w:rsid w:val="003866DF"/>
    <w:rsid w:val="00433407"/>
    <w:rsid w:val="0043774E"/>
    <w:rsid w:val="00441831"/>
    <w:rsid w:val="00465F1D"/>
    <w:rsid w:val="0048447E"/>
    <w:rsid w:val="0049691C"/>
    <w:rsid w:val="004A5770"/>
    <w:rsid w:val="004A6F9A"/>
    <w:rsid w:val="004C7C21"/>
    <w:rsid w:val="004E0C72"/>
    <w:rsid w:val="00505ADF"/>
    <w:rsid w:val="00561B6E"/>
    <w:rsid w:val="005724AE"/>
    <w:rsid w:val="00577FAF"/>
    <w:rsid w:val="00590BD1"/>
    <w:rsid w:val="00591265"/>
    <w:rsid w:val="006315E4"/>
    <w:rsid w:val="006F71E6"/>
    <w:rsid w:val="0074217E"/>
    <w:rsid w:val="00762106"/>
    <w:rsid w:val="00776DAC"/>
    <w:rsid w:val="00783775"/>
    <w:rsid w:val="007F745E"/>
    <w:rsid w:val="00815E23"/>
    <w:rsid w:val="008219FA"/>
    <w:rsid w:val="008922BA"/>
    <w:rsid w:val="008D03E5"/>
    <w:rsid w:val="008D217E"/>
    <w:rsid w:val="008D40D7"/>
    <w:rsid w:val="008F1A1A"/>
    <w:rsid w:val="00902BBC"/>
    <w:rsid w:val="00936BFE"/>
    <w:rsid w:val="0096690E"/>
    <w:rsid w:val="00991B19"/>
    <w:rsid w:val="00A22588"/>
    <w:rsid w:val="00A34640"/>
    <w:rsid w:val="00AF73E2"/>
    <w:rsid w:val="00B34CD2"/>
    <w:rsid w:val="00B95CF4"/>
    <w:rsid w:val="00BA328A"/>
    <w:rsid w:val="00BB6790"/>
    <w:rsid w:val="00BE4879"/>
    <w:rsid w:val="00BF259D"/>
    <w:rsid w:val="00C0387A"/>
    <w:rsid w:val="00CE2812"/>
    <w:rsid w:val="00D258BA"/>
    <w:rsid w:val="00D61993"/>
    <w:rsid w:val="00D86BAE"/>
    <w:rsid w:val="00D97523"/>
    <w:rsid w:val="00DC31A1"/>
    <w:rsid w:val="00DF22A1"/>
    <w:rsid w:val="00E14306"/>
    <w:rsid w:val="00E50685"/>
    <w:rsid w:val="00EF0298"/>
    <w:rsid w:val="00F201D9"/>
    <w:rsid w:val="00F349DE"/>
    <w:rsid w:val="00FB56AB"/>
    <w:rsid w:val="00FE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85ADB"/>
  <w15:chartTrackingRefBased/>
  <w15:docId w15:val="{AB83DB39-8409-F449-B709-E580EBB6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770"/>
  </w:style>
  <w:style w:type="paragraph" w:styleId="1">
    <w:name w:val="heading 1"/>
    <w:basedOn w:val="a"/>
    <w:next w:val="a"/>
    <w:link w:val="10"/>
    <w:uiPriority w:val="9"/>
    <w:qFormat/>
    <w:rsid w:val="00BE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E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8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E48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8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8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8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8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8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8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8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8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8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8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87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5CF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5CF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95CF4"/>
    <w:rPr>
      <w:color w:val="96607D" w:themeColor="followedHyperlink"/>
      <w:u w:val="single"/>
    </w:rPr>
  </w:style>
  <w:style w:type="character" w:styleId="af">
    <w:name w:val="Strong"/>
    <w:basedOn w:val="a0"/>
    <w:uiPriority w:val="22"/>
    <w:qFormat/>
    <w:rsid w:val="0096690E"/>
    <w:rPr>
      <w:b/>
      <w:bCs/>
    </w:rPr>
  </w:style>
  <w:style w:type="character" w:customStyle="1" w:styleId="apple-converted-space">
    <w:name w:val="apple-converted-space"/>
    <w:basedOn w:val="a0"/>
    <w:rsid w:val="0096690E"/>
  </w:style>
  <w:style w:type="character" w:customStyle="1" w:styleId="katex-mathml">
    <w:name w:val="katex-mathml"/>
    <w:basedOn w:val="a0"/>
    <w:rsid w:val="0096690E"/>
  </w:style>
  <w:style w:type="character" w:customStyle="1" w:styleId="mord">
    <w:name w:val="mord"/>
    <w:basedOn w:val="a0"/>
    <w:rsid w:val="0096690E"/>
  </w:style>
  <w:style w:type="character" w:customStyle="1" w:styleId="mopen">
    <w:name w:val="mopen"/>
    <w:basedOn w:val="a0"/>
    <w:rsid w:val="0096690E"/>
  </w:style>
  <w:style w:type="character" w:customStyle="1" w:styleId="mclose">
    <w:name w:val="mclose"/>
    <w:basedOn w:val="a0"/>
    <w:rsid w:val="0096690E"/>
  </w:style>
  <w:style w:type="character" w:customStyle="1" w:styleId="mpunct">
    <w:name w:val="mpunct"/>
    <w:basedOn w:val="a0"/>
    <w:rsid w:val="0096690E"/>
  </w:style>
  <w:style w:type="character" w:customStyle="1" w:styleId="mrel">
    <w:name w:val="mrel"/>
    <w:basedOn w:val="a0"/>
    <w:rsid w:val="0096690E"/>
  </w:style>
  <w:style w:type="character" w:customStyle="1" w:styleId="vlist-s">
    <w:name w:val="vlist-s"/>
    <w:basedOn w:val="a0"/>
    <w:rsid w:val="0096690E"/>
  </w:style>
  <w:style w:type="character" w:customStyle="1" w:styleId="mop">
    <w:name w:val="mop"/>
    <w:basedOn w:val="a0"/>
    <w:rsid w:val="0096690E"/>
  </w:style>
  <w:style w:type="character" w:customStyle="1" w:styleId="mbin">
    <w:name w:val="mbin"/>
    <w:basedOn w:val="a0"/>
    <w:rsid w:val="00966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2.wd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467-024-51477-5" TargetMode="External"/><Relationship Id="rId11" Type="http://schemas.microsoft.com/office/2007/relationships/hdphoto" Target="media/hdphoto1.wdp"/><Relationship Id="rId5" Type="http://schemas.openxmlformats.org/officeDocument/2006/relationships/hyperlink" Target="https://doi.org/10.1038/s41467-024-51477-5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2820</Words>
  <Characters>16077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Чеснокова Алина Александровна</dc:creator>
  <cp:keywords/>
  <dc:description/>
  <cp:lastModifiedBy>Чеснокова Алина Александровна</cp:lastModifiedBy>
  <cp:revision>5</cp:revision>
  <dcterms:created xsi:type="dcterms:W3CDTF">2025-05-08T17:00:00Z</dcterms:created>
  <dcterms:modified xsi:type="dcterms:W3CDTF">2025-05-11T07:27:00Z</dcterms:modified>
</cp:coreProperties>
</file>