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САРАТОВСКИЙ ГОСУДАРСТВЕННЫЙ ТЕХНИЧЕСКИЙ УНИВЕРСИТЕТ ИМЕНИ ГАГАРИНА Ю. А.</w:t>
      </w: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Институт прикладных информационных технологий и коммуникаций</w:t>
      </w: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1F6">
        <w:rPr>
          <w:rFonts w:ascii="Times New Roman" w:hAnsi="Times New Roman" w:cs="Times New Roman"/>
          <w:b/>
          <w:sz w:val="32"/>
          <w:szCs w:val="32"/>
        </w:rPr>
        <w:t>Отчет по 1 практической работе на тему</w:t>
      </w:r>
    </w:p>
    <w:p w:rsidR="009301F6" w:rsidRPr="009301F6" w:rsidRDefault="009301F6" w:rsidP="009301F6">
      <w:pPr>
        <w:ind w:left="285" w:hanging="28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1F6">
        <w:rPr>
          <w:rFonts w:ascii="Times New Roman" w:hAnsi="Times New Roman" w:cs="Times New Roman"/>
          <w:b/>
          <w:sz w:val="32"/>
          <w:szCs w:val="32"/>
        </w:rPr>
        <w:t xml:space="preserve">«Разработка простого </w:t>
      </w:r>
      <w:proofErr w:type="spellStart"/>
      <w:r w:rsidRPr="009301F6">
        <w:rPr>
          <w:rFonts w:ascii="Times New Roman" w:hAnsi="Times New Roman" w:cs="Times New Roman"/>
          <w:b/>
          <w:sz w:val="32"/>
          <w:szCs w:val="32"/>
        </w:rPr>
        <w:t>нейроэмулятора</w:t>
      </w:r>
      <w:proofErr w:type="spellEnd"/>
      <w:r w:rsidRPr="009301F6">
        <w:rPr>
          <w:rFonts w:ascii="Times New Roman" w:hAnsi="Times New Roman" w:cs="Times New Roman"/>
          <w:b/>
          <w:sz w:val="32"/>
          <w:szCs w:val="32"/>
        </w:rPr>
        <w:t xml:space="preserve"> многослойного персептрона и применение его для решения прикладной задачи классификации.»</w:t>
      </w: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Подготовила:</w:t>
      </w: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студентка 3-го курса, гр. Б1-ИФСТ-31</w:t>
      </w: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Кошелева А.Д.</w:t>
      </w: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Проверил:</w:t>
      </w: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Кузьмин А. К.</w:t>
      </w: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_DdeLink__18_1388048845"/>
      <w:bookmarkEnd w:id="0"/>
      <w:r w:rsidRPr="009301F6">
        <w:rPr>
          <w:rFonts w:ascii="Times New Roman" w:hAnsi="Times New Roman" w:cs="Times New Roman"/>
          <w:szCs w:val="28"/>
        </w:rPr>
        <w:t>Саратов</w:t>
      </w:r>
    </w:p>
    <w:p w:rsidR="009301F6" w:rsidRPr="009301F6" w:rsidRDefault="009301F6" w:rsidP="009301F6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9301F6">
        <w:rPr>
          <w:rFonts w:ascii="Times New Roman" w:hAnsi="Times New Roman" w:cs="Times New Roman"/>
          <w:szCs w:val="28"/>
        </w:rPr>
        <w:t>202</w:t>
      </w:r>
      <w:r>
        <w:rPr>
          <w:rFonts w:ascii="Times New Roman" w:hAnsi="Times New Roman" w:cs="Times New Roman"/>
          <w:szCs w:val="28"/>
        </w:rPr>
        <w:t>4</w:t>
      </w:r>
      <w:r w:rsidRPr="009301F6">
        <w:rPr>
          <w:rFonts w:ascii="Times New Roman" w:hAnsi="Times New Roman" w:cs="Times New Roman"/>
          <w:szCs w:val="28"/>
        </w:rPr>
        <w:t xml:space="preserve"> год</w:t>
      </w:r>
    </w:p>
    <w:p w:rsidR="009301F6" w:rsidRPr="009301F6" w:rsidRDefault="009301F6" w:rsidP="009301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1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</w:t>
      </w:r>
    </w:p>
    <w:p w:rsidR="009301F6" w:rsidRPr="009301F6" w:rsidRDefault="009301F6" w:rsidP="009301F6">
      <w:pPr>
        <w:spacing w:after="0"/>
        <w:ind w:firstLine="709"/>
        <w:rPr>
          <w:rFonts w:ascii="Times New Roman" w:hAnsi="Times New Roman" w:cs="Times New Roman"/>
          <w:i/>
          <w:iCs/>
          <w:sz w:val="24"/>
          <w:szCs w:val="28"/>
        </w:rPr>
      </w:pPr>
      <w:r w:rsidRPr="009301F6">
        <w:rPr>
          <w:rFonts w:ascii="Times New Roman" w:hAnsi="Times New Roman" w:cs="Times New Roman"/>
          <w:i/>
          <w:iCs/>
          <w:sz w:val="24"/>
          <w:szCs w:val="28"/>
        </w:rPr>
        <w:t xml:space="preserve">Цель работы: </w:t>
      </w:r>
      <w:bookmarkStart w:id="1" w:name="_Hlk158409887"/>
      <w:r w:rsidRPr="009301F6">
        <w:rPr>
          <w:rFonts w:ascii="Times New Roman" w:hAnsi="Times New Roman" w:cs="Times New Roman"/>
          <w:i/>
          <w:iCs/>
          <w:sz w:val="24"/>
          <w:szCs w:val="28"/>
        </w:rPr>
        <w:t xml:space="preserve">разработать простой </w:t>
      </w:r>
      <w:proofErr w:type="spellStart"/>
      <w:r w:rsidRPr="009301F6">
        <w:rPr>
          <w:rFonts w:ascii="Times New Roman" w:hAnsi="Times New Roman" w:cs="Times New Roman"/>
          <w:i/>
          <w:iCs/>
          <w:sz w:val="24"/>
          <w:szCs w:val="28"/>
        </w:rPr>
        <w:t>нейроэмулятор</w:t>
      </w:r>
      <w:proofErr w:type="spellEnd"/>
      <w:r w:rsidRPr="009301F6">
        <w:rPr>
          <w:rFonts w:ascii="Times New Roman" w:hAnsi="Times New Roman" w:cs="Times New Roman"/>
          <w:i/>
          <w:iCs/>
          <w:sz w:val="24"/>
          <w:szCs w:val="28"/>
        </w:rPr>
        <w:t xml:space="preserve"> многослойного персептрона и применить его для решения прикладной задачи классификации.</w:t>
      </w:r>
      <w:bookmarkEnd w:id="1"/>
      <w:r w:rsidRPr="009301F6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</w:p>
    <w:p w:rsidR="009301F6" w:rsidRPr="009301F6" w:rsidRDefault="009301F6" w:rsidP="009301F6">
      <w:pPr>
        <w:spacing w:after="0"/>
        <w:ind w:firstLine="709"/>
        <w:rPr>
          <w:rFonts w:ascii="Times New Roman" w:hAnsi="Times New Roman" w:cs="Times New Roman"/>
          <w:i/>
          <w:iCs/>
          <w:szCs w:val="28"/>
        </w:rPr>
      </w:pPr>
    </w:p>
    <w:p w:rsidR="009301F6" w:rsidRPr="009301F6" w:rsidRDefault="009301F6" w:rsidP="009301F6">
      <w:pPr>
        <w:numPr>
          <w:ilvl w:val="0"/>
          <w:numId w:val="1"/>
        </w:numPr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9301F6">
        <w:rPr>
          <w:rFonts w:ascii="Times New Roman" w:hAnsi="Times New Roman" w:cs="Times New Roman"/>
          <w:b/>
          <w:bCs/>
          <w:i/>
          <w:iCs/>
          <w:sz w:val="28"/>
        </w:rPr>
        <w:t>Выбрать прикладную задачу либо из приложенного списка, либо предложить свою прикладную задачу.</w:t>
      </w:r>
    </w:p>
    <w:p w:rsidR="009301F6" w:rsidRPr="009301F6" w:rsidRDefault="009301F6" w:rsidP="009301F6">
      <w:pPr>
        <w:ind w:firstLine="709"/>
        <w:rPr>
          <w:rFonts w:ascii="Times New Roman" w:hAnsi="Times New Roman" w:cs="Times New Roman"/>
          <w:sz w:val="24"/>
        </w:rPr>
      </w:pPr>
      <w:r w:rsidRPr="009301F6">
        <w:rPr>
          <w:rFonts w:ascii="Times New Roman" w:hAnsi="Times New Roman" w:cs="Times New Roman"/>
          <w:sz w:val="24"/>
        </w:rPr>
        <w:t>В данной практической работе я выбрала тему "</w:t>
      </w:r>
      <w:r>
        <w:rPr>
          <w:rFonts w:ascii="Times New Roman" w:hAnsi="Times New Roman" w:cs="Times New Roman"/>
          <w:sz w:val="24"/>
        </w:rPr>
        <w:t>Выбор вина</w:t>
      </w:r>
      <w:r w:rsidRPr="009301F6">
        <w:rPr>
          <w:rFonts w:ascii="Times New Roman" w:hAnsi="Times New Roman" w:cs="Times New Roman"/>
          <w:sz w:val="24"/>
        </w:rPr>
        <w:t xml:space="preserve">", </w:t>
      </w:r>
      <w:r w:rsidRPr="009301F6">
        <w:rPr>
          <w:rFonts w:ascii="Times New Roman" w:hAnsi="Times New Roman" w:cs="Times New Roman"/>
          <w:color w:val="000000"/>
          <w:sz w:val="24"/>
          <w:szCs w:val="28"/>
        </w:rPr>
        <w:t>по входным и выходным данным предсказывает, является ли вино качественным</w:t>
      </w:r>
      <w:r w:rsidRPr="009301F6">
        <w:rPr>
          <w:rFonts w:ascii="Times New Roman" w:hAnsi="Times New Roman" w:cs="Times New Roman"/>
          <w:sz w:val="24"/>
        </w:rPr>
        <w:t xml:space="preserve">. </w:t>
      </w:r>
    </w:p>
    <w:p w:rsidR="009301F6" w:rsidRPr="009301F6" w:rsidRDefault="009301F6" w:rsidP="009301F6">
      <w:pPr>
        <w:numPr>
          <w:ilvl w:val="0"/>
          <w:numId w:val="1"/>
        </w:numPr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9301F6">
        <w:rPr>
          <w:rFonts w:ascii="Times New Roman" w:hAnsi="Times New Roman" w:cs="Times New Roman"/>
          <w:b/>
          <w:bCs/>
          <w:i/>
          <w:iCs/>
          <w:sz w:val="28"/>
        </w:rPr>
        <w:t>Проанализировать выбранную прикладную задачу и выделить в ней: входные факторы, выход</w:t>
      </w:r>
      <w:r w:rsidR="00ED402D">
        <w:rPr>
          <w:rFonts w:ascii="Times New Roman" w:hAnsi="Times New Roman" w:cs="Times New Roman"/>
          <w:b/>
          <w:bCs/>
          <w:i/>
          <w:iCs/>
          <w:sz w:val="28"/>
        </w:rPr>
        <w:t>ные классы (</w:t>
      </w:r>
      <w:r w:rsidR="00ED402D" w:rsidRPr="00ED402D">
        <w:rPr>
          <w:rFonts w:ascii="Times New Roman" w:hAnsi="Times New Roman" w:cs="Times New Roman"/>
          <w:b/>
          <w:bCs/>
          <w:i/>
          <w:iCs/>
          <w:sz w:val="32"/>
        </w:rPr>
        <w:fldChar w:fldCharType="begin"/>
      </w:r>
      <w:r w:rsidR="00ED402D" w:rsidRPr="00ED402D">
        <w:rPr>
          <w:rFonts w:ascii="Times New Roman" w:hAnsi="Times New Roman" w:cs="Times New Roman"/>
          <w:b/>
          <w:bCs/>
          <w:i/>
          <w:iCs/>
          <w:sz w:val="32"/>
        </w:rPr>
        <w:instrText xml:space="preserve"> REF _Ref158569043 \h </w:instrText>
      </w:r>
      <w:r w:rsidR="00ED402D" w:rsidRPr="00ED402D">
        <w:rPr>
          <w:rFonts w:ascii="Times New Roman" w:hAnsi="Times New Roman" w:cs="Times New Roman"/>
          <w:b/>
          <w:bCs/>
          <w:i/>
          <w:iCs/>
          <w:sz w:val="32"/>
        </w:rPr>
      </w:r>
      <w:r w:rsidR="00ED402D" w:rsidRPr="00ED402D">
        <w:rPr>
          <w:rFonts w:ascii="Times New Roman" w:hAnsi="Times New Roman" w:cs="Times New Roman"/>
          <w:b/>
          <w:bCs/>
          <w:i/>
          <w:iCs/>
          <w:sz w:val="32"/>
        </w:rPr>
        <w:instrText xml:space="preserve"> \* MERGEFORMAT </w:instrText>
      </w:r>
      <w:r w:rsidR="00ED402D" w:rsidRPr="00ED402D">
        <w:rPr>
          <w:rFonts w:ascii="Times New Roman" w:hAnsi="Times New Roman" w:cs="Times New Roman"/>
          <w:b/>
          <w:bCs/>
          <w:i/>
          <w:iCs/>
          <w:sz w:val="32"/>
        </w:rPr>
        <w:fldChar w:fldCharType="separate"/>
      </w:r>
      <w:r w:rsidR="00ED402D" w:rsidRPr="00ED402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Рисунок </w:t>
      </w:r>
      <w:r w:rsidR="00ED402D" w:rsidRPr="00ED402D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</w:rPr>
        <w:t>1</w:t>
      </w:r>
      <w:r w:rsidR="00ED402D" w:rsidRPr="00ED402D">
        <w:rPr>
          <w:rFonts w:ascii="Times New Roman" w:hAnsi="Times New Roman" w:cs="Times New Roman"/>
          <w:b/>
          <w:bCs/>
          <w:i/>
          <w:iCs/>
          <w:sz w:val="32"/>
        </w:rPr>
        <w:fldChar w:fldCharType="end"/>
      </w:r>
      <w:r w:rsidR="00ED402D">
        <w:rPr>
          <w:rFonts w:ascii="Times New Roman" w:hAnsi="Times New Roman" w:cs="Times New Roman"/>
          <w:b/>
          <w:bCs/>
          <w:i/>
          <w:iCs/>
          <w:sz w:val="28"/>
        </w:rPr>
        <w:t>).</w:t>
      </w:r>
    </w:p>
    <w:p w:rsidR="009301F6" w:rsidRPr="009301F6" w:rsidRDefault="009301F6" w:rsidP="009301F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r w:rsidRPr="009301F6">
        <w:rPr>
          <w:rFonts w:ascii="Times New Roman" w:hAnsi="Times New Roman" w:cs="Times New Roman"/>
          <w:sz w:val="24"/>
        </w:rPr>
        <w:t>входных факторов было выбраны следующие пункты:</w:t>
      </w:r>
    </w:p>
    <w:p w:rsidR="009301F6" w:rsidRDefault="009301F6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Качество винограда;</w:t>
      </w:r>
    </w:p>
    <w:p w:rsidR="009301F6" w:rsidRDefault="009301F6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Хранение вина;</w:t>
      </w:r>
    </w:p>
    <w:p w:rsidR="009301F6" w:rsidRDefault="009301F6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Процент алкоголя;</w:t>
      </w:r>
    </w:p>
    <w:p w:rsidR="009301F6" w:rsidRDefault="009301F6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Рейтинг региона, где был выращен виноград;</w:t>
      </w:r>
    </w:p>
    <w:p w:rsidR="008225DC" w:rsidRDefault="008225DC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Баланс вкусовых характеристик;</w:t>
      </w:r>
    </w:p>
    <w:p w:rsidR="009301F6" w:rsidRPr="008225DC" w:rsidRDefault="009301F6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 w:rsidRPr="008225DC">
        <w:rPr>
          <w:rFonts w:cs="Times New Roman"/>
          <w:sz w:val="24"/>
          <w:szCs w:val="28"/>
        </w:rPr>
        <w:t>Выдержка</w:t>
      </w:r>
      <w:r w:rsidR="008225DC">
        <w:rPr>
          <w:rFonts w:cs="Times New Roman"/>
          <w:sz w:val="24"/>
          <w:szCs w:val="28"/>
        </w:rPr>
        <w:t>;</w:t>
      </w:r>
    </w:p>
    <w:p w:rsidR="009301F6" w:rsidRDefault="009301F6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Содержание сахара</w:t>
      </w:r>
      <w:r w:rsidR="008225DC">
        <w:rPr>
          <w:rFonts w:cs="Times New Roman"/>
          <w:sz w:val="24"/>
          <w:szCs w:val="28"/>
        </w:rPr>
        <w:t>;</w:t>
      </w:r>
    </w:p>
    <w:p w:rsidR="008225DC" w:rsidRDefault="008225DC" w:rsidP="009301F6">
      <w:pPr>
        <w:pStyle w:val="a3"/>
        <w:numPr>
          <w:ilvl w:val="0"/>
          <w:numId w:val="4"/>
        </w:num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Отжим сока винограда (каким образом получился сок).</w:t>
      </w:r>
    </w:p>
    <w:p w:rsidR="008225DC" w:rsidRDefault="008225DC" w:rsidP="008225DC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5A4AF9F" wp14:editId="20877704">
            <wp:extent cx="5940425" cy="3392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2D" w:rsidRDefault="00ED402D" w:rsidP="00ED402D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Ref158569043"/>
      <w:r w:rsidRPr="00ED4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D402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D402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D402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ED402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"/>
      <w:r w:rsidRPr="00ED40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Входные параметры нейронной сети</w:t>
      </w:r>
    </w:p>
    <w:p w:rsidR="00ED402D" w:rsidRPr="00ED402D" w:rsidRDefault="00ED402D" w:rsidP="00ED402D">
      <w:pPr>
        <w:ind w:firstLine="709"/>
        <w:rPr>
          <w:rFonts w:ascii="Times New Roman" w:hAnsi="Times New Roman" w:cs="Times New Roman"/>
          <w:sz w:val="24"/>
        </w:rPr>
      </w:pPr>
      <w:r w:rsidRPr="00ED402D">
        <w:rPr>
          <w:rFonts w:ascii="Times New Roman" w:hAnsi="Times New Roman" w:cs="Times New Roman"/>
          <w:sz w:val="24"/>
        </w:rPr>
        <w:lastRenderedPageBreak/>
        <w:t>Выходными параметрами были выбраны следующие категории:</w:t>
      </w:r>
    </w:p>
    <w:p w:rsidR="00ED402D" w:rsidRPr="00ED402D" w:rsidRDefault="00ED402D" w:rsidP="00ED402D">
      <w:pPr>
        <w:pStyle w:val="a3"/>
        <w:numPr>
          <w:ilvl w:val="0"/>
          <w:numId w:val="5"/>
        </w:numPr>
        <w:ind w:left="0" w:firstLine="709"/>
        <w:rPr>
          <w:sz w:val="24"/>
        </w:rPr>
      </w:pPr>
      <w:r>
        <w:rPr>
          <w:sz w:val="24"/>
        </w:rPr>
        <w:t>Отличное вино;</w:t>
      </w:r>
    </w:p>
    <w:p w:rsidR="00ED402D" w:rsidRPr="00ED402D" w:rsidRDefault="00ED402D" w:rsidP="00ED402D">
      <w:pPr>
        <w:pStyle w:val="a3"/>
        <w:numPr>
          <w:ilvl w:val="0"/>
          <w:numId w:val="5"/>
        </w:numPr>
        <w:ind w:left="0" w:firstLine="709"/>
        <w:rPr>
          <w:sz w:val="24"/>
        </w:rPr>
      </w:pPr>
      <w:r>
        <w:rPr>
          <w:sz w:val="24"/>
        </w:rPr>
        <w:t>Вино среднего сегмента;</w:t>
      </w:r>
    </w:p>
    <w:p w:rsidR="00ED402D" w:rsidRPr="00ED402D" w:rsidRDefault="00ED402D" w:rsidP="00ED402D">
      <w:pPr>
        <w:pStyle w:val="a3"/>
        <w:numPr>
          <w:ilvl w:val="0"/>
          <w:numId w:val="5"/>
        </w:numPr>
        <w:ind w:left="0" w:firstLine="709"/>
        <w:rPr>
          <w:sz w:val="24"/>
        </w:rPr>
      </w:pPr>
      <w:r>
        <w:rPr>
          <w:sz w:val="24"/>
        </w:rPr>
        <w:t>Вино низкого качества.</w:t>
      </w:r>
    </w:p>
    <w:p w:rsidR="00ED402D" w:rsidRPr="00ED402D" w:rsidRDefault="00ED402D" w:rsidP="00ED402D">
      <w:pPr>
        <w:numPr>
          <w:ilvl w:val="0"/>
          <w:numId w:val="1"/>
        </w:numPr>
        <w:suppressAutoHyphens/>
        <w:spacing w:line="252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ED402D">
        <w:rPr>
          <w:rFonts w:ascii="Times New Roman" w:hAnsi="Times New Roman" w:cs="Times New Roman"/>
          <w:b/>
          <w:bCs/>
          <w:i/>
          <w:iCs/>
          <w:sz w:val="28"/>
        </w:rPr>
        <w:t xml:space="preserve">Выбрать формат и правила представления входных признаков и выходных классов на входном и, соответственно, выходном слое персептрона. </w:t>
      </w:r>
    </w:p>
    <w:p w:rsidR="00ED402D" w:rsidRPr="00ED402D" w:rsidRDefault="00ED402D" w:rsidP="00ED402D">
      <w:pPr>
        <w:spacing w:line="252" w:lineRule="auto"/>
        <w:ind w:firstLine="709"/>
        <w:rPr>
          <w:rFonts w:ascii="Times New Roman" w:hAnsi="Times New Roman" w:cs="Times New Roman"/>
          <w:sz w:val="24"/>
        </w:rPr>
      </w:pPr>
      <w:r w:rsidRPr="00ED402D">
        <w:rPr>
          <w:rFonts w:ascii="Times New Roman" w:hAnsi="Times New Roman" w:cs="Times New Roman"/>
          <w:sz w:val="24"/>
        </w:rPr>
        <w:t>В качестве языка программирования для реализации персептрона был</w:t>
      </w:r>
      <w:r w:rsidRPr="00ED402D">
        <w:rPr>
          <w:rFonts w:ascii="Times New Roman" w:hAnsi="Times New Roman" w:cs="Times New Roman"/>
          <w:sz w:val="24"/>
        </w:rPr>
        <w:t>а</w:t>
      </w:r>
      <w:r w:rsidRPr="00ED402D">
        <w:rPr>
          <w:rFonts w:ascii="Times New Roman" w:hAnsi="Times New Roman" w:cs="Times New Roman"/>
          <w:sz w:val="24"/>
        </w:rPr>
        <w:t xml:space="preserve"> выбран</w:t>
      </w:r>
      <w:r w:rsidRPr="00ED402D">
        <w:rPr>
          <w:rFonts w:ascii="Times New Roman" w:hAnsi="Times New Roman" w:cs="Times New Roman"/>
          <w:sz w:val="24"/>
        </w:rPr>
        <w:t>а</w:t>
      </w:r>
      <w:r w:rsidRPr="00ED402D">
        <w:rPr>
          <w:rFonts w:ascii="Times New Roman" w:hAnsi="Times New Roman" w:cs="Times New Roman"/>
          <w:sz w:val="24"/>
        </w:rPr>
        <w:t xml:space="preserve"> </w:t>
      </w:r>
      <w:r w:rsidRPr="00ED402D">
        <w:rPr>
          <w:rFonts w:ascii="Times New Roman" w:hAnsi="Times New Roman" w:cs="Times New Roman"/>
          <w:sz w:val="24"/>
          <w:lang w:val="en-US"/>
        </w:rPr>
        <w:t>Java</w:t>
      </w:r>
      <w:r w:rsidRPr="00ED402D">
        <w:rPr>
          <w:rFonts w:ascii="Times New Roman" w:hAnsi="Times New Roman" w:cs="Times New Roman"/>
          <w:sz w:val="24"/>
        </w:rPr>
        <w:t xml:space="preserve">, в среде разработки был создан класс </w:t>
      </w:r>
      <w:r w:rsidRPr="00ED402D">
        <w:rPr>
          <w:rFonts w:ascii="Times New Roman" w:hAnsi="Times New Roman" w:cs="Times New Roman"/>
          <w:sz w:val="24"/>
          <w:lang w:val="en-US"/>
        </w:rPr>
        <w:t>input</w:t>
      </w:r>
      <w:r w:rsidRPr="00ED402D">
        <w:rPr>
          <w:rFonts w:ascii="Times New Roman" w:hAnsi="Times New Roman" w:cs="Times New Roman"/>
          <w:sz w:val="24"/>
        </w:rPr>
        <w:t>, в котором были определены факторы, описанные ранее, а также их правила интерпретации</w:t>
      </w:r>
      <w:r>
        <w:rPr>
          <w:rFonts w:ascii="Times New Roman" w:hAnsi="Times New Roman" w:cs="Times New Roman"/>
          <w:sz w:val="24"/>
        </w:rPr>
        <w:t xml:space="preserve"> (</w:t>
      </w:r>
      <w:r w:rsidR="009A2781">
        <w:rPr>
          <w:rFonts w:ascii="Times New Roman" w:hAnsi="Times New Roman" w:cs="Times New Roman"/>
          <w:sz w:val="24"/>
        </w:rPr>
        <w:fldChar w:fldCharType="begin"/>
      </w:r>
      <w:r w:rsidR="009A2781">
        <w:rPr>
          <w:rFonts w:ascii="Times New Roman" w:hAnsi="Times New Roman" w:cs="Times New Roman"/>
          <w:sz w:val="24"/>
        </w:rPr>
        <w:instrText xml:space="preserve"> REF _Ref158569536 \h </w:instrText>
      </w:r>
      <w:r w:rsidR="009A2781">
        <w:rPr>
          <w:rFonts w:ascii="Times New Roman" w:hAnsi="Times New Roman" w:cs="Times New Roman"/>
          <w:sz w:val="24"/>
        </w:rPr>
      </w:r>
      <w:r w:rsidR="009A2781">
        <w:rPr>
          <w:rFonts w:ascii="Times New Roman" w:hAnsi="Times New Roman" w:cs="Times New Roman"/>
          <w:sz w:val="24"/>
        </w:rPr>
        <w:fldChar w:fldCharType="separate"/>
      </w:r>
      <w:r w:rsidR="009A2781"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A27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9A2781">
        <w:rPr>
          <w:rFonts w:ascii="Times New Roman" w:hAnsi="Times New Roman" w:cs="Times New Roman"/>
          <w:sz w:val="24"/>
        </w:rPr>
        <w:fldChar w:fldCharType="end"/>
      </w:r>
      <w:r w:rsidR="009A2781">
        <w:rPr>
          <w:rFonts w:ascii="Times New Roman" w:hAnsi="Times New Roman" w:cs="Times New Roman"/>
          <w:sz w:val="24"/>
        </w:rPr>
        <w:t xml:space="preserve">, </w:t>
      </w:r>
      <w:r w:rsidR="009A2781">
        <w:rPr>
          <w:rFonts w:ascii="Times New Roman" w:hAnsi="Times New Roman" w:cs="Times New Roman"/>
          <w:sz w:val="24"/>
        </w:rPr>
        <w:fldChar w:fldCharType="begin"/>
      </w:r>
      <w:r w:rsidR="009A2781">
        <w:rPr>
          <w:rFonts w:ascii="Times New Roman" w:hAnsi="Times New Roman" w:cs="Times New Roman"/>
          <w:sz w:val="24"/>
        </w:rPr>
        <w:instrText xml:space="preserve"> REF _Ref158569541 \h </w:instrText>
      </w:r>
      <w:r w:rsidR="009A2781">
        <w:rPr>
          <w:rFonts w:ascii="Times New Roman" w:hAnsi="Times New Roman" w:cs="Times New Roman"/>
          <w:sz w:val="24"/>
        </w:rPr>
      </w:r>
      <w:r w:rsidR="009A2781">
        <w:rPr>
          <w:rFonts w:ascii="Times New Roman" w:hAnsi="Times New Roman" w:cs="Times New Roman"/>
          <w:sz w:val="24"/>
        </w:rPr>
        <w:fldChar w:fldCharType="separate"/>
      </w:r>
      <w:r w:rsidR="009A2781"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A2781" w:rsidRPr="009A27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9A2781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)</w:t>
      </w:r>
      <w:r w:rsidRPr="00ED402D">
        <w:rPr>
          <w:rFonts w:ascii="Times New Roman" w:hAnsi="Times New Roman" w:cs="Times New Roman"/>
          <w:sz w:val="24"/>
        </w:rPr>
        <w:t xml:space="preserve">. </w:t>
      </w:r>
    </w:p>
    <w:p w:rsidR="00ED402D" w:rsidRDefault="00ED402D" w:rsidP="009A2781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7BE888" wp14:editId="153580D0">
            <wp:extent cx="3724810" cy="51499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292" cy="51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1" w:rsidRPr="009A2781" w:rsidRDefault="009A2781" w:rsidP="009A2781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Ref158569536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3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Представление входных данных на языке 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</w:p>
    <w:p w:rsidR="00ED402D" w:rsidRDefault="009A2781" w:rsidP="009A27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CD3CB4" wp14:editId="06B45B5D">
            <wp:extent cx="4238600" cy="536935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439" cy="53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1" w:rsidRDefault="009A2781" w:rsidP="009A2781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Ref158569541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4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Интерпретация входных параметров для обучения нейронной сети</w:t>
      </w:r>
    </w:p>
    <w:p w:rsidR="009A2781" w:rsidRDefault="009A2781" w:rsidP="009A2781">
      <w:pPr>
        <w:ind w:firstLine="709"/>
        <w:rPr>
          <w:rFonts w:ascii="Times New Roman" w:hAnsi="Times New Roman" w:cs="Times New Roman"/>
          <w:sz w:val="24"/>
        </w:rPr>
      </w:pPr>
      <w:r w:rsidRPr="009A2781">
        <w:rPr>
          <w:rFonts w:ascii="Times New Roman" w:hAnsi="Times New Roman" w:cs="Times New Roman"/>
          <w:sz w:val="24"/>
        </w:rPr>
        <w:t xml:space="preserve">Для того чтобы представить выходные данные, был разработан класс </w:t>
      </w:r>
      <w:r w:rsidRPr="009A2781">
        <w:rPr>
          <w:rFonts w:ascii="Times New Roman" w:hAnsi="Times New Roman" w:cs="Times New Roman"/>
          <w:sz w:val="24"/>
          <w:lang w:val="en-US"/>
        </w:rPr>
        <w:t>Network</w:t>
      </w:r>
      <w:r w:rsidRPr="009A2781">
        <w:rPr>
          <w:rFonts w:ascii="Times New Roman" w:hAnsi="Times New Roman" w:cs="Times New Roman"/>
          <w:sz w:val="24"/>
        </w:rPr>
        <w:t>, в котором прописаны правила вычисления с помощью активационной функции, а также подсчет ошибки в обучении нейронной сети и их корректировка</w:t>
      </w:r>
      <w:r>
        <w:rPr>
          <w:rFonts w:ascii="Times New Roman" w:hAnsi="Times New Roman" w:cs="Times New Roman"/>
          <w:sz w:val="24"/>
        </w:rPr>
        <w:t xml:space="preserve"> (</w:t>
      </w:r>
      <w:r w:rsidR="00D1506D">
        <w:rPr>
          <w:rFonts w:ascii="Times New Roman" w:hAnsi="Times New Roman" w:cs="Times New Roman"/>
          <w:sz w:val="24"/>
        </w:rPr>
        <w:fldChar w:fldCharType="begin"/>
      </w:r>
      <w:r w:rsidR="00D1506D">
        <w:rPr>
          <w:rFonts w:ascii="Times New Roman" w:hAnsi="Times New Roman" w:cs="Times New Roman"/>
          <w:sz w:val="24"/>
        </w:rPr>
        <w:instrText xml:space="preserve"> REF _Ref158571870 \h </w:instrText>
      </w:r>
      <w:r w:rsidR="00D1506D">
        <w:rPr>
          <w:rFonts w:ascii="Times New Roman" w:hAnsi="Times New Roman" w:cs="Times New Roman"/>
          <w:sz w:val="24"/>
        </w:rPr>
      </w:r>
      <w:r w:rsidR="00D1506D">
        <w:rPr>
          <w:rFonts w:ascii="Times New Roman" w:hAnsi="Times New Roman" w:cs="Times New Roman"/>
          <w:sz w:val="24"/>
        </w:rPr>
        <w:fldChar w:fldCharType="separate"/>
      </w:r>
      <w:r w:rsidR="00D1506D"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D150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D1506D">
        <w:rPr>
          <w:rFonts w:ascii="Times New Roman" w:hAnsi="Times New Roman" w:cs="Times New Roman"/>
          <w:sz w:val="24"/>
        </w:rPr>
        <w:fldChar w:fldCharType="end"/>
      </w:r>
      <w:r w:rsidR="00D1506D">
        <w:rPr>
          <w:rFonts w:ascii="Times New Roman" w:hAnsi="Times New Roman" w:cs="Times New Roman"/>
          <w:sz w:val="24"/>
        </w:rPr>
        <w:t xml:space="preserve">, </w:t>
      </w:r>
      <w:r w:rsidR="00D1506D">
        <w:rPr>
          <w:rFonts w:ascii="Times New Roman" w:hAnsi="Times New Roman" w:cs="Times New Roman"/>
          <w:sz w:val="24"/>
        </w:rPr>
        <w:fldChar w:fldCharType="begin"/>
      </w:r>
      <w:r w:rsidR="00D1506D">
        <w:rPr>
          <w:rFonts w:ascii="Times New Roman" w:hAnsi="Times New Roman" w:cs="Times New Roman"/>
          <w:sz w:val="24"/>
        </w:rPr>
        <w:instrText xml:space="preserve"> REF _Ref158571872 \h </w:instrText>
      </w:r>
      <w:r w:rsidR="00D1506D">
        <w:rPr>
          <w:rFonts w:ascii="Times New Roman" w:hAnsi="Times New Roman" w:cs="Times New Roman"/>
          <w:sz w:val="24"/>
        </w:rPr>
      </w:r>
      <w:r w:rsidR="00D1506D">
        <w:rPr>
          <w:rFonts w:ascii="Times New Roman" w:hAnsi="Times New Roman" w:cs="Times New Roman"/>
          <w:sz w:val="24"/>
        </w:rPr>
        <w:fldChar w:fldCharType="separate"/>
      </w:r>
      <w:r w:rsidR="00D1506D"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D150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="00D1506D">
        <w:rPr>
          <w:rFonts w:ascii="Times New Roman" w:hAnsi="Times New Roman" w:cs="Times New Roman"/>
          <w:sz w:val="24"/>
        </w:rPr>
        <w:fldChar w:fldCharType="end"/>
      </w:r>
      <w:r w:rsidR="00D1506D">
        <w:rPr>
          <w:rFonts w:ascii="Times New Roman" w:hAnsi="Times New Roman" w:cs="Times New Roman"/>
          <w:sz w:val="24"/>
        </w:rPr>
        <w:t xml:space="preserve">, </w:t>
      </w:r>
      <w:r w:rsidR="00D1506D">
        <w:rPr>
          <w:rFonts w:ascii="Times New Roman" w:hAnsi="Times New Roman" w:cs="Times New Roman"/>
          <w:sz w:val="24"/>
        </w:rPr>
        <w:fldChar w:fldCharType="begin"/>
      </w:r>
      <w:r w:rsidR="00D1506D">
        <w:rPr>
          <w:rFonts w:ascii="Times New Roman" w:hAnsi="Times New Roman" w:cs="Times New Roman"/>
          <w:sz w:val="24"/>
        </w:rPr>
        <w:instrText xml:space="preserve"> REF _Ref158571873 \h </w:instrText>
      </w:r>
      <w:r w:rsidR="00D1506D">
        <w:rPr>
          <w:rFonts w:ascii="Times New Roman" w:hAnsi="Times New Roman" w:cs="Times New Roman"/>
          <w:sz w:val="24"/>
        </w:rPr>
      </w:r>
      <w:r w:rsidR="00D1506D">
        <w:rPr>
          <w:rFonts w:ascii="Times New Roman" w:hAnsi="Times New Roman" w:cs="Times New Roman"/>
          <w:sz w:val="24"/>
        </w:rPr>
        <w:fldChar w:fldCharType="separate"/>
      </w:r>
      <w:r w:rsidR="00D1506D"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D1506D" w:rsidRPr="009A27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="00D1506D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)</w:t>
      </w:r>
      <w:r w:rsidRPr="009A2781">
        <w:rPr>
          <w:rFonts w:ascii="Times New Roman" w:hAnsi="Times New Roman" w:cs="Times New Roman"/>
          <w:sz w:val="24"/>
        </w:rPr>
        <w:t xml:space="preserve">. </w:t>
      </w:r>
    </w:p>
    <w:p w:rsidR="009A2781" w:rsidRDefault="009A2781" w:rsidP="00D1506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0C4640" wp14:editId="7C6D227A">
            <wp:extent cx="4569605" cy="454273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62" cy="45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1" w:rsidRPr="009A2781" w:rsidRDefault="009A2781" w:rsidP="009A2781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Ref158571870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5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Класс </w:t>
      </w:r>
      <w:proofErr w:type="spellStart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</w:p>
    <w:p w:rsidR="009A2781" w:rsidRDefault="009A2781" w:rsidP="009A278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FE0083" wp14:editId="02017124">
            <wp:extent cx="5940425" cy="1363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1" w:rsidRPr="009A2781" w:rsidRDefault="009A2781" w:rsidP="009A2781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Ref158571872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6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Передача необходимых параметров в класс </w:t>
      </w:r>
      <w:proofErr w:type="spellStart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</w:p>
    <w:p w:rsidR="009A2781" w:rsidRDefault="009A2781" w:rsidP="00D1506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73ECFC" wp14:editId="5AF13072">
            <wp:extent cx="4754434" cy="3920947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240" cy="39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1" w:rsidRDefault="009A2781" w:rsidP="009A2781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Ref158571873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7"/>
      <w:r w:rsidRPr="009A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Метод для обучения нейронной сети</w:t>
      </w:r>
    </w:p>
    <w:p w:rsidR="00D1506D" w:rsidRDefault="00D1506D" w:rsidP="00FB5537">
      <w:pPr>
        <w:pStyle w:val="a3"/>
        <w:numPr>
          <w:ilvl w:val="0"/>
          <w:numId w:val="1"/>
        </w:numPr>
        <w:jc w:val="left"/>
      </w:pPr>
      <w:r w:rsidRPr="00FB5537">
        <w:rPr>
          <w:b/>
          <w:bCs/>
          <w:i/>
          <w:iCs/>
        </w:rPr>
        <w:t>Составить обучающее множество, включающее в себя множество пар известных входных и соответствующих известных выходных векторов</w:t>
      </w:r>
      <w:r w:rsidR="00FB5537">
        <w:rPr>
          <w:b/>
          <w:bCs/>
          <w:i/>
          <w:iCs/>
        </w:rPr>
        <w:t xml:space="preserve"> (</w:t>
      </w:r>
      <w:r w:rsidR="00FB5537" w:rsidRPr="00FB5537">
        <w:rPr>
          <w:b/>
          <w:bCs/>
          <w:i/>
          <w:iCs/>
        </w:rPr>
        <w:fldChar w:fldCharType="begin"/>
      </w:r>
      <w:r w:rsidR="00FB5537" w:rsidRPr="00FB5537">
        <w:rPr>
          <w:b/>
          <w:bCs/>
          <w:i/>
          <w:iCs/>
        </w:rPr>
        <w:instrText xml:space="preserve"> REF _Ref158574001 \h </w:instrText>
      </w:r>
      <w:r w:rsidR="00FB5537" w:rsidRPr="00FB5537">
        <w:rPr>
          <w:b/>
          <w:bCs/>
          <w:i/>
          <w:iCs/>
        </w:rPr>
      </w:r>
      <w:r w:rsidR="00FB5537" w:rsidRPr="00FB5537">
        <w:rPr>
          <w:b/>
          <w:bCs/>
          <w:i/>
          <w:iCs/>
        </w:rPr>
        <w:instrText xml:space="preserve"> \* MERGEFORMAT </w:instrText>
      </w:r>
      <w:r w:rsidR="00FB5537" w:rsidRPr="00FB5537">
        <w:rPr>
          <w:b/>
          <w:bCs/>
          <w:i/>
          <w:iCs/>
        </w:rPr>
        <w:fldChar w:fldCharType="separate"/>
      </w:r>
      <w:r w:rsidR="00FB5537" w:rsidRPr="00FB5537">
        <w:rPr>
          <w:rFonts w:cs="Times New Roman"/>
          <w:b/>
          <w:i/>
          <w:color w:val="000000" w:themeColor="text1"/>
          <w:sz w:val="24"/>
          <w:szCs w:val="24"/>
        </w:rPr>
        <w:t xml:space="preserve">Рисунок </w:t>
      </w:r>
      <w:r w:rsidR="00FB5537" w:rsidRPr="00FB5537">
        <w:rPr>
          <w:rFonts w:cs="Times New Roman"/>
          <w:b/>
          <w:i/>
          <w:noProof/>
          <w:color w:val="000000" w:themeColor="text1"/>
          <w:sz w:val="24"/>
          <w:szCs w:val="24"/>
        </w:rPr>
        <w:t>7</w:t>
      </w:r>
      <w:r w:rsidR="00FB5537" w:rsidRPr="00FB5537">
        <w:rPr>
          <w:b/>
          <w:bCs/>
          <w:i/>
          <w:iCs/>
        </w:rPr>
        <w:fldChar w:fldCharType="end"/>
      </w:r>
      <w:r w:rsidR="00FB5537" w:rsidRPr="00FB5537">
        <w:rPr>
          <w:b/>
          <w:bCs/>
          <w:i/>
          <w:iCs/>
        </w:rPr>
        <w:t xml:space="preserve">, </w:t>
      </w:r>
      <w:r w:rsidR="00FB5537" w:rsidRPr="00FB5537">
        <w:rPr>
          <w:b/>
          <w:bCs/>
          <w:i/>
          <w:iCs/>
        </w:rPr>
        <w:fldChar w:fldCharType="begin"/>
      </w:r>
      <w:r w:rsidR="00FB5537" w:rsidRPr="00FB5537">
        <w:rPr>
          <w:b/>
          <w:bCs/>
          <w:i/>
          <w:iCs/>
        </w:rPr>
        <w:instrText xml:space="preserve"> REF _Ref158574002 \h </w:instrText>
      </w:r>
      <w:r w:rsidR="00FB5537" w:rsidRPr="00FB5537">
        <w:rPr>
          <w:b/>
          <w:bCs/>
          <w:i/>
          <w:iCs/>
        </w:rPr>
      </w:r>
      <w:r w:rsidR="00FB5537" w:rsidRPr="00FB5537">
        <w:rPr>
          <w:b/>
          <w:bCs/>
          <w:i/>
          <w:iCs/>
        </w:rPr>
        <w:instrText xml:space="preserve"> \* MERGEFORMAT </w:instrText>
      </w:r>
      <w:r w:rsidR="00FB5537" w:rsidRPr="00FB5537">
        <w:rPr>
          <w:b/>
          <w:bCs/>
          <w:i/>
          <w:iCs/>
        </w:rPr>
        <w:fldChar w:fldCharType="separate"/>
      </w:r>
      <w:r w:rsidR="00FB5537" w:rsidRPr="00FB5537">
        <w:rPr>
          <w:rFonts w:cs="Times New Roman"/>
          <w:b/>
          <w:i/>
          <w:color w:val="000000" w:themeColor="text1"/>
          <w:sz w:val="24"/>
          <w:szCs w:val="24"/>
        </w:rPr>
        <w:t xml:space="preserve">Рисунок </w:t>
      </w:r>
      <w:r w:rsidR="00FB5537" w:rsidRPr="00FB5537">
        <w:rPr>
          <w:rFonts w:cs="Times New Roman"/>
          <w:b/>
          <w:i/>
          <w:noProof/>
          <w:color w:val="000000" w:themeColor="text1"/>
          <w:sz w:val="24"/>
          <w:szCs w:val="24"/>
        </w:rPr>
        <w:t>8</w:t>
      </w:r>
      <w:r w:rsidR="00FB5537" w:rsidRPr="00FB5537">
        <w:rPr>
          <w:b/>
          <w:bCs/>
          <w:i/>
          <w:iCs/>
        </w:rPr>
        <w:fldChar w:fldCharType="end"/>
      </w:r>
      <w:r w:rsidR="00FB5537">
        <w:rPr>
          <w:b/>
          <w:bCs/>
          <w:i/>
          <w:iCs/>
        </w:rPr>
        <w:t>)</w:t>
      </w:r>
      <w:r w:rsidRPr="00FB5537">
        <w:rPr>
          <w:b/>
          <w:bCs/>
          <w:i/>
          <w:iCs/>
        </w:rPr>
        <w:t xml:space="preserve">. </w:t>
      </w:r>
      <w:r>
        <w:rPr>
          <w:noProof/>
          <w:lang w:eastAsia="ru-RU"/>
        </w:rPr>
        <w:drawing>
          <wp:inline distT="0" distB="0" distL="0" distR="0" wp14:anchorId="11536EF0" wp14:editId="6647A621">
            <wp:extent cx="5940425" cy="2853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D" w:rsidRPr="00D1506D" w:rsidRDefault="00D1506D" w:rsidP="00D1506D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Ref158574001"/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8"/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Входные данные для обучения </w:t>
      </w:r>
      <w:proofErr w:type="spellStart"/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t>нейросети</w:t>
      </w:r>
      <w:proofErr w:type="spellEnd"/>
    </w:p>
    <w:p w:rsidR="009A2781" w:rsidRDefault="00D1506D" w:rsidP="00D1506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E6BAC0" wp14:editId="4369E4CF">
            <wp:extent cx="3571875" cy="6191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D" w:rsidRDefault="00D1506D" w:rsidP="00D1506D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Ref158574002"/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9"/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Пример выходных данных, то есть то, что мы ожидаем получить после прохождения обучения </w:t>
      </w:r>
      <w:proofErr w:type="spellStart"/>
      <w:r w:rsidRPr="00D1506D">
        <w:rPr>
          <w:rFonts w:ascii="Times New Roman" w:hAnsi="Times New Roman" w:cs="Times New Roman"/>
          <w:color w:val="000000" w:themeColor="text1"/>
          <w:sz w:val="24"/>
          <w:szCs w:val="24"/>
        </w:rPr>
        <w:t>нейросетью</w:t>
      </w:r>
      <w:proofErr w:type="spellEnd"/>
    </w:p>
    <w:p w:rsidR="00FB5537" w:rsidRDefault="00FB5537" w:rsidP="00FB5537">
      <w:pPr>
        <w:pStyle w:val="a3"/>
        <w:numPr>
          <w:ilvl w:val="0"/>
          <w:numId w:val="1"/>
        </w:numPr>
      </w:pPr>
      <w:r w:rsidRPr="00FB5537">
        <w:rPr>
          <w:b/>
          <w:bCs/>
          <w:i/>
          <w:iCs/>
        </w:rPr>
        <w:t xml:space="preserve">Продемонстрировать успешность проведённого обучения, подав на вход системы примеры из обучающего множества, а также примеры, которые не участвовали в обучении. При этом должна быть очевидной адекватность полученной математической модели. </w:t>
      </w:r>
    </w:p>
    <w:p w:rsidR="00FB5537" w:rsidRDefault="00FB5537" w:rsidP="00FB5537">
      <w:pPr>
        <w:pStyle w:val="a3"/>
        <w:ind w:left="709"/>
        <w:jc w:val="center"/>
        <w:rPr>
          <w:b/>
          <w:bCs/>
        </w:rPr>
      </w:pPr>
      <w:r w:rsidRPr="00561B2B">
        <w:rPr>
          <w:b/>
          <w:bCs/>
        </w:rPr>
        <w:t>Пример</w:t>
      </w:r>
      <w:r>
        <w:rPr>
          <w:b/>
          <w:bCs/>
        </w:rPr>
        <w:t>ы</w:t>
      </w:r>
      <w:r w:rsidRPr="00561B2B">
        <w:rPr>
          <w:b/>
          <w:bCs/>
        </w:rPr>
        <w:t xml:space="preserve"> из обучающего множества</w:t>
      </w:r>
    </w:p>
    <w:p w:rsidR="00FB5537" w:rsidRDefault="00FB5537" w:rsidP="00FB5537">
      <w:pPr>
        <w:pStyle w:val="a3"/>
        <w:ind w:left="0" w:firstLine="709"/>
        <w:jc w:val="left"/>
      </w:pPr>
      <w:r w:rsidRPr="00561B2B">
        <w:t>В качестве примеров из обучающего множества было решено взять следующие 2:</w:t>
      </w:r>
    </w:p>
    <w:p w:rsidR="00FB5537" w:rsidRPr="00FB5537" w:rsidRDefault="00FB5537" w:rsidP="00FB5537">
      <w:pPr>
        <w:pStyle w:val="a3"/>
        <w:numPr>
          <w:ilvl w:val="0"/>
          <w:numId w:val="8"/>
        </w:numPr>
      </w:pPr>
      <w:r>
        <w:lastRenderedPageBreak/>
        <w:t>Запрос, который поступает сначала по качеству винограда</w:t>
      </w:r>
      <w:r w:rsidR="00E16E5D">
        <w:t xml:space="preserve"> - низкое</w:t>
      </w:r>
      <w:r>
        <w:t>, хранение вина</w:t>
      </w:r>
      <w:r w:rsidR="00E16E5D">
        <w:t xml:space="preserve"> - бутылка</w:t>
      </w:r>
      <w:r>
        <w:t xml:space="preserve">, процент алкоголя </w:t>
      </w:r>
      <w:r w:rsidR="00E16E5D">
        <w:t>– креплёное (от 17% до 20%), рейтинг региона выращивания - низкий, баланс вкусовых характеристик - 11, выдержка продукта – от 0 до 1 года, содержание сахара - нет, отжим сока - машиной. (</w:t>
      </w:r>
      <w:r w:rsidR="00E16E5D" w:rsidRPr="00E16E5D">
        <w:rPr>
          <w:u w:val="single"/>
        </w:rPr>
        <w:t>Ожидаем, что вино будет низкого качества</w:t>
      </w:r>
      <w:r w:rsidR="00E16E5D">
        <w:t>) (</w:t>
      </w:r>
      <w:r w:rsidR="00E16E5D">
        <w:fldChar w:fldCharType="begin"/>
      </w:r>
      <w:r w:rsidR="00E16E5D">
        <w:instrText xml:space="preserve"> REF _Ref158575091 \h </w:instrText>
      </w:r>
      <w:r w:rsidR="00E16E5D">
        <w:fldChar w:fldCharType="separate"/>
      </w:r>
      <w:r w:rsidR="00E16E5D" w:rsidRPr="00E16E5D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="00E16E5D" w:rsidRPr="00E16E5D">
        <w:rPr>
          <w:rFonts w:cs="Times New Roman"/>
          <w:noProof/>
          <w:color w:val="000000" w:themeColor="text1"/>
          <w:sz w:val="24"/>
          <w:szCs w:val="24"/>
        </w:rPr>
        <w:t>9</w:t>
      </w:r>
      <w:r w:rsidR="00E16E5D">
        <w:fldChar w:fldCharType="end"/>
      </w:r>
      <w:r w:rsidR="00E16E5D">
        <w:t>)</w:t>
      </w:r>
    </w:p>
    <w:p w:rsidR="008248A6" w:rsidRDefault="00BD2A4B" w:rsidP="00E16E5D">
      <w:pPr>
        <w:jc w:val="center"/>
      </w:pPr>
      <w:r>
        <w:rPr>
          <w:noProof/>
          <w:lang w:eastAsia="ru-RU"/>
        </w:rPr>
        <w:drawing>
          <wp:inline distT="0" distB="0" distL="0" distR="0" wp14:anchorId="1351E082" wp14:editId="7C77887D">
            <wp:extent cx="50673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5D" w:rsidRDefault="00E16E5D" w:rsidP="00E16E5D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Ref158575091"/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0"/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</w:t>
      </w:r>
      <w:proofErr w:type="spellStart"/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t>нейросети</w:t>
      </w:r>
      <w:proofErr w:type="spellEnd"/>
      <w:r w:rsidRPr="00E16E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1 обучающем примере</w:t>
      </w:r>
    </w:p>
    <w:p w:rsidR="00274635" w:rsidRDefault="00274635" w:rsidP="00274635">
      <w:pPr>
        <w:pStyle w:val="a3"/>
        <w:numPr>
          <w:ilvl w:val="0"/>
          <w:numId w:val="8"/>
        </w:numPr>
      </w:pPr>
      <w:r>
        <w:t xml:space="preserve">Запрос, который поступает сначала по качеству винограда - </w:t>
      </w:r>
      <w:r>
        <w:t>среднее</w:t>
      </w:r>
      <w:r>
        <w:t xml:space="preserve">, хранение вина - </w:t>
      </w:r>
      <w:r>
        <w:t>бочка</w:t>
      </w:r>
      <w:r>
        <w:t xml:space="preserve">, процент алкоголя – </w:t>
      </w:r>
      <w:r>
        <w:t>не</w:t>
      </w:r>
      <w:r>
        <w:t xml:space="preserve">креплёное, рейтинг региона выращивания - </w:t>
      </w:r>
      <w:r>
        <w:t>средний</w:t>
      </w:r>
      <w:r>
        <w:t xml:space="preserve">, баланс вкусовых характеристик - </w:t>
      </w:r>
      <w:r>
        <w:t>23</w:t>
      </w:r>
      <w:r>
        <w:t xml:space="preserve">, выдержка продукта – от </w:t>
      </w:r>
      <w:r>
        <w:t>1 до 4</w:t>
      </w:r>
      <w:r>
        <w:t xml:space="preserve"> года, содержание сахара - </w:t>
      </w:r>
      <w:r>
        <w:t>есть</w:t>
      </w:r>
      <w:r>
        <w:t xml:space="preserve">, отжим сока - </w:t>
      </w:r>
      <w:r>
        <w:t>вручную</w:t>
      </w:r>
      <w:r>
        <w:t>. (</w:t>
      </w:r>
      <w:r w:rsidRPr="00E16E5D">
        <w:rPr>
          <w:u w:val="single"/>
        </w:rPr>
        <w:t xml:space="preserve">Ожидаем, что вино будет </w:t>
      </w:r>
      <w:r>
        <w:rPr>
          <w:u w:val="single"/>
        </w:rPr>
        <w:t>среднего се</w:t>
      </w:r>
      <w:r w:rsidR="0093291A">
        <w:rPr>
          <w:u w:val="single"/>
        </w:rPr>
        <w:t>г</w:t>
      </w:r>
      <w:r>
        <w:rPr>
          <w:u w:val="single"/>
        </w:rPr>
        <w:t>мента</w:t>
      </w:r>
      <w:r>
        <w:t>)</w:t>
      </w:r>
      <w:r w:rsidR="0093291A">
        <w:t xml:space="preserve"> (</w:t>
      </w:r>
      <w:r w:rsidR="00C94E68">
        <w:fldChar w:fldCharType="begin"/>
      </w:r>
      <w:r w:rsidR="00C94E68">
        <w:instrText xml:space="preserve"> REF _Ref158575699 \h </w:instrText>
      </w:r>
      <w:r w:rsidR="00C94E68">
        <w:fldChar w:fldCharType="separate"/>
      </w:r>
      <w:r w:rsidR="00C94E68" w:rsidRPr="00C94E68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="00C94E68" w:rsidRPr="00C94E68">
        <w:rPr>
          <w:rFonts w:cs="Times New Roman"/>
          <w:noProof/>
          <w:color w:val="000000" w:themeColor="text1"/>
          <w:sz w:val="24"/>
          <w:szCs w:val="24"/>
        </w:rPr>
        <w:t>10</w:t>
      </w:r>
      <w:r w:rsidR="00C94E68">
        <w:fldChar w:fldCharType="end"/>
      </w:r>
      <w:r w:rsidR="0093291A">
        <w:t>)</w:t>
      </w:r>
    </w:p>
    <w:p w:rsidR="00274635" w:rsidRDefault="00274635" w:rsidP="00C94E6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17BD4B" wp14:editId="4E30149C">
            <wp:extent cx="4953000" cy="272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68" w:rsidRDefault="00C94E68" w:rsidP="00C94E68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Ref158575699"/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1"/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</w:t>
      </w:r>
      <w:proofErr w:type="spellStart"/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t>нейросети</w:t>
      </w:r>
      <w:proofErr w:type="spellEnd"/>
      <w:r w:rsidRPr="00C94E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2 обучающем примере</w:t>
      </w:r>
    </w:p>
    <w:p w:rsidR="00873628" w:rsidRPr="00873628" w:rsidRDefault="00873628" w:rsidP="00873628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Пример</w:t>
      </w:r>
      <w:r w:rsidR="00A35C41">
        <w:rPr>
          <w:rFonts w:ascii="Times New Roman" w:hAnsi="Times New Roman" w:cs="Times New Roman"/>
          <w:b/>
          <w:bCs/>
          <w:sz w:val="28"/>
        </w:rPr>
        <w:t>ы</w:t>
      </w:r>
      <w:r w:rsidRPr="00873628">
        <w:rPr>
          <w:rFonts w:ascii="Times New Roman" w:hAnsi="Times New Roman" w:cs="Times New Roman"/>
          <w:b/>
          <w:bCs/>
          <w:sz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</w:rPr>
        <w:t>которы</w:t>
      </w:r>
      <w:r w:rsidR="00A35C41">
        <w:rPr>
          <w:rFonts w:ascii="Times New Roman" w:hAnsi="Times New Roman" w:cs="Times New Roman"/>
          <w:b/>
          <w:bCs/>
          <w:sz w:val="28"/>
        </w:rPr>
        <w:t>е</w:t>
      </w:r>
      <w:r>
        <w:rPr>
          <w:rFonts w:ascii="Times New Roman" w:hAnsi="Times New Roman" w:cs="Times New Roman"/>
          <w:b/>
          <w:bCs/>
          <w:sz w:val="28"/>
        </w:rPr>
        <w:t xml:space="preserve"> не участвовал</w:t>
      </w:r>
      <w:r w:rsidR="00A35C41">
        <w:rPr>
          <w:rFonts w:ascii="Times New Roman" w:hAnsi="Times New Roman" w:cs="Times New Roman"/>
          <w:b/>
          <w:bCs/>
          <w:sz w:val="28"/>
        </w:rPr>
        <w:t>и</w:t>
      </w:r>
      <w:r w:rsidRPr="00873628">
        <w:rPr>
          <w:rFonts w:ascii="Times New Roman" w:hAnsi="Times New Roman" w:cs="Times New Roman"/>
          <w:b/>
          <w:bCs/>
          <w:sz w:val="28"/>
        </w:rPr>
        <w:t xml:space="preserve"> в обучении</w:t>
      </w:r>
    </w:p>
    <w:p w:rsidR="00873628" w:rsidRPr="00873628" w:rsidRDefault="00873628" w:rsidP="00873628">
      <w:pPr>
        <w:ind w:firstLine="709"/>
        <w:rPr>
          <w:rFonts w:ascii="Times New Roman" w:hAnsi="Times New Roman" w:cs="Times New Roman"/>
          <w:sz w:val="24"/>
        </w:rPr>
      </w:pPr>
      <w:r w:rsidRPr="00873628">
        <w:rPr>
          <w:rFonts w:ascii="Times New Roman" w:hAnsi="Times New Roman" w:cs="Times New Roman"/>
          <w:sz w:val="24"/>
        </w:rPr>
        <w:t>В качестве пример</w:t>
      </w:r>
      <w:r w:rsidR="00A35C41">
        <w:rPr>
          <w:rFonts w:ascii="Times New Roman" w:hAnsi="Times New Roman" w:cs="Times New Roman"/>
          <w:sz w:val="24"/>
        </w:rPr>
        <w:t>ов</w:t>
      </w:r>
      <w:r w:rsidRPr="00873628">
        <w:rPr>
          <w:rFonts w:ascii="Times New Roman" w:hAnsi="Times New Roman" w:cs="Times New Roman"/>
          <w:sz w:val="24"/>
        </w:rPr>
        <w:t>, которы</w:t>
      </w:r>
      <w:r w:rsidR="00A35C41">
        <w:rPr>
          <w:rFonts w:ascii="Times New Roman" w:hAnsi="Times New Roman" w:cs="Times New Roman"/>
          <w:sz w:val="24"/>
        </w:rPr>
        <w:t>е</w:t>
      </w:r>
      <w:r w:rsidRPr="00873628">
        <w:rPr>
          <w:rFonts w:ascii="Times New Roman" w:hAnsi="Times New Roman" w:cs="Times New Roman"/>
          <w:sz w:val="24"/>
        </w:rPr>
        <w:t xml:space="preserve"> не участвовал</w:t>
      </w:r>
      <w:r w:rsidR="00A35C41">
        <w:rPr>
          <w:rFonts w:ascii="Times New Roman" w:hAnsi="Times New Roman" w:cs="Times New Roman"/>
          <w:sz w:val="24"/>
        </w:rPr>
        <w:t>и</w:t>
      </w:r>
      <w:r w:rsidRPr="00873628">
        <w:rPr>
          <w:rFonts w:ascii="Times New Roman" w:hAnsi="Times New Roman" w:cs="Times New Roman"/>
          <w:sz w:val="24"/>
        </w:rPr>
        <w:t xml:space="preserve"> в обучении, было решен</w:t>
      </w:r>
      <w:r>
        <w:rPr>
          <w:rFonts w:ascii="Times New Roman" w:hAnsi="Times New Roman" w:cs="Times New Roman"/>
          <w:sz w:val="24"/>
        </w:rPr>
        <w:t>о взять следующие</w:t>
      </w:r>
      <w:r w:rsidR="00A35C41">
        <w:rPr>
          <w:rFonts w:ascii="Times New Roman" w:hAnsi="Times New Roman" w:cs="Times New Roman"/>
          <w:sz w:val="24"/>
        </w:rPr>
        <w:t xml:space="preserve"> 2</w:t>
      </w:r>
      <w:r w:rsidRPr="00873628">
        <w:rPr>
          <w:rFonts w:ascii="Times New Roman" w:hAnsi="Times New Roman" w:cs="Times New Roman"/>
          <w:sz w:val="24"/>
        </w:rPr>
        <w:t>:</w:t>
      </w:r>
    </w:p>
    <w:p w:rsidR="00873628" w:rsidRPr="00A35C41" w:rsidRDefault="00873628" w:rsidP="00A35C41">
      <w:pPr>
        <w:pStyle w:val="a3"/>
        <w:numPr>
          <w:ilvl w:val="0"/>
          <w:numId w:val="9"/>
        </w:numPr>
        <w:rPr>
          <w:rFonts w:cs="Times New Roman"/>
          <w:sz w:val="24"/>
        </w:rPr>
      </w:pPr>
      <w:r w:rsidRPr="00A35C41">
        <w:rPr>
          <w:rFonts w:cs="Times New Roman"/>
          <w:sz w:val="24"/>
        </w:rPr>
        <w:t xml:space="preserve">Запрос, который поступает сначала по качеству винограда - </w:t>
      </w:r>
      <w:r w:rsidRPr="00A35C41">
        <w:rPr>
          <w:rFonts w:cs="Times New Roman"/>
          <w:sz w:val="24"/>
        </w:rPr>
        <w:t>отличное</w:t>
      </w:r>
      <w:r w:rsidRPr="00A35C41">
        <w:rPr>
          <w:rFonts w:cs="Times New Roman"/>
          <w:sz w:val="24"/>
        </w:rPr>
        <w:t xml:space="preserve">, хранение вина - </w:t>
      </w:r>
      <w:r w:rsidRPr="00A35C41">
        <w:rPr>
          <w:rFonts w:cs="Times New Roman"/>
          <w:sz w:val="24"/>
        </w:rPr>
        <w:t>бутылка</w:t>
      </w:r>
      <w:r w:rsidRPr="00A35C41">
        <w:rPr>
          <w:rFonts w:cs="Times New Roman"/>
          <w:sz w:val="24"/>
        </w:rPr>
        <w:t xml:space="preserve">, процент алкоголя – креплёное, рейтинг региона выращивания - средний, баланс вкусовых характеристик - </w:t>
      </w:r>
      <w:r w:rsidRPr="00A35C41">
        <w:rPr>
          <w:rFonts w:cs="Times New Roman"/>
          <w:sz w:val="24"/>
        </w:rPr>
        <w:t>33</w:t>
      </w:r>
      <w:r w:rsidRPr="00A35C41">
        <w:rPr>
          <w:rFonts w:cs="Times New Roman"/>
          <w:sz w:val="24"/>
        </w:rPr>
        <w:t xml:space="preserve">, выдержка продукта – от </w:t>
      </w:r>
      <w:r w:rsidRPr="00A35C41">
        <w:rPr>
          <w:rFonts w:cs="Times New Roman"/>
          <w:sz w:val="24"/>
        </w:rPr>
        <w:t>0</w:t>
      </w:r>
      <w:r w:rsidRPr="00A35C41">
        <w:rPr>
          <w:rFonts w:cs="Times New Roman"/>
          <w:sz w:val="24"/>
        </w:rPr>
        <w:t xml:space="preserve"> до </w:t>
      </w:r>
      <w:r w:rsidRPr="00A35C41">
        <w:rPr>
          <w:rFonts w:cs="Times New Roman"/>
          <w:sz w:val="24"/>
        </w:rPr>
        <w:t>1</w:t>
      </w:r>
      <w:r w:rsidRPr="00A35C41">
        <w:rPr>
          <w:rFonts w:cs="Times New Roman"/>
          <w:sz w:val="24"/>
        </w:rPr>
        <w:t xml:space="preserve"> года, содержание сахара - </w:t>
      </w:r>
      <w:r w:rsidRPr="00A35C41">
        <w:rPr>
          <w:rFonts w:cs="Times New Roman"/>
          <w:sz w:val="24"/>
        </w:rPr>
        <w:t>нет</w:t>
      </w:r>
      <w:r w:rsidRPr="00A35C41">
        <w:rPr>
          <w:rFonts w:cs="Times New Roman"/>
          <w:sz w:val="24"/>
        </w:rPr>
        <w:t xml:space="preserve">, отжим сока - </w:t>
      </w:r>
      <w:r w:rsidRPr="00A35C41">
        <w:rPr>
          <w:rFonts w:cs="Times New Roman"/>
          <w:sz w:val="24"/>
        </w:rPr>
        <w:t>машиной</w:t>
      </w:r>
      <w:r w:rsidRPr="00A35C41">
        <w:rPr>
          <w:rFonts w:cs="Times New Roman"/>
          <w:sz w:val="24"/>
        </w:rPr>
        <w:t>. (</w:t>
      </w:r>
      <w:r w:rsidRPr="00A35C41">
        <w:rPr>
          <w:rFonts w:cs="Times New Roman"/>
          <w:sz w:val="24"/>
          <w:u w:val="single"/>
        </w:rPr>
        <w:t>Ожидаем, что вино будет среднего сегмента</w:t>
      </w:r>
      <w:r w:rsidRPr="00A35C41">
        <w:rPr>
          <w:rFonts w:cs="Times New Roman"/>
          <w:sz w:val="24"/>
        </w:rPr>
        <w:t>)</w:t>
      </w:r>
      <w:r w:rsidR="00220C89" w:rsidRPr="00A35C41">
        <w:rPr>
          <w:rFonts w:cs="Times New Roman"/>
          <w:sz w:val="24"/>
        </w:rPr>
        <w:t xml:space="preserve"> (</w:t>
      </w:r>
      <w:r w:rsidR="00220C89" w:rsidRPr="00A35C41">
        <w:rPr>
          <w:rFonts w:cs="Times New Roman"/>
          <w:sz w:val="24"/>
        </w:rPr>
        <w:fldChar w:fldCharType="begin"/>
      </w:r>
      <w:r w:rsidR="00220C89" w:rsidRPr="00A35C41">
        <w:rPr>
          <w:rFonts w:cs="Times New Roman"/>
          <w:sz w:val="24"/>
        </w:rPr>
        <w:instrText xml:space="preserve"> REF _Ref158576134 \h </w:instrText>
      </w:r>
      <w:r w:rsidR="00220C89" w:rsidRPr="00A35C41">
        <w:rPr>
          <w:rFonts w:cs="Times New Roman"/>
          <w:sz w:val="24"/>
        </w:rPr>
        <w:fldChar w:fldCharType="separate"/>
      </w:r>
      <w:r w:rsidR="00220C89" w:rsidRPr="00A35C41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="00220C89" w:rsidRPr="00A35C41">
        <w:rPr>
          <w:rFonts w:cs="Times New Roman"/>
          <w:noProof/>
          <w:color w:val="000000" w:themeColor="text1"/>
          <w:sz w:val="24"/>
          <w:szCs w:val="24"/>
        </w:rPr>
        <w:t>11</w:t>
      </w:r>
      <w:r w:rsidR="00220C89" w:rsidRPr="00A35C41">
        <w:rPr>
          <w:rFonts w:cs="Times New Roman"/>
          <w:sz w:val="24"/>
        </w:rPr>
        <w:fldChar w:fldCharType="end"/>
      </w:r>
      <w:r w:rsidR="00220C89" w:rsidRPr="00A35C41">
        <w:rPr>
          <w:rFonts w:cs="Times New Roman"/>
          <w:sz w:val="24"/>
        </w:rPr>
        <w:t>)</w:t>
      </w:r>
    </w:p>
    <w:p w:rsidR="00873628" w:rsidRDefault="00873628" w:rsidP="0087362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3ED2EB" wp14:editId="2E78ECD9">
            <wp:extent cx="4876800" cy="2733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89" w:rsidRDefault="00220C89" w:rsidP="00220C89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Ref158576134"/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2"/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</w:t>
      </w:r>
      <w:proofErr w:type="spellStart"/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t>нейросети</w:t>
      </w:r>
      <w:proofErr w:type="spellEnd"/>
      <w:r w:rsidRPr="00220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1 новом примере</w:t>
      </w:r>
    </w:p>
    <w:p w:rsidR="00A35C41" w:rsidRDefault="00A35C41" w:rsidP="00A35C41">
      <w:pPr>
        <w:pStyle w:val="a3"/>
        <w:numPr>
          <w:ilvl w:val="0"/>
          <w:numId w:val="9"/>
        </w:numPr>
      </w:pPr>
      <w:r w:rsidRPr="00A35C41">
        <w:rPr>
          <w:rFonts w:cs="Times New Roman"/>
          <w:sz w:val="24"/>
        </w:rPr>
        <w:t xml:space="preserve">Запрос, который поступает сначала по качеству винограда - отличное, хранение вина - </w:t>
      </w:r>
      <w:r>
        <w:rPr>
          <w:rFonts w:cs="Times New Roman"/>
          <w:sz w:val="24"/>
        </w:rPr>
        <w:t>бочка</w:t>
      </w:r>
      <w:r w:rsidRPr="00A35C41">
        <w:rPr>
          <w:rFonts w:cs="Times New Roman"/>
          <w:sz w:val="24"/>
        </w:rPr>
        <w:t xml:space="preserve">, процент алкоголя – </w:t>
      </w:r>
      <w:r>
        <w:rPr>
          <w:rFonts w:cs="Times New Roman"/>
          <w:sz w:val="24"/>
        </w:rPr>
        <w:t>не</w:t>
      </w:r>
      <w:r w:rsidRPr="00A35C41">
        <w:rPr>
          <w:rFonts w:cs="Times New Roman"/>
          <w:sz w:val="24"/>
        </w:rPr>
        <w:t xml:space="preserve">креплёное, рейтинг региона выращивания - </w:t>
      </w:r>
      <w:r>
        <w:rPr>
          <w:rFonts w:cs="Times New Roman"/>
          <w:sz w:val="24"/>
        </w:rPr>
        <w:t>высокий</w:t>
      </w:r>
      <w:r w:rsidRPr="00A35C41">
        <w:rPr>
          <w:rFonts w:cs="Times New Roman"/>
          <w:sz w:val="24"/>
        </w:rPr>
        <w:t xml:space="preserve">, баланс вкусовых характеристик - </w:t>
      </w:r>
      <w:r>
        <w:rPr>
          <w:rFonts w:cs="Times New Roman"/>
          <w:sz w:val="24"/>
        </w:rPr>
        <w:t>34</w:t>
      </w:r>
      <w:r w:rsidRPr="00A35C41">
        <w:rPr>
          <w:rFonts w:cs="Times New Roman"/>
          <w:sz w:val="24"/>
        </w:rPr>
        <w:t xml:space="preserve">, выдержка продукта – от </w:t>
      </w:r>
      <w:r>
        <w:rPr>
          <w:rFonts w:cs="Times New Roman"/>
          <w:sz w:val="24"/>
        </w:rPr>
        <w:t>4</w:t>
      </w:r>
      <w:r w:rsidRPr="00A35C41">
        <w:rPr>
          <w:rFonts w:cs="Times New Roman"/>
          <w:sz w:val="24"/>
        </w:rPr>
        <w:t xml:space="preserve"> до 1</w:t>
      </w:r>
      <w:r>
        <w:rPr>
          <w:rFonts w:cs="Times New Roman"/>
          <w:sz w:val="24"/>
        </w:rPr>
        <w:t>0</w:t>
      </w:r>
      <w:r w:rsidRPr="00A35C41">
        <w:rPr>
          <w:rFonts w:cs="Times New Roman"/>
          <w:sz w:val="24"/>
        </w:rPr>
        <w:t xml:space="preserve"> </w:t>
      </w:r>
      <w:r w:rsidRPr="00A35C41">
        <w:rPr>
          <w:rFonts w:cs="Times New Roman"/>
          <w:sz w:val="24"/>
        </w:rPr>
        <w:lastRenderedPageBreak/>
        <w:t xml:space="preserve">года, содержание сахара - нет, отжим сока - </w:t>
      </w:r>
      <w:r>
        <w:rPr>
          <w:rFonts w:cs="Times New Roman"/>
          <w:sz w:val="24"/>
        </w:rPr>
        <w:t>вручную</w:t>
      </w:r>
      <w:r w:rsidRPr="00A35C41">
        <w:rPr>
          <w:rFonts w:cs="Times New Roman"/>
          <w:sz w:val="24"/>
        </w:rPr>
        <w:t>. (</w:t>
      </w:r>
      <w:r w:rsidRPr="00A35C41">
        <w:rPr>
          <w:rFonts w:cs="Times New Roman"/>
          <w:sz w:val="24"/>
          <w:u w:val="single"/>
        </w:rPr>
        <w:t xml:space="preserve">Ожидаем, что вино будет </w:t>
      </w:r>
      <w:r>
        <w:rPr>
          <w:rFonts w:cs="Times New Roman"/>
          <w:sz w:val="24"/>
          <w:u w:val="single"/>
        </w:rPr>
        <w:t>отличное</w:t>
      </w:r>
      <w:r w:rsidRPr="00A35C41">
        <w:rPr>
          <w:rFonts w:cs="Times New Roman"/>
          <w:sz w:val="24"/>
        </w:rPr>
        <w:t>)</w:t>
      </w:r>
      <w:r>
        <w:rPr>
          <w:rFonts w:cs="Times New Roman"/>
          <w:sz w:val="24"/>
        </w:rPr>
        <w:t xml:space="preserve"> (</w:t>
      </w: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REF _Ref158576479 \h </w:instrText>
      </w:r>
      <w:r>
        <w:rPr>
          <w:rFonts w:cs="Times New Roman"/>
          <w:sz w:val="24"/>
        </w:rPr>
      </w:r>
      <w:r>
        <w:rPr>
          <w:rFonts w:cs="Times New Roman"/>
          <w:sz w:val="24"/>
        </w:rPr>
        <w:fldChar w:fldCharType="separate"/>
      </w:r>
      <w:r w:rsidRPr="00A35C41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Pr="00A35C41">
        <w:rPr>
          <w:rFonts w:cs="Times New Roman"/>
          <w:noProof/>
          <w:color w:val="000000" w:themeColor="text1"/>
          <w:sz w:val="24"/>
          <w:szCs w:val="24"/>
        </w:rPr>
        <w:t>12</w:t>
      </w:r>
      <w:r>
        <w:rPr>
          <w:rFonts w:cs="Times New Roman"/>
          <w:sz w:val="24"/>
        </w:rPr>
        <w:fldChar w:fldCharType="end"/>
      </w:r>
      <w:r>
        <w:rPr>
          <w:rFonts w:cs="Times New Roman"/>
          <w:sz w:val="24"/>
        </w:rPr>
        <w:t>)</w:t>
      </w:r>
    </w:p>
    <w:p w:rsidR="00A35C41" w:rsidRDefault="00A35C41" w:rsidP="00A35C41">
      <w:pPr>
        <w:jc w:val="center"/>
      </w:pPr>
      <w:r>
        <w:rPr>
          <w:noProof/>
          <w:lang w:eastAsia="ru-RU"/>
        </w:rPr>
        <w:drawing>
          <wp:inline distT="0" distB="0" distL="0" distR="0" wp14:anchorId="0E59CBD7" wp14:editId="59D9A20E">
            <wp:extent cx="486727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1" w:rsidRDefault="00A35C41" w:rsidP="00A35C41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Ref158576479"/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35C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</w:t>
      </w:r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3"/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</w:t>
      </w:r>
      <w:proofErr w:type="spellStart"/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t>нейросети</w:t>
      </w:r>
      <w:proofErr w:type="spellEnd"/>
      <w:r w:rsidRPr="00A35C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2 новом примере</w:t>
      </w:r>
    </w:p>
    <w:p w:rsidR="001A39A6" w:rsidRDefault="001A39A6" w:rsidP="001A39A6">
      <w:pPr>
        <w:pStyle w:val="a5"/>
        <w:spacing w:before="0" w:beforeAutospacing="0" w:after="200" w:afterAutospacing="0"/>
        <w:ind w:firstLine="567"/>
        <w:jc w:val="center"/>
      </w:pPr>
      <w:r>
        <w:rPr>
          <w:b/>
          <w:bCs/>
          <w:color w:val="000000"/>
          <w:sz w:val="28"/>
          <w:szCs w:val="28"/>
        </w:rPr>
        <w:t>ВЫВОД</w:t>
      </w:r>
    </w:p>
    <w:p w:rsidR="001A39A6" w:rsidRPr="001A39A6" w:rsidRDefault="001A39A6" w:rsidP="00922D13">
      <w:pPr>
        <w:pStyle w:val="a5"/>
        <w:spacing w:before="0" w:beforeAutospacing="0" w:after="200" w:afterAutospacing="0" w:line="360" w:lineRule="auto"/>
        <w:ind w:firstLine="567"/>
        <w:rPr>
          <w:sz w:val="22"/>
        </w:rPr>
      </w:pPr>
      <w:r w:rsidRPr="001A39A6">
        <w:rPr>
          <w:color w:val="000000"/>
          <w:szCs w:val="28"/>
        </w:rPr>
        <w:t>В процессе выполнения практической лабораторной работы были изучены способы создания и обучения персептрона, были получены навыки разработки нейронной сети, была создана нейронная сеть, которая с высокой точностью предсказывает, какое вино будет хорошим, а от какого стоит воздержаться. В заключении, нейронная сеть персептрон значительно облегчает задачу классификации.</w:t>
      </w:r>
      <w:bookmarkStart w:id="14" w:name="_GoBack"/>
      <w:bookmarkEnd w:id="14"/>
    </w:p>
    <w:p w:rsidR="001A39A6" w:rsidRPr="001A39A6" w:rsidRDefault="001A39A6" w:rsidP="001A39A6"/>
    <w:sectPr w:rsidR="001A39A6" w:rsidRPr="001A3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02E"/>
    <w:multiLevelType w:val="hybridMultilevel"/>
    <w:tmpl w:val="8F1A529A"/>
    <w:lvl w:ilvl="0" w:tplc="C8340F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AD31FC"/>
    <w:multiLevelType w:val="hybridMultilevel"/>
    <w:tmpl w:val="9B5A3E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C798C"/>
    <w:multiLevelType w:val="hybridMultilevel"/>
    <w:tmpl w:val="124C7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71E5"/>
    <w:multiLevelType w:val="hybridMultilevel"/>
    <w:tmpl w:val="40C42480"/>
    <w:lvl w:ilvl="0" w:tplc="A392C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2D2"/>
    <w:multiLevelType w:val="hybridMultilevel"/>
    <w:tmpl w:val="C85E4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11D48"/>
    <w:multiLevelType w:val="hybridMultilevel"/>
    <w:tmpl w:val="40C42480"/>
    <w:lvl w:ilvl="0" w:tplc="A392C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E317B"/>
    <w:multiLevelType w:val="hybridMultilevel"/>
    <w:tmpl w:val="E8D27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9852F2"/>
    <w:multiLevelType w:val="hybridMultilevel"/>
    <w:tmpl w:val="CCF4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5E7"/>
    <w:multiLevelType w:val="hybridMultilevel"/>
    <w:tmpl w:val="40C42480"/>
    <w:lvl w:ilvl="0" w:tplc="A392C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4B"/>
    <w:rsid w:val="001A39A6"/>
    <w:rsid w:val="001F2D19"/>
    <w:rsid w:val="00220C89"/>
    <w:rsid w:val="00274635"/>
    <w:rsid w:val="008225DC"/>
    <w:rsid w:val="008248A6"/>
    <w:rsid w:val="00873628"/>
    <w:rsid w:val="00922D13"/>
    <w:rsid w:val="009301F6"/>
    <w:rsid w:val="0093291A"/>
    <w:rsid w:val="009A2781"/>
    <w:rsid w:val="00A35C41"/>
    <w:rsid w:val="00BB1A41"/>
    <w:rsid w:val="00BD2A4B"/>
    <w:rsid w:val="00C94E68"/>
    <w:rsid w:val="00D1506D"/>
    <w:rsid w:val="00E16E5D"/>
    <w:rsid w:val="00ED402D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41067-565A-4D58-BE85-EFA56856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F6"/>
    <w:pPr>
      <w:suppressAutoHyphens/>
      <w:spacing w:line="360" w:lineRule="auto"/>
      <w:ind w:left="720"/>
      <w:contextualSpacing/>
      <w:jc w:val="both"/>
    </w:pPr>
    <w:rPr>
      <w:rFonts w:ascii="Times New Roman" w:hAnsi="Times New Roman"/>
      <w:color w:val="00000A"/>
      <w:sz w:val="28"/>
    </w:rPr>
  </w:style>
  <w:style w:type="paragraph" w:styleId="a4">
    <w:name w:val="caption"/>
    <w:basedOn w:val="a"/>
    <w:next w:val="a"/>
    <w:uiPriority w:val="35"/>
    <w:unhideWhenUsed/>
    <w:qFormat/>
    <w:rsid w:val="00ED40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C36E-8DFD-4D9B-A8C9-35BB3035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2024-02-11T14:04:00Z</dcterms:created>
  <dcterms:modified xsi:type="dcterms:W3CDTF">2024-02-11T16:43:00Z</dcterms:modified>
</cp:coreProperties>
</file>