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45D15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rPr>
          <w:b/>
          <w:bCs/>
        </w:rPr>
        <w:t>Интервьюер:</w:t>
      </w:r>
      <w:r w:rsidRPr="00384D24">
        <w:t xml:space="preserve"> Расскажи подробно о своих основных обязанностях на последнем месте работы. Как был организован твой рабочий процесс?</w:t>
      </w:r>
    </w:p>
    <w:p w14:paraId="3513CBEA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rPr>
          <w:b/>
          <w:bCs/>
        </w:rPr>
        <w:t>Респондент:</w:t>
      </w:r>
      <w:r w:rsidRPr="00384D24">
        <w:t xml:space="preserve"> Я занимала должность продакт-менеджера в финтех-стартапе. Основная моя задача — вывести новый продукт на рынок и достичь показателей по привлечению пользователей. За первый квартал после релиза мы достигли 50 000 установок и вышли на плановую окупаемость.</w:t>
      </w:r>
    </w:p>
    <w:p w14:paraId="5382AF51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t>Организация рабочего процесса строилась вокруг целей. У нас был недельный цикл — планирование целей на спринт, реализация, проверка гипотез и фокусировка на метриках. Всё подчинялось конкретным результатам: приросту аудитории, снижению стоимости привлечения, повышению конверсии.</w:t>
      </w:r>
    </w:p>
    <w:p w14:paraId="578C9210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pict w14:anchorId="610121CE">
          <v:rect id="_x0000_i1055" style="width:0;height:1.5pt" o:hralign="center" o:hrstd="t" o:hr="t" fillcolor="#a0a0a0" stroked="f"/>
        </w:pict>
      </w:r>
    </w:p>
    <w:p w14:paraId="46CC4F45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rPr>
          <w:b/>
          <w:bCs/>
        </w:rPr>
        <w:t>Интервьюер:</w:t>
      </w:r>
      <w:r w:rsidRPr="00384D24">
        <w:t xml:space="preserve"> Что ты считаешь самым важным результатом своей работы в этом проекте?</w:t>
      </w:r>
    </w:p>
    <w:p w14:paraId="2709F3A4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rPr>
          <w:b/>
          <w:bCs/>
        </w:rPr>
        <w:t>Респондент:</w:t>
      </w:r>
      <w:r w:rsidRPr="00384D24">
        <w:t xml:space="preserve"> Мы увеличили ежедневное активное использование приложения (DAU) в 4,5 раза за полгода, при этом снизили процент оттока на 32%. Это дало компании возможность привлечь раунд инвестиций в размере $2,4 млн, что я тоже считаю косвенным, но важным результатом своей работы.</w:t>
      </w:r>
    </w:p>
    <w:p w14:paraId="43D4B1CB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t>Кроме того, одна из внедрённых мною фич — автоматическая аналитика расходов — получила рейтинг 4,8 в App Store и стала ключевой в позиционировании продукта.</w:t>
      </w:r>
    </w:p>
    <w:p w14:paraId="51B5A312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pict w14:anchorId="037AC1E4">
          <v:rect id="_x0000_i1056" style="width:0;height:1.5pt" o:hralign="center" o:hrstd="t" o:hr="t" fillcolor="#a0a0a0" stroked="f"/>
        </w:pict>
      </w:r>
    </w:p>
    <w:p w14:paraId="403DB9B6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rPr>
          <w:b/>
          <w:bCs/>
        </w:rPr>
        <w:t>Интервьюер:</w:t>
      </w:r>
      <w:r w:rsidRPr="00384D24">
        <w:t xml:space="preserve"> Какие методы ты используешь, чтобы добиться нужного эффекта?</w:t>
      </w:r>
    </w:p>
    <w:p w14:paraId="1B0A6299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rPr>
          <w:b/>
          <w:bCs/>
        </w:rPr>
        <w:t>Респондент:</w:t>
      </w:r>
      <w:r w:rsidRPr="00384D24">
        <w:t xml:space="preserve"> Я всегда начинаю с чёткой формулировки результата. Не просто «улучшить интерфейс», а «повысить конверсию из регистрации в первый платёж на 15% за два месяца».</w:t>
      </w:r>
    </w:p>
    <w:p w14:paraId="78753523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t>Далее — подбор средств. Это может быть A/B-тестирование, интервью с пользователями или внедрение продуктовой аналитики. Я стараюсь избегать действий ради процесса. Если что-то не приближает к результату — оно убирается из плана.</w:t>
      </w:r>
    </w:p>
    <w:p w14:paraId="43846A57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pict w14:anchorId="176D0A71">
          <v:rect id="_x0000_i1057" style="width:0;height:1.5pt" o:hralign="center" o:hrstd="t" o:hr="t" fillcolor="#a0a0a0" stroked="f"/>
        </w:pict>
      </w:r>
    </w:p>
    <w:p w14:paraId="49F0515D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rPr>
          <w:b/>
          <w:bCs/>
        </w:rPr>
        <w:t>Интервьюер:</w:t>
      </w:r>
      <w:r w:rsidRPr="00384D24">
        <w:t xml:space="preserve"> Бывали ли у тебя провалы? Как ты оцениваешь их с точки зрения результата?</w:t>
      </w:r>
    </w:p>
    <w:p w14:paraId="236E3ABF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rPr>
          <w:b/>
          <w:bCs/>
        </w:rPr>
        <w:t>Респондент:</w:t>
      </w:r>
      <w:r w:rsidRPr="00384D24">
        <w:t xml:space="preserve"> Да, один из провалов — релиз раздела «Кэшбэк», на который мы делали ставку, но конверсия оказалась ниже пороговой. План был выйти на 20% вовлечения, но по факту — только 7%.</w:t>
      </w:r>
    </w:p>
    <w:p w14:paraId="56D082AF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t>Я считаю, что неудача — это часть достижения результата. Мы быстро убрали раздел, перераспределили ресурсы и вложились в другую функцию — «цели накоплений», которая показала кратный рост. В итоге месячная выручка от премиум-подписок выросла на 46%.</w:t>
      </w:r>
    </w:p>
    <w:p w14:paraId="1832507D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pict w14:anchorId="4D3656E2">
          <v:rect id="_x0000_i1058" style="width:0;height:1.5pt" o:hralign="center" o:hrstd="t" o:hr="t" fillcolor="#a0a0a0" stroked="f"/>
        </w:pict>
      </w:r>
    </w:p>
    <w:p w14:paraId="5D4687E0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rPr>
          <w:b/>
          <w:bCs/>
        </w:rPr>
        <w:t>Интервьюер:</w:t>
      </w:r>
      <w:r w:rsidRPr="00384D24">
        <w:t xml:space="preserve"> Что для тебя важнее — качество процесса или конечный эффект?</w:t>
      </w:r>
    </w:p>
    <w:p w14:paraId="75D78C9D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rPr>
          <w:b/>
          <w:bCs/>
        </w:rPr>
        <w:lastRenderedPageBreak/>
        <w:t>Респондент:</w:t>
      </w:r>
      <w:r w:rsidRPr="00384D24">
        <w:t xml:space="preserve"> Безусловно, конечный эффект. Хорошо налаженный процесс сам по себе ничего не значит, если он не ведёт к результату. Я готов менять подход, инструменты, даже команду, если это приближает к нужному показателю.</w:t>
      </w:r>
    </w:p>
    <w:p w14:paraId="693A66FB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t>В моей практике был случай, когда мы радикально упростили процесс согласований, отказавшись от промежуточных совещаний, и смогли релизнуть функциональность на неделю раньше, что дало нам конкурентное преимущество.</w:t>
      </w:r>
    </w:p>
    <w:p w14:paraId="008DA672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pict w14:anchorId="38B00108">
          <v:rect id="_x0000_i1059" style="width:0;height:1.5pt" o:hralign="center" o:hrstd="t" o:hr="t" fillcolor="#a0a0a0" stroked="f"/>
        </w:pict>
      </w:r>
    </w:p>
    <w:p w14:paraId="55370F2C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rPr>
          <w:b/>
          <w:bCs/>
        </w:rPr>
        <w:t>Интервьюер:</w:t>
      </w:r>
      <w:r w:rsidRPr="00384D24">
        <w:t xml:space="preserve"> Какие цели ты ставишь перед собой сейчас?</w:t>
      </w:r>
    </w:p>
    <w:p w14:paraId="3C4DE7D2" w14:textId="77777777" w:rsidR="00384D24" w:rsidRPr="00384D24" w:rsidRDefault="00384D24" w:rsidP="00384D24">
      <w:pPr>
        <w:spacing w:after="0"/>
        <w:ind w:firstLine="709"/>
        <w:jc w:val="both"/>
      </w:pPr>
      <w:r w:rsidRPr="00384D24">
        <w:rPr>
          <w:b/>
          <w:bCs/>
        </w:rPr>
        <w:t>Респондент:</w:t>
      </w:r>
      <w:r w:rsidRPr="00384D24">
        <w:t xml:space="preserve"> Хочу работать над масштабируемыми продуктами с высокой скоростью роста. Моя цель — выйти на глобальный рынок с продуктом, способным достичь более 1 млн активных пользователей в течение первого года. Я также хочу участвовать в проектах, где результат виден в цифрах: рост аудитории, прибыли, узнаваемости бренда.</w:t>
      </w:r>
    </w:p>
    <w:p w14:paraId="2E2D63B8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3F"/>
    <w:rsid w:val="00384D24"/>
    <w:rsid w:val="0057163F"/>
    <w:rsid w:val="006C0B77"/>
    <w:rsid w:val="008242FF"/>
    <w:rsid w:val="00870751"/>
    <w:rsid w:val="00922C48"/>
    <w:rsid w:val="009D2891"/>
    <w:rsid w:val="00A33A2A"/>
    <w:rsid w:val="00B915B7"/>
    <w:rsid w:val="00C70CC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69238-DB89-4B12-9F44-72F88041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71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6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6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6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16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16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16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16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63F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7163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7163F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7163F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7163F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7163F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7163F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7163F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7163F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716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163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716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163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71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163F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5716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163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1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163F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5716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Ибрагимова</dc:creator>
  <cp:keywords/>
  <dc:description/>
  <cp:lastModifiedBy>Алина Ибрагимова</cp:lastModifiedBy>
  <cp:revision>3</cp:revision>
  <dcterms:created xsi:type="dcterms:W3CDTF">2025-05-12T21:26:00Z</dcterms:created>
  <dcterms:modified xsi:type="dcterms:W3CDTF">2025-05-12T21:28:00Z</dcterms:modified>
</cp:coreProperties>
</file>