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  <w:t xml:space="preserve">ФЕДЕРАЛЬНОЕ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lang w:val="ru-RU"/>
        </w:rPr>
        <w:t>АГЕНТСТВО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  <w:t xml:space="preserve"> СВЯЗИ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  <w:t xml:space="preserve">рдена Трудового Красного Знамени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  <w:t>едерального государственно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  <w:t xml:space="preserve"> бюджетно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  <w:t xml:space="preserve"> образовательно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  <w:t xml:space="preserve"> учреждени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  <w:t xml:space="preserve"> высшего образования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b/>
          <w:bCs/>
          <w:i w:val="0"/>
          <w:caps w:val="0"/>
          <w:color w:val="000000"/>
          <w:spacing w:val="0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  <w:t>МОСКОВСКИЙ ТЕХНИЧЕСКИЙ УНИВЕРСИТЕТ СВЯЗИ И ИНФОРМАТИКИ</w:t>
      </w:r>
      <w:r>
        <w:rPr>
          <w:rFonts w:hint="default" w:cs="Times New Roman"/>
          <w:b/>
          <w:bCs/>
          <w:i w:val="0"/>
          <w:caps w:val="0"/>
          <w:color w:val="000000"/>
          <w:spacing w:val="0"/>
          <w:sz w:val="28"/>
          <w:szCs w:val="28"/>
          <w:lang w:val="ru-RU"/>
        </w:rPr>
        <w:t>»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color w:val="000000"/>
          <w:spacing w:val="0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афедра </w:t>
      </w:r>
      <w:r>
        <w:rPr>
          <w:rFonts w:hint="default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математической кибернетики и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>информа</w:t>
      </w:r>
      <w:r>
        <w:rPr>
          <w:rFonts w:hint="default" w:cs="Times New Roman"/>
          <w:i w:val="0"/>
          <w:caps w:val="0"/>
          <w:color w:val="000000"/>
          <w:spacing w:val="0"/>
          <w:sz w:val="28"/>
          <w:szCs w:val="28"/>
          <w:lang w:val="ru-RU"/>
        </w:rPr>
        <w:t>ционных технологий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  <w:t>Отчет по лабораторной работе</w:t>
      </w:r>
      <w:r>
        <w:rPr>
          <w:rFonts w:hint="default" w:cs="Times New Roman"/>
          <w:b/>
          <w:bCs/>
          <w:i w:val="0"/>
          <w:caps w:val="0"/>
          <w:color w:val="000000"/>
          <w:spacing w:val="0"/>
          <w:sz w:val="28"/>
          <w:szCs w:val="28"/>
          <w:lang w:val="ru-RU"/>
        </w:rPr>
        <w:t xml:space="preserve"> №1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по дисциплине «Технологии разработки программного обеспечения»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на тему: «</w:t>
      </w:r>
      <w:r>
        <w:rPr>
          <w:rFonts w:hint="default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Консольные команды и основы синтаксиса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>ЯП Python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»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color w:val="000000"/>
          <w:spacing w:val="0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ыполнила студентка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группы БСТ1803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>Погрибная А.Ю.</w:t>
      </w:r>
    </w:p>
    <w:p>
      <w:pPr>
        <w:pStyle w:val="4"/>
        <w:keepNext w:val="0"/>
        <w:keepLines w:val="0"/>
        <w:widowControl/>
        <w:suppressLineNumbers w:val="0"/>
        <w:wordWrap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wordWrap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wordWrap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wordWrap/>
        <w:ind w:left="0" w:firstLine="0"/>
        <w:jc w:val="righ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wordWrap/>
        <w:ind w:lef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color w:val="000000"/>
          <w:spacing w:val="0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>осква 2018</w:t>
      </w:r>
    </w:p>
    <w:p>
      <w:pPr>
        <w:spacing w:line="240" w:lineRule="auto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</w:rPr>
        <w:t>Цель работы: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знакомство с консольными командами и основами синтаксиса ЯП Python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  <w:t>Задание: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1 Напи</w:t>
      </w:r>
      <w:r>
        <w:rPr>
          <w:rFonts w:hint="default" w:cs="Times New Roman"/>
          <w:i w:val="0"/>
          <w:caps w:val="0"/>
          <w:color w:val="000000"/>
          <w:spacing w:val="0"/>
          <w:sz w:val="28"/>
          <w:szCs w:val="28"/>
          <w:lang w:val="ru-RU"/>
        </w:rPr>
        <w:t>сать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 xml:space="preserve"> программу для решения примера. Предусмотр</w:t>
      </w:r>
      <w:r>
        <w:rPr>
          <w:rFonts w:hint="default" w:cs="Times New Roman"/>
          <w:i w:val="0"/>
          <w:caps w:val="0"/>
          <w:color w:val="000000"/>
          <w:spacing w:val="0"/>
          <w:sz w:val="28"/>
          <w:szCs w:val="28"/>
          <w:lang w:val="ru-RU"/>
        </w:rPr>
        <w:t>еть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 xml:space="preserve">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Вариант 3. |1 - a*bc - a*(b2-c2) + (b-c+a)*(12+b)/(c-a)|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2</w:t>
      </w:r>
      <w:r>
        <w:rPr>
          <w:rFonts w:hint="default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color w:val="000000"/>
          <w:spacing w:val="0"/>
          <w:sz w:val="28"/>
          <w:szCs w:val="28"/>
          <w:lang w:val="ru-RU"/>
        </w:rPr>
        <w:t>Х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  <w:lang w:val="ru-RU"/>
        </w:rPr>
        <w:t>од работы: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lang w:val="ru-RU"/>
        </w:rPr>
        <w:t>1 Программный код для выполнения первого пункта задания (Проект 1)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print('Введите числа a, b, c')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 = int(input())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b = int(input())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 = int(input())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rez = 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if a != c: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   rez = abs(1 - a * b ** c - a * (b ** 2 - c ** 2) + (b - c + a) * (12 + b) / (c - a))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   print(rez)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else: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   print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('Деление на ноль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недопустимо. Пожалуйста измените числа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')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2 Результат работы программы: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На рисунках 1 и 2 представлен результат работы программы.</w:t>
      </w:r>
    </w:p>
    <w:p>
      <w:pPr>
        <w:rPr>
          <w:rFonts w:hint="default" w:ascii="Courier New" w:hAnsi="Courier New" w:cs="Courier New"/>
          <w:color w:val="63A35C"/>
          <w:shd w:val="clear" w:fill="FFFFFF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937885" cy="1583055"/>
            <wp:effectExtent l="0" t="0" r="5715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rcRect t="58380" r="47450" b="167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eastAsia="Consolas" w:cs="Times New Roman"/>
          <w:b w:val="0"/>
          <w:bCs w:val="0"/>
          <w:color w:val="000000"/>
          <w:sz w:val="28"/>
          <w:szCs w:val="28"/>
          <w:lang w:val="ru-RU"/>
        </w:rPr>
        <w:t>Р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>исун</w:t>
      </w:r>
      <w:r>
        <w:rPr>
          <w:rFonts w:hint="default" w:eastAsia="Consolas" w:cs="Times New Roman"/>
          <w:b w:val="0"/>
          <w:bCs w:val="0"/>
          <w:color w:val="000000"/>
          <w:sz w:val="28"/>
          <w:szCs w:val="28"/>
          <w:lang w:val="ru-RU"/>
        </w:rPr>
        <w:t>о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 xml:space="preserve">к 1 </w:t>
      </w:r>
      <w:r>
        <w:rPr>
          <w:rFonts w:hint="default" w:eastAsia="Consolas" w:cs="Times New Roman"/>
          <w:b w:val="0"/>
          <w:bCs w:val="0"/>
          <w:color w:val="000000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>езультат работы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>Проекта 1</w:t>
      </w:r>
    </w:p>
    <w:p>
      <w:pPr>
        <w:jc w:val="center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217160" cy="1123950"/>
            <wp:effectExtent l="0" t="0" r="1016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 l="1246" t="56257" r="39618" b="11074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eastAsia="Consolas" w:cs="Times New Roman"/>
          <w:b w:val="0"/>
          <w:bCs w:val="0"/>
          <w:color w:val="000000"/>
          <w:sz w:val="28"/>
          <w:szCs w:val="28"/>
          <w:lang w:val="ru-RU"/>
        </w:rPr>
        <w:t>Р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>исун</w:t>
      </w:r>
      <w:r>
        <w:rPr>
          <w:rFonts w:hint="default" w:eastAsia="Consolas" w:cs="Times New Roman"/>
          <w:b w:val="0"/>
          <w:bCs w:val="0"/>
          <w:color w:val="000000"/>
          <w:sz w:val="28"/>
          <w:szCs w:val="28"/>
          <w:lang w:val="ru-RU"/>
        </w:rPr>
        <w:t>о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 xml:space="preserve">к 2 </w:t>
      </w:r>
      <w:r>
        <w:rPr>
          <w:rFonts w:hint="default" w:eastAsia="Consolas" w:cs="Times New Roman"/>
          <w:b w:val="0"/>
          <w:bCs w:val="0"/>
          <w:color w:val="000000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>езультат работы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>Проекта 1</w:t>
      </w:r>
    </w:p>
    <w:p>
      <w:pPr>
        <w:jc w:val="center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lang w:val="ru-RU"/>
        </w:rPr>
        <w:t>3 Программный код для выполнения второго пункта задания (Проект 2)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from random import random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 = round(random() * 100)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print("Компьютер загадал число. Отгадайте его")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b = int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while b!=a: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   b = int(input())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   if b &gt; a: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       print('Много')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   elif b &lt; a: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       print('Мало')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   if b==a: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       print('Вы угадали')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4 Результат работы программы: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На рисунке 3 представлен результат работы программы.</w:t>
      </w:r>
    </w:p>
    <w:p>
      <w:pPr>
        <w:jc w:val="center"/>
      </w:pPr>
      <w:r>
        <w:drawing>
          <wp:inline distT="0" distB="0" distL="114300" distR="114300">
            <wp:extent cx="3561080" cy="1977390"/>
            <wp:effectExtent l="0" t="0" r="508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rcRect t="18774" r="39951" b="22632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Consolas" w:cs="Times New Roman"/>
          <w:b w:val="0"/>
          <w:bCs w:val="0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eastAsia="Consolas" w:cs="Times New Roman"/>
          <w:b w:val="0"/>
          <w:bCs w:val="0"/>
          <w:color w:val="000000"/>
          <w:sz w:val="28"/>
          <w:szCs w:val="28"/>
          <w:lang w:val="ru-RU"/>
        </w:rPr>
        <w:t>Р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>исун</w:t>
      </w:r>
      <w:r>
        <w:rPr>
          <w:rFonts w:hint="default" w:eastAsia="Consolas" w:cs="Times New Roman"/>
          <w:b w:val="0"/>
          <w:bCs w:val="0"/>
          <w:color w:val="000000"/>
          <w:sz w:val="28"/>
          <w:szCs w:val="28"/>
          <w:lang w:val="ru-RU"/>
        </w:rPr>
        <w:t>о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 xml:space="preserve">к 3 </w:t>
      </w:r>
      <w:r>
        <w:rPr>
          <w:rFonts w:hint="default" w:eastAsia="Consolas" w:cs="Times New Roman"/>
          <w:b w:val="0"/>
          <w:bCs w:val="0"/>
          <w:color w:val="000000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>езультат работы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  <w:t xml:space="preserve"> Проекта 2</w:t>
      </w:r>
    </w:p>
    <w:p>
      <w:pPr>
        <w:rPr>
          <w:rFonts w:hint="default" w:ascii="Times New Roman" w:hAnsi="Times New Roman" w:cs="Times New Roman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sz w:val="28"/>
          <w:szCs w:val="44"/>
          <w:lang w:val="en-US"/>
        </w:rPr>
        <w:t xml:space="preserve">5 </w:t>
      </w: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Ссылка на репозиторий: </w:t>
      </w:r>
      <w:r>
        <w:rPr>
          <w:rFonts w:hint="default" w:ascii="Times New Roman" w:hAnsi="Times New Roman" w:cs="Times New Roman"/>
          <w:color w:val="auto"/>
          <w:sz w:val="28"/>
          <w:szCs w:val="44"/>
          <w:u w:val="none"/>
          <w:lang w:val="ru-RU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44"/>
          <w:u w:val="none"/>
          <w:lang w:val="ru-RU"/>
        </w:rPr>
        <w:instrText xml:space="preserve"> HYPERLINK "https://github.com/AlinaPogribnaya/inspiration-infinity.git" </w:instrText>
      </w:r>
      <w:r>
        <w:rPr>
          <w:rFonts w:hint="default" w:ascii="Times New Roman" w:hAnsi="Times New Roman" w:cs="Times New Roman"/>
          <w:color w:val="auto"/>
          <w:sz w:val="28"/>
          <w:szCs w:val="44"/>
          <w:u w:val="none"/>
          <w:lang w:val="ru-RU"/>
        </w:rPr>
        <w:fldChar w:fldCharType="separate"/>
      </w:r>
      <w:r>
        <w:rPr>
          <w:rStyle w:val="6"/>
          <w:rFonts w:hint="default" w:ascii="Times New Roman" w:hAnsi="Times New Roman" w:cs="Times New Roman"/>
          <w:color w:val="auto"/>
          <w:sz w:val="28"/>
          <w:szCs w:val="44"/>
          <w:u w:val="none"/>
          <w:lang w:val="ru-RU"/>
        </w:rPr>
        <w:t>https://github.com/AlinaPogribnaya/inspiration-infinity.git</w:t>
      </w:r>
      <w:r>
        <w:rPr>
          <w:rFonts w:hint="default" w:ascii="Times New Roman" w:hAnsi="Times New Roman" w:cs="Times New Roman"/>
          <w:color w:val="auto"/>
          <w:sz w:val="28"/>
          <w:szCs w:val="44"/>
          <w:u w:val="none"/>
          <w:lang w:val="ru-RU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sz w:val="28"/>
          <w:szCs w:val="44"/>
          <w:lang w:val="en-US"/>
        </w:rPr>
        <w:t xml:space="preserve">6 </w:t>
      </w: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Вывод </w:t>
      </w:r>
    </w:p>
    <w:p>
      <w:pPr>
        <w:rPr>
          <w:rFonts w:hint="default" w:ascii="Times New Roman" w:hAnsi="Times New Roman" w:cs="Times New Roman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t>Я познакомилась с консольными командами и основами синтаксиса ЯП</w:t>
      </w:r>
      <w:r>
        <w:rPr>
          <w:rFonts w:hint="default" w:ascii="Times New Roman" w:hAnsi="Times New Roman" w:cs="Times New Roman"/>
          <w:sz w:val="28"/>
          <w:szCs w:val="4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lang w:val="ru-RU"/>
        </w:rPr>
        <w:t xml:space="preserve">. </w:t>
      </w: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7"/>
          <w:szCs w:val="27"/>
          <w:lang w:val="ru-RU"/>
        </w:rPr>
        <w:t>Р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lang w:val="ru-RU"/>
        </w:rPr>
        <w:t>езультаты, полученные вручную, подтверждают правильность работы программы.</w:t>
      </w:r>
      <w:bookmarkStart w:id="0" w:name="_GoBack"/>
      <w:bookmarkEnd w:id="0"/>
    </w:p>
    <w:sectPr>
      <w:headerReference r:id="rId4" w:type="first"/>
      <w:headerReference r:id="rId3" w:type="default"/>
      <w:footerReference r:id="rId5" w:type="default"/>
      <w:pgSz w:w="11906" w:h="16838"/>
      <w:pgMar w:top="1134" w:right="567" w:bottom="1134" w:left="1701" w:header="720" w:footer="720" w:gutter="0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0lY7tAAAAAF&#10;AQAADwAAAAAAAAABACAAAAAiAAAAZHJzL2Rvd25yZXYueG1sUEsBAhQAFAAAAAgAh07iQITVuIwk&#10;AgAAJQQAAA4AAAAAAAAAAQAgAAAAHw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4342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7D6ECE"/>
    <w:rsid w:val="2CBB593E"/>
    <w:rsid w:val="3D2E204C"/>
    <w:rsid w:val="4E223918"/>
    <w:rsid w:val="505434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000000" w:themeColor="text1"/>
      <w:szCs w:val="28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2019-03-03T13:46:00Z</dcterms:created>
  <dc:creator>Алина</dc:creator>
  <cp:lastModifiedBy>Алина</cp:lastModifiedBy>
  <dcterms:modified xsi:type="dcterms:W3CDTF">2019-03-03T19:25:15Z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