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AF" w:rsidRPr="00FE65B2" w:rsidRDefault="009E59AF" w:rsidP="009E59AF">
      <w:pPr>
        <w:jc w:val="center"/>
        <w:rPr>
          <w:rFonts w:cs="Times New Roman"/>
          <w:szCs w:val="28"/>
        </w:rPr>
      </w:pPr>
      <w:r w:rsidRPr="00FE65B2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  <w:r w:rsidRPr="00FE65B2">
        <w:rPr>
          <w:rFonts w:cs="Times New Roman"/>
          <w:szCs w:val="28"/>
        </w:rPr>
        <w:t>Кафедра Информационных Систем и Технологий</w:t>
      </w: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Default="009E59AF" w:rsidP="009E59AF">
      <w:pPr>
        <w:jc w:val="center"/>
        <w:rPr>
          <w:rFonts w:cs="Times New Roman"/>
          <w:szCs w:val="28"/>
        </w:rPr>
      </w:pPr>
    </w:p>
    <w:p w:rsidR="009E59AF" w:rsidRDefault="009E59AF" w:rsidP="009E59AF">
      <w:pPr>
        <w:jc w:val="center"/>
        <w:rPr>
          <w:rFonts w:cs="Times New Roman"/>
          <w:szCs w:val="28"/>
        </w:rPr>
      </w:pPr>
    </w:p>
    <w:p w:rsidR="009E59AF" w:rsidRDefault="009E59AF" w:rsidP="009E59AF">
      <w:pPr>
        <w:jc w:val="center"/>
        <w:rPr>
          <w:rFonts w:cs="Times New Roman"/>
          <w:szCs w:val="28"/>
        </w:rPr>
      </w:pPr>
    </w:p>
    <w:p w:rsidR="009E59AF" w:rsidRDefault="009E59AF" w:rsidP="009E59AF">
      <w:pPr>
        <w:jc w:val="center"/>
        <w:rPr>
          <w:rFonts w:cs="Times New Roman"/>
          <w:szCs w:val="28"/>
        </w:rPr>
      </w:pPr>
    </w:p>
    <w:p w:rsidR="009E59AF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szCs w:val="28"/>
        </w:rPr>
      </w:pPr>
    </w:p>
    <w:p w:rsidR="009E59AF" w:rsidRDefault="009E59AF" w:rsidP="009E59AF">
      <w:pPr>
        <w:jc w:val="center"/>
        <w:rPr>
          <w:rFonts w:cs="Times New Roman"/>
          <w:b/>
          <w:szCs w:val="28"/>
        </w:rPr>
      </w:pPr>
      <w:r w:rsidRPr="00FE65B2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</w:rPr>
        <w:t>6</w:t>
      </w:r>
    </w:p>
    <w:p w:rsidR="009E59AF" w:rsidRPr="00FE65B2" w:rsidRDefault="009E59AF" w:rsidP="009E59AF">
      <w:pPr>
        <w:jc w:val="center"/>
        <w:rPr>
          <w:rFonts w:cs="Times New Roman"/>
          <w:b/>
          <w:szCs w:val="28"/>
        </w:rPr>
      </w:pPr>
    </w:p>
    <w:p w:rsidR="009E59AF" w:rsidRPr="00FE65B2" w:rsidRDefault="00891E22" w:rsidP="009E59A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Транспортная задача</w:t>
      </w:r>
    </w:p>
    <w:p w:rsidR="009E59AF" w:rsidRPr="00FE65B2" w:rsidRDefault="009E59AF" w:rsidP="009E59AF">
      <w:pPr>
        <w:jc w:val="center"/>
        <w:rPr>
          <w:rFonts w:cs="Times New Roman"/>
          <w:b/>
          <w:szCs w:val="28"/>
        </w:rPr>
      </w:pPr>
    </w:p>
    <w:p w:rsidR="009E59AF" w:rsidRPr="00FE65B2" w:rsidRDefault="009E59AF" w:rsidP="009E59AF">
      <w:pPr>
        <w:jc w:val="center"/>
        <w:rPr>
          <w:rFonts w:cs="Times New Roman"/>
          <w:b/>
          <w:szCs w:val="28"/>
        </w:rPr>
      </w:pPr>
    </w:p>
    <w:p w:rsidR="009E59AF" w:rsidRPr="00FE65B2" w:rsidRDefault="009E59AF" w:rsidP="009E59AF">
      <w:pPr>
        <w:jc w:val="right"/>
        <w:rPr>
          <w:rFonts w:cs="Times New Roman"/>
          <w:b/>
          <w:szCs w:val="28"/>
        </w:rPr>
      </w:pPr>
    </w:p>
    <w:p w:rsidR="009E59AF" w:rsidRPr="00FE65B2" w:rsidRDefault="009E59AF" w:rsidP="009E59AF">
      <w:pPr>
        <w:jc w:val="right"/>
        <w:rPr>
          <w:rFonts w:cs="Times New Roman"/>
          <w:b/>
          <w:szCs w:val="28"/>
        </w:rPr>
      </w:pPr>
    </w:p>
    <w:p w:rsidR="009E59AF" w:rsidRPr="00FE65B2" w:rsidRDefault="009E59AF" w:rsidP="009E59AF">
      <w:pPr>
        <w:jc w:val="right"/>
        <w:rPr>
          <w:rFonts w:cs="Times New Roman"/>
          <w:b/>
          <w:szCs w:val="28"/>
        </w:rPr>
      </w:pPr>
    </w:p>
    <w:p w:rsidR="009E59AF" w:rsidRPr="00FE65B2" w:rsidRDefault="009E59AF" w:rsidP="009E59AF">
      <w:pPr>
        <w:jc w:val="right"/>
        <w:rPr>
          <w:rFonts w:cs="Times New Roman"/>
          <w:b/>
          <w:szCs w:val="28"/>
        </w:rPr>
      </w:pPr>
    </w:p>
    <w:p w:rsidR="009E59AF" w:rsidRDefault="009E59AF" w:rsidP="009E59AF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:rsidR="009E59AF" w:rsidRDefault="009E59AF" w:rsidP="009E59AF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:rsidR="009E59AF" w:rsidRDefault="009E59AF" w:rsidP="009E59AF">
      <w:pPr>
        <w:pStyle w:val="Default"/>
        <w:spacing w:line="480" w:lineRule="auto"/>
        <w:jc w:val="right"/>
        <w:rPr>
          <w:bCs/>
          <w:sz w:val="28"/>
          <w:szCs w:val="28"/>
        </w:rPr>
      </w:pPr>
    </w:p>
    <w:p w:rsidR="009E59AF" w:rsidRPr="00FE65B2" w:rsidRDefault="009E59AF" w:rsidP="009E59AF">
      <w:pPr>
        <w:pStyle w:val="Default"/>
        <w:spacing w:line="480" w:lineRule="auto"/>
        <w:jc w:val="right"/>
        <w:rPr>
          <w:sz w:val="28"/>
          <w:szCs w:val="28"/>
        </w:rPr>
      </w:pPr>
      <w:r w:rsidRPr="00FE65B2">
        <w:rPr>
          <w:bCs/>
          <w:sz w:val="28"/>
          <w:szCs w:val="28"/>
        </w:rPr>
        <w:t>Выполнила</w:t>
      </w:r>
      <w:r>
        <w:rPr>
          <w:b/>
          <w:bCs/>
          <w:sz w:val="28"/>
          <w:szCs w:val="28"/>
        </w:rPr>
        <w:t xml:space="preserve"> </w:t>
      </w:r>
      <w:r w:rsidRPr="00FE65B2">
        <w:rPr>
          <w:sz w:val="28"/>
          <w:szCs w:val="28"/>
        </w:rPr>
        <w:t> студентка 2 курса 6 группы </w:t>
      </w:r>
    </w:p>
    <w:p w:rsidR="009E59AF" w:rsidRPr="00FE65B2" w:rsidRDefault="009E59AF" w:rsidP="009E59AF">
      <w:pPr>
        <w:pStyle w:val="Default"/>
        <w:spacing w:line="480" w:lineRule="auto"/>
        <w:jc w:val="right"/>
        <w:rPr>
          <w:sz w:val="28"/>
          <w:szCs w:val="28"/>
        </w:rPr>
      </w:pPr>
      <w:r>
        <w:rPr>
          <w:iCs/>
          <w:sz w:val="28"/>
          <w:szCs w:val="28"/>
        </w:rPr>
        <w:t>Пунько Алина Андреевна</w:t>
      </w:r>
    </w:p>
    <w:p w:rsidR="009E59AF" w:rsidRDefault="009E59AF" w:rsidP="009E59AF">
      <w:pPr>
        <w:jc w:val="right"/>
        <w:rPr>
          <w:rFonts w:cs="Times New Roman"/>
          <w:szCs w:val="28"/>
        </w:rPr>
      </w:pPr>
    </w:p>
    <w:p w:rsidR="009E59AF" w:rsidRDefault="009E59AF" w:rsidP="009E59AF">
      <w:pPr>
        <w:jc w:val="right"/>
        <w:rPr>
          <w:rFonts w:cs="Times New Roman"/>
          <w:szCs w:val="28"/>
        </w:rPr>
      </w:pPr>
    </w:p>
    <w:p w:rsidR="009E59AF" w:rsidRDefault="009E59AF" w:rsidP="009E59AF">
      <w:pPr>
        <w:jc w:val="right"/>
        <w:rPr>
          <w:rFonts w:cs="Times New Roman"/>
          <w:szCs w:val="28"/>
        </w:rPr>
      </w:pPr>
    </w:p>
    <w:p w:rsidR="009E59AF" w:rsidRDefault="009E59AF" w:rsidP="009E59AF">
      <w:pPr>
        <w:jc w:val="right"/>
        <w:rPr>
          <w:rFonts w:cs="Times New Roman"/>
          <w:szCs w:val="28"/>
        </w:rPr>
      </w:pPr>
    </w:p>
    <w:p w:rsidR="009E59AF" w:rsidRPr="00FE65B2" w:rsidRDefault="009E59AF" w:rsidP="009E59AF">
      <w:pPr>
        <w:jc w:val="right"/>
        <w:rPr>
          <w:rFonts w:cs="Times New Roman"/>
          <w:szCs w:val="28"/>
        </w:rPr>
      </w:pPr>
    </w:p>
    <w:p w:rsidR="009E59AF" w:rsidRDefault="009E59AF" w:rsidP="009E59AF">
      <w:pPr>
        <w:rPr>
          <w:rFonts w:cs="Times New Roman"/>
          <w:szCs w:val="28"/>
        </w:rPr>
      </w:pPr>
    </w:p>
    <w:p w:rsidR="009E59AF" w:rsidRPr="00FE65B2" w:rsidRDefault="009E59AF" w:rsidP="009E59AF">
      <w:pPr>
        <w:rPr>
          <w:rFonts w:cs="Times New Roman"/>
          <w:szCs w:val="28"/>
        </w:rPr>
      </w:pPr>
    </w:p>
    <w:p w:rsidR="009E59AF" w:rsidRDefault="009E59AF" w:rsidP="009E59A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2019</w:t>
      </w:r>
    </w:p>
    <w:p w:rsidR="003B2DE5" w:rsidRPr="003B2DE5" w:rsidRDefault="009E59AF" w:rsidP="003B2DE5">
      <w:pPr>
        <w:ind w:firstLine="709"/>
        <w:jc w:val="left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  <w:r w:rsidR="003B2DE5"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Стоимость доставки единицы груза из каждого пункта отправления в соответствующие пункты назначения задана матрицей тарифов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907"/>
        <w:gridCol w:w="907"/>
        <w:gridCol w:w="908"/>
        <w:gridCol w:w="908"/>
        <w:gridCol w:w="908"/>
        <w:gridCol w:w="908"/>
        <w:gridCol w:w="1502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Запасы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178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123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Default="003B2DE5" w:rsidP="003B2DE5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∑a = 178 + 123 + 160 + 169 + 110 = 740 </w:t>
      </w:r>
    </w:p>
    <w:p w:rsidR="003B2DE5" w:rsidRDefault="003B2DE5" w:rsidP="003B2DE5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∑b = 153 + 11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7 + 141 + 203 + 105 + 173 = 892</w:t>
      </w:r>
    </w:p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152 (740—892). Тарифы перевозки единицы груза из базы ко всем потребителям </w:t>
      </w:r>
      <w:proofErr w:type="gram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полагаем</w:t>
      </w:r>
      <w:proofErr w:type="gram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равны нулю.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Занесем исходные данные в распределительную таблицу.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907"/>
        <w:gridCol w:w="907"/>
        <w:gridCol w:w="908"/>
        <w:gridCol w:w="908"/>
        <w:gridCol w:w="908"/>
        <w:gridCol w:w="908"/>
        <w:gridCol w:w="1502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Запасы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178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123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lastRenderedPageBreak/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Этап I. Поиск первого опорного плана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1. Используя </w:t>
      </w:r>
      <w:r w:rsidRPr="003B2DE5">
        <w:rPr>
          <w:rFonts w:eastAsia="Times New Roman" w:cs="Times New Roman"/>
          <w:i/>
          <w:iCs/>
          <w:color w:val="333333"/>
          <w:szCs w:val="28"/>
          <w:shd w:val="clear" w:color="auto" w:fill="FFFFFF"/>
          <w:lang w:eastAsia="ru-RU"/>
        </w:rPr>
        <w:t>метод наименьшей стоимости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построим первый опорный план транспортной задачи.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proofErr w:type="gram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b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  <w:proofErr w:type="gram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22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=10. Для этого элемента запасы равны 123, потребности 117. Поскольку минимальным является 117,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22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(123,117) = 117. </w:t>
      </w:r>
    </w:p>
    <w:tbl>
      <w:tblPr>
        <w:tblW w:w="96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983"/>
        <w:gridCol w:w="1275"/>
        <w:gridCol w:w="1134"/>
        <w:gridCol w:w="993"/>
        <w:gridCol w:w="992"/>
        <w:gridCol w:w="1985"/>
      </w:tblGrid>
      <w:tr w:rsidR="003B2DE5" w:rsidRPr="003B2DE5" w:rsidTr="003B2DE5"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2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1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38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178</w:t>
            </w:r>
          </w:p>
        </w:tc>
      </w:tr>
      <w:tr w:rsidR="003B2DE5" w:rsidRPr="003B2DE5" w:rsidTr="003B2DE5"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2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1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38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123 - 117 = 6</w:t>
            </w:r>
          </w:p>
        </w:tc>
      </w:tr>
      <w:tr w:rsidR="003B2DE5" w:rsidRPr="003B2DE5" w:rsidTr="003B2DE5"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2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1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38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3B2DE5" w:rsidRPr="003B2DE5" w:rsidTr="003B2DE5">
        <w:trPr>
          <w:trHeight w:val="20"/>
        </w:trPr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2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1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38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2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1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38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110</w:t>
            </w:r>
          </w:p>
        </w:tc>
      </w:tr>
      <w:tr w:rsidR="003B2DE5" w:rsidRPr="003B2DE5" w:rsidTr="003B2DE5"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2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1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38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117 - 117 = 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2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203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21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ind w:firstLine="38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54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=10. Для этого элемента запасы равны 110, потребности 203. Поскольку минимальным является 110,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54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(110,203) = 110.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721"/>
        <w:gridCol w:w="913"/>
        <w:gridCol w:w="2620"/>
        <w:gridCol w:w="913"/>
        <w:gridCol w:w="913"/>
        <w:gridCol w:w="2426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178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110 - 110 = 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203 - 110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16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=11. Для этого элемента запасы равны 178, потребности 173. Поскольку минимальным является 173,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16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(178,173) = 173.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751"/>
        <w:gridCol w:w="953"/>
        <w:gridCol w:w="751"/>
        <w:gridCol w:w="953"/>
        <w:gridCol w:w="2530"/>
        <w:gridCol w:w="2530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178 - 173 = 5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173 - 173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31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=11. Для этого элемента запасы равны 160, потребности 153. Поскольку минимальным является 153,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31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(160,153) = 153.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767"/>
        <w:gridCol w:w="974"/>
        <w:gridCol w:w="767"/>
        <w:gridCol w:w="974"/>
        <w:gridCol w:w="767"/>
        <w:gridCol w:w="2586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5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160 - 153 = 7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153 - 153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=12. Для этого элемента запасы равны 7, потребности 105. Поскольку минимальным является 7,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(7,105) = 7.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883"/>
        <w:gridCol w:w="1121"/>
        <w:gridCol w:w="883"/>
        <w:gridCol w:w="2740"/>
        <w:gridCol w:w="883"/>
        <w:gridCol w:w="2026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5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7 - 7 = 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105 - 7 = 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14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=13. Для этого элемента запасы равны 5, потребности 93. Поскольку минимальным является 5,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14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(5,93) = 5.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1150"/>
        <w:gridCol w:w="2567"/>
        <w:gridCol w:w="906"/>
        <w:gridCol w:w="906"/>
        <w:gridCol w:w="2079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5 - 5 = 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44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=13. Для этого элемента запасы равны 169, потребности 88. Поскольку минимальным является 88,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44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(169,88) = 88.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1042"/>
        <w:gridCol w:w="2326"/>
        <w:gridCol w:w="821"/>
        <w:gridCol w:w="821"/>
        <w:gridCol w:w="2768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169 - 88 = 81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=17. Для этого элемента запасы равны 6, потребности 98. Поскольку минимальным является 6,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(6,98) = 6.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1150"/>
        <w:gridCol w:w="906"/>
        <w:gridCol w:w="2567"/>
        <w:gridCol w:w="906"/>
        <w:gridCol w:w="2079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6 - 6 = 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81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98 - 6 = 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43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=20. Для этого элемента запасы равны 81, потребности 141. Поскольку минимальным является 81,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43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(81,141) = 81.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1"/>
        <w:gridCol w:w="2834"/>
        <w:gridCol w:w="841"/>
        <w:gridCol w:w="841"/>
        <w:gridCol w:w="841"/>
        <w:gridCol w:w="2382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81 - 81 = 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141 - 81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63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=0. Для этого элемента запасы равны 152, потребности 60. Поскольку минимальным является 60,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63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(152,60) = 60.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1"/>
        <w:gridCol w:w="2382"/>
        <w:gridCol w:w="841"/>
        <w:gridCol w:w="841"/>
        <w:gridCol w:w="841"/>
        <w:gridCol w:w="2834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152 - 60 = 92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Искомый элемент равен c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65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=0. Для этого элемента запасы равны 92, потребности 92. Поскольку минимальным является 92, то вычитаем его.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65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(92,92) = 92.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883"/>
        <w:gridCol w:w="883"/>
        <w:gridCol w:w="883"/>
        <w:gridCol w:w="2502"/>
        <w:gridCol w:w="883"/>
        <w:gridCol w:w="2502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92 - 92 = 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b/>
                <w:bCs/>
                <w:color w:val="333333"/>
                <w:szCs w:val="28"/>
                <w:lang w:eastAsia="ru-RU"/>
              </w:rPr>
              <w:t>92 - 92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Pr="003B2DE5" w:rsidRDefault="003B2DE5" w:rsidP="003B2DE5">
      <w:pPr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150"/>
        <w:gridCol w:w="1150"/>
        <w:gridCol w:w="1007"/>
        <w:gridCol w:w="1150"/>
        <w:gridCol w:w="864"/>
        <w:gridCol w:w="1150"/>
        <w:gridCol w:w="1114"/>
      </w:tblGrid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Запасы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11[173]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178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10[117]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123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11[153]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20[81]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10[110]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110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0[92]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3B2DE5" w:rsidRPr="003B2DE5" w:rsidTr="003B2D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3B2DE5">
              <w:rPr>
                <w:rFonts w:eastAsia="Times New Roman" w:cs="Times New Roman"/>
                <w:color w:val="333333"/>
                <w:szCs w:val="28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2DE5" w:rsidRPr="003B2DE5" w:rsidRDefault="003B2DE5" w:rsidP="003B2DE5">
            <w:pPr>
              <w:spacing w:after="300"/>
              <w:jc w:val="left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3B2DE5" w:rsidRDefault="003B2DE5" w:rsidP="003B2DE5">
      <w:pPr>
        <w:spacing w:after="200" w:line="276" w:lineRule="auto"/>
        <w:ind w:firstLine="709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 </w:t>
      </w:r>
    </w:p>
    <w:p w:rsidR="003230BF" w:rsidRDefault="003B2DE5" w:rsidP="003B2DE5">
      <w:pPr>
        <w:spacing w:after="200" w:line="276" w:lineRule="auto"/>
        <w:ind w:firstLine="709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 w:rsidRPr="003B2DE5">
        <w:rPr>
          <w:rFonts w:eastAsia="Times New Roman" w:cs="Times New Roman"/>
          <w:i/>
          <w:iCs/>
          <w:color w:val="333333"/>
          <w:szCs w:val="28"/>
          <w:shd w:val="clear" w:color="auto" w:fill="FFFFFF"/>
          <w:lang w:eastAsia="ru-RU"/>
        </w:rPr>
        <w:t>невырожденным</w:t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Значение целевой функции для этого опорного плана равно: </w:t>
      </w:r>
      <w:r w:rsidRPr="003B2DE5">
        <w:rPr>
          <w:rFonts w:eastAsia="Times New Roman" w:cs="Times New Roman"/>
          <w:color w:val="333333"/>
          <w:szCs w:val="28"/>
          <w:lang w:eastAsia="ru-RU"/>
        </w:rPr>
        <w:br/>
      </w:r>
      <w:r w:rsidRPr="003B2DE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F(x) = 13*5 + 11*173 + 10*117 + 17*6 + 11*153 + 12*7 + 20*81 + 13*88 + 10*110 + 0*60 + 0*92 = 8871 </w:t>
      </w:r>
    </w:p>
    <w:p w:rsidR="00BB220A" w:rsidRPr="00BB220A" w:rsidRDefault="00BB220A" w:rsidP="00BB220A">
      <w:pPr>
        <w:jc w:val="left"/>
        <w:rPr>
          <w:rFonts w:eastAsia="Times New Roman" w:cs="Times New Roman"/>
          <w:szCs w:val="28"/>
          <w:lang w:val="en-US" w:eastAsia="ru-RU"/>
        </w:rPr>
      </w:pPr>
      <w:r w:rsidRPr="00BB220A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Этап II. Улучшение опорного плана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Найдем </w:t>
      </w:r>
      <w:r w:rsidRPr="00BB220A">
        <w:rPr>
          <w:rFonts w:eastAsia="Times New Roman" w:cs="Times New Roman"/>
          <w:i/>
          <w:iCs/>
          <w:color w:val="333333"/>
          <w:szCs w:val="28"/>
          <w:shd w:val="clear" w:color="auto" w:fill="FFFFFF"/>
          <w:lang w:eastAsia="ru-RU"/>
        </w:rPr>
        <w:t>предварительные потенциалы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,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c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полагая, что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0.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0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13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20;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0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20;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20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20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-20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proofErr w:type="gram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-20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20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17;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20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17;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-3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10;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-3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10;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12;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20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12;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-8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-8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19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lastRenderedPageBreak/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10;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13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10;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-3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  <w:t xml:space="preserve"> 0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433"/>
        <w:gridCol w:w="1434"/>
        <w:gridCol w:w="1256"/>
        <w:gridCol w:w="1434"/>
        <w:gridCol w:w="1155"/>
        <w:gridCol w:w="1434"/>
      </w:tblGrid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1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2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3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4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5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6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=11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1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11[173]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2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3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11[153]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4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20[81]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5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6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0[92]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</w:tbl>
    <w:p w:rsidR="00BB220A" w:rsidRPr="00BB220A" w:rsidRDefault="00BB220A" w:rsidP="00BB220A">
      <w:pPr>
        <w:jc w:val="left"/>
        <w:rPr>
          <w:rFonts w:eastAsia="Times New Roman" w:cs="Times New Roman"/>
          <w:szCs w:val="28"/>
          <w:lang w:eastAsia="ru-RU"/>
        </w:rPr>
      </w:pP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proofErr w:type="gram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c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(1;2): 0 + 13 &gt; 12;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∆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0 + 13 - 12 = 1 &gt; 0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(1;3): 0 + 20 &gt; 16;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∆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0 + 20 - 16 = 4 &gt; 0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(4;1): 0 + 19 &gt; 14;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∆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41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0 + 19 - 14 = 5 &gt; 0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(5;</w:t>
      </w:r>
      <w:proofErr w:type="gram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1): -3 + 19 &gt; 13;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∆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51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-3 + 19 - 13 = 3 &gt; 0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max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(1,4,5,3) = 5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Выбираем максимальную оценку свободной клетки (4;1): 14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</w:t>
      </w:r>
      <w:proofErr w:type="gram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-»</w:t>
      </w:r>
      <w:proofErr w:type="gram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«+», «-». </w:t>
      </w:r>
    </w:p>
    <w:tbl>
      <w:tblPr>
        <w:tblW w:w="101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497"/>
        <w:gridCol w:w="1176"/>
        <w:gridCol w:w="1413"/>
        <w:gridCol w:w="1176"/>
        <w:gridCol w:w="1329"/>
        <w:gridCol w:w="1176"/>
        <w:gridCol w:w="1176"/>
      </w:tblGrid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3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Запасы</w:t>
            </w:r>
          </w:p>
        </w:tc>
      </w:tr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13[5]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11[173]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178</w:t>
            </w:r>
          </w:p>
        </w:tc>
      </w:tr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</w:t>
            </w: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10[117]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17[6]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123</w:t>
            </w:r>
          </w:p>
        </w:tc>
      </w:tr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11[153][-]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12[7][+]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4</w:t>
            </w: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14[+]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20[81][-]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13[88]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5</w:t>
            </w: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10[110]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110</w:t>
            </w:r>
          </w:p>
        </w:tc>
      </w:tr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6</w:t>
            </w: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0[60][+]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0[92][-]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BB220A" w:rsidRPr="00BB220A" w:rsidTr="009632E4">
        <w:trPr>
          <w:trHeight w:val="944"/>
        </w:trPr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1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117</w:t>
            </w:r>
          </w:p>
        </w:tc>
        <w:tc>
          <w:tcPr>
            <w:tcW w:w="1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203</w:t>
            </w:r>
          </w:p>
        </w:tc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173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BB220A" w:rsidRPr="00BB220A" w:rsidRDefault="00BB220A" w:rsidP="00BB220A">
      <w:pPr>
        <w:jc w:val="left"/>
        <w:rPr>
          <w:rFonts w:eastAsia="Times New Roman" w:cs="Times New Roman"/>
          <w:szCs w:val="28"/>
          <w:lang w:eastAsia="ru-RU"/>
        </w:rPr>
      </w:pP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Цикл приведен в таблице (4,1 → 4,3 → 6,3 → 6,5 → 3,5 → 3,1).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х</w:t>
      </w:r>
      <w:proofErr w:type="gramEnd"/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(4, 3) = 81. Прибавляем 81 к объемам грузов, стоящих в плюсовых клетках и вычитаем 81 из </w:t>
      </w:r>
      <w:proofErr w:type="spellStart"/>
      <w:proofErr w:type="gram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Х</w:t>
      </w:r>
      <w:proofErr w:type="gramEnd"/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007"/>
        <w:gridCol w:w="1150"/>
        <w:gridCol w:w="1007"/>
        <w:gridCol w:w="1150"/>
        <w:gridCol w:w="1007"/>
        <w:gridCol w:w="1150"/>
        <w:gridCol w:w="1114"/>
      </w:tblGrid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Запасы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11[173]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178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123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160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14[81]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169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110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0[141]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152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</w:tbl>
    <w:p w:rsidR="00BB220A" w:rsidRPr="00BB220A" w:rsidRDefault="00BB220A" w:rsidP="00BB220A">
      <w:pPr>
        <w:jc w:val="left"/>
        <w:rPr>
          <w:rFonts w:eastAsia="Times New Roman" w:cs="Times New Roman"/>
          <w:szCs w:val="28"/>
          <w:lang w:val="en-US" w:eastAsia="ru-RU"/>
        </w:rPr>
      </w:pPr>
      <w:r w:rsidRPr="00BB220A">
        <w:rPr>
          <w:rFonts w:eastAsia="Times New Roman" w:cs="Times New Roman"/>
          <w:color w:val="333333"/>
          <w:szCs w:val="28"/>
          <w:lang w:eastAsia="ru-RU"/>
        </w:rPr>
        <w:lastRenderedPageBreak/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Найдем </w:t>
      </w:r>
      <w:r w:rsidRPr="00BB220A">
        <w:rPr>
          <w:rFonts w:eastAsia="Times New Roman" w:cs="Times New Roman"/>
          <w:i/>
          <w:iCs/>
          <w:color w:val="333333"/>
          <w:szCs w:val="28"/>
          <w:shd w:val="clear" w:color="auto" w:fill="FFFFFF"/>
          <w:lang w:eastAsia="ru-RU"/>
        </w:rPr>
        <w:t>предварительные потенциалы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,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c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полагая, что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0.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proofErr w:type="gram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0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13;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13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 = 13; 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14;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0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14;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14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14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-3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12;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-3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12;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15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17;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15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17;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2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10;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2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10;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8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15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-15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-15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0;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15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 = 10; 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13 +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10;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5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-3 </w:t>
      </w:r>
      <w:r w:rsidRPr="00BB220A">
        <w:rPr>
          <w:rFonts w:eastAsia="Times New Roman" w:cs="Times New Roman"/>
          <w:color w:val="333333"/>
          <w:szCs w:val="28"/>
          <w:lang w:val="en-US"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="009632E4" w:rsidRPr="009632E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ab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0 +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11;</w:t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r w:rsidR="009632E4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ab/>
      </w:r>
      <w:bookmarkStart w:id="0" w:name="_GoBack"/>
      <w:bookmarkEnd w:id="0"/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6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 = 11 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266"/>
        <w:gridCol w:w="1446"/>
        <w:gridCol w:w="1266"/>
        <w:gridCol w:w="1446"/>
        <w:gridCol w:w="1266"/>
        <w:gridCol w:w="1446"/>
      </w:tblGrid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1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2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3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4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5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v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6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=11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1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11[173]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2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17[6]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3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11[72]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4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14[81]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12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5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10[110]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14</w:t>
            </w:r>
          </w:p>
        </w:tc>
      </w:tr>
      <w:tr w:rsidR="00BB220A" w:rsidRPr="00BB220A" w:rsidTr="00BB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u</w:t>
            </w:r>
            <w:r w:rsidRPr="00BB220A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6</w:t>
            </w: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=-15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0[141]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20A" w:rsidRPr="00BB220A" w:rsidRDefault="00BB220A" w:rsidP="00BB220A">
            <w:pPr>
              <w:spacing w:after="300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BB220A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</w:tr>
    </w:tbl>
    <w:p w:rsidR="00BB220A" w:rsidRPr="00BB220A" w:rsidRDefault="00BB220A" w:rsidP="003B2DE5">
      <w:pPr>
        <w:spacing w:after="200" w:line="276" w:lineRule="auto"/>
        <w:ind w:firstLine="709"/>
        <w:jc w:val="left"/>
        <w:rPr>
          <w:rFonts w:cs="Times New Roman"/>
          <w:szCs w:val="28"/>
        </w:rPr>
      </w:pP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u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+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v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≤ </w:t>
      </w:r>
      <w:proofErr w:type="spellStart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c</w:t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 </w:t>
      </w:r>
      <w:r w:rsidRPr="00BB220A">
        <w:rPr>
          <w:rFonts w:eastAsia="Times New Roman" w:cs="Times New Roman"/>
          <w:color w:val="333333"/>
          <w:szCs w:val="28"/>
          <w:lang w:eastAsia="ru-RU"/>
        </w:rPr>
        <w:br/>
      </w:r>
      <w:r w:rsidRPr="00BB220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Минимальные затраты составят: F(x) = 13*5 + 11*173 + 10*117 + 17*6 + 11*72 + 12*88 + 14*81 + 13*88 + 10*110 + 0*141 + 0*11 = 8466 </w:t>
      </w:r>
    </w:p>
    <w:sectPr w:rsidR="00BB220A" w:rsidRPr="00BB220A" w:rsidSect="003B2DE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AF"/>
    <w:rsid w:val="003230BF"/>
    <w:rsid w:val="003B2DE5"/>
    <w:rsid w:val="0066035E"/>
    <w:rsid w:val="00891E22"/>
    <w:rsid w:val="009632E4"/>
    <w:rsid w:val="009E59AF"/>
    <w:rsid w:val="00BB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9A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9A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9A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9A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2019-04-23T07:58:00Z</dcterms:created>
  <dcterms:modified xsi:type="dcterms:W3CDTF">2019-05-12T16:04:00Z</dcterms:modified>
</cp:coreProperties>
</file>