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DA2F" w14:textId="483882CF" w:rsidR="008B20B0" w:rsidRDefault="008B20B0" w:rsidP="008B2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14:paraId="6715DD36" w14:textId="67933DDF" w:rsidR="00905A73" w:rsidRPr="00905A73" w:rsidRDefault="00905A73" w:rsidP="00905A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</w:t>
      </w:r>
      <w:r w:rsidR="008B20B0">
        <w:rPr>
          <w:rFonts w:ascii="Times New Roman" w:hAnsi="Times New Roman" w:cs="Times New Roman"/>
          <w:b/>
          <w:bCs/>
          <w:sz w:val="28"/>
          <w:szCs w:val="28"/>
        </w:rPr>
        <w:t>слойный перцептрон</w:t>
      </w:r>
    </w:p>
    <w:tbl>
      <w:tblPr>
        <w:tblW w:w="10440" w:type="dxa"/>
        <w:tblInd w:w="-973" w:type="dxa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1080"/>
        <w:gridCol w:w="1080"/>
      </w:tblGrid>
      <w:tr w:rsidR="00905A73" w:rsidRPr="00905A73" w14:paraId="63C742B4" w14:textId="77777777" w:rsidTr="00905A73">
        <w:trPr>
          <w:trHeight w:val="31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27C7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DAFD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F469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4AC6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6F48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015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x5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428C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x6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D35B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y3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22B5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4454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v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2648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Alfa</w:t>
            </w:r>
          </w:p>
        </w:tc>
      </w:tr>
      <w:tr w:rsidR="00905A73" w:rsidRPr="00905A73" w14:paraId="4C0F7B64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6E9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070F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A6DC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3228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11CD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D397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2EC7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56CD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D3A0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770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662F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</w:tr>
      <w:tr w:rsidR="00905A73" w:rsidRPr="00905A73" w14:paraId="39DB7E7B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D874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B10A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B6F9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433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9ED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EF6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9471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A17A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B102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8CF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0584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9A1123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0133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F143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6F13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FF0F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D14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2465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05CC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51A5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0247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DCA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48E4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64FCF36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4BB7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7DAB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F1B5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99A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7A15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55E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42A9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2455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AB85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32C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E812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6F775FA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D07D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25F9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98B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9AC6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8C64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ACB1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CF82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9798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8016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236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6BC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5B1DAA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5A76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A3DB0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5A53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0A99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7DC6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02D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FCAD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5660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734A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50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499C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EC41F61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D678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93E0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D247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C506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6611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723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1C4C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783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44FD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58A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EAB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989EB8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4A3F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3A28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021A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7544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A62B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914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95BB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1791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F44D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C6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EBC6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01B1B01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CDF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AD6B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BCDB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F0DB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EF10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1DD5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4D16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260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20B3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839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0C2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2C3C8FD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7A4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FF9E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3C9A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BA2E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510D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5012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9C2E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614C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88E8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C8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9E6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2F4853A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2626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5269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632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42D0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F5D5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C0A7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9BAB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BD4C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E537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1A2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068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6114EE6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7BD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A5F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FE25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A0C9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32FB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B48C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453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632D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8523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F7F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26E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0677FC2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CA55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102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7612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5F34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1A3F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ADED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2CD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C85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A8C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F89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88A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0E09DD5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D1BC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E92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C0A5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4D1E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5EDF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66B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700B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43A7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2A4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ED0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5FD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6FEA2D2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3C42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9DD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D617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2078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776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BF9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B170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EDC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66CB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3E6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50DB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200D85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9342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251D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9D21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D65F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CA13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0E26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AE1E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8922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C20C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9C7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FB62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5412C79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921A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C000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9942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6BD2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31EC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0156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0EB5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1AF9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B04A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8D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F41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07049A8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3DB2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C102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5B5D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CC52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351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2569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1402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76C8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AD4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55C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A10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7B109C9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9192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73E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ABBA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D5F7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5213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911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059D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4B7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01F8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7C4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25D5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CE68AA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140B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C2DA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1427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F389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B4B5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5B8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558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4CF8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A684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42E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8817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FF27DF0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33B7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DE1B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8B88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C738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8E36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7B1D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E73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F378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12A6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8EE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E83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60D733E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658F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01AC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11C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439A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3B28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595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A033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9A0D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BD50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830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6555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02ECB3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051A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9813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EACA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2CA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F7B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0607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083E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004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534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CB0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BF9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A5A068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7810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EE2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609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14A6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F948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0D8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01A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94BE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2832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A15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AAED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0D9DBC4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997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D977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806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B299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73CD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65D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CC2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D7BC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2DA7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BD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F8C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7EDC31A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0BB6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1558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AD4F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9C98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5DF5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5100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3A7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2D3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1278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8D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C60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7F1CEE1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2A93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3968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36FC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3BC8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41FF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3FC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7430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260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9DEB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A17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5EB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D98B38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A739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055D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9327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16BD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255C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1316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1C15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22C6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E151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79C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AFF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746D212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B75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35E2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F324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8347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1AA4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F033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A69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0B3B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ABAF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310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F7D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87FEEC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5CEE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EA5D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D1E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9DF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539F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E863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0982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98FF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3FBD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91D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C9EA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19F43DB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8EB5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848C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D10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E869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D1E1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8927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833A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265A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1F2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ECF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F88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603347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AFE0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11C3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4BF4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BCBD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7829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8ECF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67B3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0F5F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A00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E47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08B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3CEC69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1AC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4C4B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A68A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EC5C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5888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48AB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9CA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9F4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9662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A8F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AC52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00B36E6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571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2B6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875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30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6B7C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5023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1F4C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874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91B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2E8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4E9C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0F3527B7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FDE1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886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BE57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DE1D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DBB0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C4D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8AB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A00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DD8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BDE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4CA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0EE307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1548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55A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F3A3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A345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6C2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1B9D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37DF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364A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986A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A32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191D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952038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567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1E4B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FC26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2C55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84F3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525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E96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8884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0B4C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1DD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C25B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E243B56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F715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D1CF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DB05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397D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49B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FDEC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3906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88EA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5434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036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859B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182306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53CA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436B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4143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7BC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96B2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FC6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6A89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E10A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1BD2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070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0477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4D34E27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7E43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A008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3BF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4EE3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3E9C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B844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E789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5797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2D6E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26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7F5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CCA5E19" w14:textId="62E2BF1D" w:rsidR="008B20B0" w:rsidRDefault="00905A73" w:rsidP="00905A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E10">
        <w:rPr>
          <w:rFonts w:ascii="Times New Roman" w:hAnsi="Times New Roman" w:cs="Times New Roman"/>
          <w:sz w:val="28"/>
          <w:szCs w:val="28"/>
        </w:rPr>
        <w:lastRenderedPageBreak/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 – 6 входов, 2 выходы, скорость обучения 0,35, Альфа 1.</w:t>
      </w:r>
    </w:p>
    <w:p w14:paraId="1E266914" w14:textId="1FC389EC" w:rsidR="00203158" w:rsidRPr="00B96518" w:rsidRDefault="00203158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518">
        <w:rPr>
          <w:rFonts w:ascii="Times New Roman" w:hAnsi="Times New Roman" w:cs="Times New Roman"/>
          <w:b/>
          <w:bCs/>
          <w:sz w:val="28"/>
          <w:szCs w:val="28"/>
        </w:rPr>
        <w:t>Некоторые промежуточные результаты</w:t>
      </w:r>
      <w:r w:rsidR="00850AE6" w:rsidRPr="00B96518">
        <w:rPr>
          <w:rFonts w:ascii="Times New Roman" w:hAnsi="Times New Roman" w:cs="Times New Roman"/>
          <w:b/>
          <w:bCs/>
          <w:sz w:val="28"/>
          <w:szCs w:val="28"/>
        </w:rPr>
        <w:t xml:space="preserve"> – обучение</w:t>
      </w:r>
      <w:r w:rsidRPr="00B965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8ED576" w14:textId="3E4EC008" w:rsidR="00850AE6" w:rsidRPr="00850AE6" w:rsidRDefault="00850AE6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AE6">
        <w:rPr>
          <w:rFonts w:ascii="Times New Roman" w:hAnsi="Times New Roman" w:cs="Times New Roman"/>
          <w:b/>
          <w:bCs/>
          <w:sz w:val="28"/>
          <w:szCs w:val="28"/>
        </w:rPr>
        <w:t>Эпоха 0</w:t>
      </w:r>
    </w:p>
    <w:p w14:paraId="7D439E82" w14:textId="56EA1F3D" w:rsidR="00905A73" w:rsidRDefault="00850AE6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D51DB" wp14:editId="40509EA1">
            <wp:extent cx="5821875" cy="4049486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600" cy="40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CC64" w14:textId="772BE4F4" w:rsidR="00905A73" w:rsidRDefault="00850AE6" w:rsidP="00F306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4D341E" wp14:editId="3E0AB4B6">
            <wp:extent cx="5789758" cy="4075419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468" cy="4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5B1A" w14:textId="1B347F1E" w:rsidR="00B96518" w:rsidRPr="00B96518" w:rsidRDefault="00B96518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Эпоха 47</w:t>
      </w:r>
    </w:p>
    <w:p w14:paraId="62074128" w14:textId="45CACCE5" w:rsidR="00905A73" w:rsidRDefault="00B96518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F2F74" wp14:editId="7011D52C">
            <wp:extent cx="5940425" cy="4124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4503" w14:textId="57FA8306" w:rsidR="00B96518" w:rsidRPr="00203158" w:rsidRDefault="00B96518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815931" wp14:editId="2064A60D">
            <wp:extent cx="5940425" cy="4203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CED8" w14:textId="6BE4F02E" w:rsidR="006B4AA8" w:rsidRDefault="00905A73" w:rsidP="008B20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51F247" wp14:editId="6E9D8DDD">
            <wp:extent cx="5940425" cy="3724910"/>
            <wp:effectExtent l="0" t="0" r="3175" b="8890"/>
            <wp:docPr id="1" name="Диаграмма 1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BC6DD0" w14:textId="77777777" w:rsidR="0076066E" w:rsidRPr="00812DD0" w:rsidRDefault="0076066E" w:rsidP="0076066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12DD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Вывод: </w:t>
      </w:r>
    </w:p>
    <w:p w14:paraId="48DEF2BF" w14:textId="47F28715" w:rsidR="0076066E" w:rsidRPr="0076066E" w:rsidRDefault="0076066E" w:rsidP="0076066E">
      <w:pPr>
        <w:rPr>
          <w:rFonts w:ascii="Times New Roman" w:hAnsi="Times New Roman" w:cs="Times New Roman"/>
          <w:noProof/>
          <w:sz w:val="28"/>
          <w:szCs w:val="28"/>
        </w:rPr>
      </w:pPr>
      <w:r w:rsidRPr="0076066E">
        <w:rPr>
          <w:rFonts w:ascii="Times New Roman" w:hAnsi="Times New Roman" w:cs="Times New Roman"/>
          <w:noProof/>
          <w:sz w:val="28"/>
          <w:szCs w:val="28"/>
        </w:rPr>
        <w:t xml:space="preserve">количество итераций слишком мало, </w:t>
      </w:r>
      <w:r w:rsidR="00B96518">
        <w:rPr>
          <w:rFonts w:ascii="Times New Roman" w:hAnsi="Times New Roman" w:cs="Times New Roman"/>
          <w:noProof/>
          <w:sz w:val="28"/>
          <w:szCs w:val="28"/>
        </w:rPr>
        <w:t xml:space="preserve">а величина ошибки слишком велика, </w:t>
      </w:r>
      <w:r w:rsidRPr="0076066E">
        <w:rPr>
          <w:rFonts w:ascii="Times New Roman" w:hAnsi="Times New Roman" w:cs="Times New Roman"/>
          <w:noProof/>
          <w:sz w:val="28"/>
          <w:szCs w:val="28"/>
        </w:rPr>
        <w:t>чтобы сделать вывод о результате обучения.</w:t>
      </w:r>
    </w:p>
    <w:p w14:paraId="7E98FC53" w14:textId="16EB37C1" w:rsidR="0076066E" w:rsidRPr="0076066E" w:rsidRDefault="0076066E" w:rsidP="0076066E">
      <w:pPr>
        <w:tabs>
          <w:tab w:val="left" w:pos="1740"/>
        </w:tabs>
      </w:pPr>
    </w:p>
    <w:sectPr w:rsidR="0076066E" w:rsidRPr="00760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FD46" w14:textId="77777777" w:rsidR="006B4A94" w:rsidRDefault="006B4A94" w:rsidP="00B96518">
      <w:pPr>
        <w:spacing w:after="0" w:line="240" w:lineRule="auto"/>
      </w:pPr>
      <w:r>
        <w:separator/>
      </w:r>
    </w:p>
  </w:endnote>
  <w:endnote w:type="continuationSeparator" w:id="0">
    <w:p w14:paraId="3018118D" w14:textId="77777777" w:rsidR="006B4A94" w:rsidRDefault="006B4A94" w:rsidP="00B9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A7A31" w14:textId="77777777" w:rsidR="006B4A94" w:rsidRDefault="006B4A94" w:rsidP="00B96518">
      <w:pPr>
        <w:spacing w:after="0" w:line="240" w:lineRule="auto"/>
      </w:pPr>
      <w:r>
        <w:separator/>
      </w:r>
    </w:p>
  </w:footnote>
  <w:footnote w:type="continuationSeparator" w:id="0">
    <w:p w14:paraId="4B80B3C5" w14:textId="77777777" w:rsidR="006B4A94" w:rsidRDefault="006B4A94" w:rsidP="00B96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A8"/>
    <w:rsid w:val="00203158"/>
    <w:rsid w:val="004B033F"/>
    <w:rsid w:val="00622E10"/>
    <w:rsid w:val="006B4A94"/>
    <w:rsid w:val="006B4AA8"/>
    <w:rsid w:val="0076066E"/>
    <w:rsid w:val="00812DD0"/>
    <w:rsid w:val="00850AE6"/>
    <w:rsid w:val="008B20B0"/>
    <w:rsid w:val="00905A73"/>
    <w:rsid w:val="009C5745"/>
    <w:rsid w:val="00B96518"/>
    <w:rsid w:val="00F202F8"/>
    <w:rsid w:val="00F3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11B8"/>
  <w15:chartTrackingRefBased/>
  <w15:docId w15:val="{6FEC8B2D-92A8-4729-A86E-6BAE7EB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6518"/>
  </w:style>
  <w:style w:type="paragraph" w:styleId="a5">
    <w:name w:val="footer"/>
    <w:basedOn w:val="a"/>
    <w:link w:val="a6"/>
    <w:uiPriority w:val="99"/>
    <w:unhideWhenUsed/>
    <w:rsid w:val="00B96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kita\Downloads\Perceptr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2000" b="1" i="0">
                <a:solidFill>
                  <a:srgbClr val="000000"/>
                </a:solidFill>
                <a:latin typeface="Arial"/>
              </a:defRPr>
            </a:pPr>
            <a:r>
              <a:rPr lang="ru-RU" sz="1800" b="1" i="0">
                <a:solidFill>
                  <a:srgbClr val="000000"/>
                </a:solidFill>
                <a:latin typeface="Arial"/>
              </a:rPr>
              <a:t>Ошибка классификации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cmpd="sng">
              <a:solidFill>
                <a:srgbClr val="5B9BD5"/>
              </a:solidFill>
            </a:ln>
          </c:spPr>
          <c:marker>
            <c:symbol val="none"/>
          </c:marker>
          <c:cat>
            <c:numRef>
              <c:f>Многослойный!$M$2:$M$49</c:f>
              <c:numCache>
                <c:formatCode>General</c:formatCode>
                <c:ptCount val="4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</c:numCache>
            </c:numRef>
          </c:cat>
          <c:val>
            <c:numRef>
              <c:f>Многослойный!$N$2:$N$49</c:f>
              <c:numCache>
                <c:formatCode>0.0000</c:formatCode>
                <c:ptCount val="48"/>
                <c:pt idx="0">
                  <c:v>0.50014038790289139</c:v>
                </c:pt>
                <c:pt idx="1">
                  <c:v>0.50001879683294159</c:v>
                </c:pt>
                <c:pt idx="2">
                  <c:v>0.4999983548318922</c:v>
                </c:pt>
                <c:pt idx="3">
                  <c:v>0.49998969875942678</c:v>
                </c:pt>
                <c:pt idx="4">
                  <c:v>0.49998215132032164</c:v>
                </c:pt>
                <c:pt idx="5">
                  <c:v>0.49997458382788273</c:v>
                </c:pt>
                <c:pt idx="6">
                  <c:v>0.49996693329631675</c:v>
                </c:pt>
                <c:pt idx="7">
                  <c:v>0.49995922138182125</c:v>
                </c:pt>
                <c:pt idx="8">
                  <c:v>0.49995146250904332</c:v>
                </c:pt>
                <c:pt idx="9">
                  <c:v>0.49994366375750393</c:v>
                </c:pt>
                <c:pt idx="10">
                  <c:v>0.49993582897644834</c:v>
                </c:pt>
                <c:pt idx="11">
                  <c:v>0.49992796078775897</c:v>
                </c:pt>
                <c:pt idx="12">
                  <c:v>0.49992006137101824</c:v>
                </c:pt>
                <c:pt idx="13">
                  <c:v>0.49991213275290292</c:v>
                </c:pt>
                <c:pt idx="14">
                  <c:v>0.4999041769110667</c:v>
                </c:pt>
                <c:pt idx="15">
                  <c:v>0.49989619581037587</c:v>
                </c:pt>
                <c:pt idx="16">
                  <c:v>0.49988819141468166</c:v>
                </c:pt>
                <c:pt idx="17">
                  <c:v>0.49988016568977339</c:v>
                </c:pt>
                <c:pt idx="18">
                  <c:v>0.49987212060315578</c:v>
                </c:pt>
                <c:pt idx="19">
                  <c:v>0.49986405812269147</c:v>
                </c:pt>
                <c:pt idx="20">
                  <c:v>0.49985598021484551</c:v>
                </c:pt>
                <c:pt idx="21">
                  <c:v>0.49984788884280229</c:v>
                </c:pt>
                <c:pt idx="22">
                  <c:v>0.49983978596455342</c:v>
                </c:pt>
                <c:pt idx="23">
                  <c:v>0.49983167353099739</c:v>
                </c:pt>
                <c:pt idx="24">
                  <c:v>0.49982355348406465</c:v>
                </c:pt>
                <c:pt idx="25">
                  <c:v>0.49981542775488008</c:v>
                </c:pt>
                <c:pt idx="26">
                  <c:v>0.49980729826196507</c:v>
                </c:pt>
                <c:pt idx="27">
                  <c:v>0.49979916690948473</c:v>
                </c:pt>
                <c:pt idx="28">
                  <c:v>0.49979103558554383</c:v>
                </c:pt>
                <c:pt idx="29">
                  <c:v>0.49978290616053406</c:v>
                </c:pt>
                <c:pt idx="30">
                  <c:v>0.49977478048553592</c:v>
                </c:pt>
                <c:pt idx="31">
                  <c:v>0.49976666039077822</c:v>
                </c:pt>
                <c:pt idx="32">
                  <c:v>0.4997585476841559</c:v>
                </c:pt>
                <c:pt idx="33">
                  <c:v>0.49975044414981162</c:v>
                </c:pt>
                <c:pt idx="34">
                  <c:v>0.49974235154677898</c:v>
                </c:pt>
                <c:pt idx="35">
                  <c:v>0.4997342716076924</c:v>
                </c:pt>
                <c:pt idx="36">
                  <c:v>0.49972620603756429</c:v>
                </c:pt>
                <c:pt idx="37">
                  <c:v>0.49971815651262896</c:v>
                </c:pt>
                <c:pt idx="38">
                  <c:v>0.49971012467925702</c:v>
                </c:pt>
                <c:pt idx="39">
                  <c:v>0.49970211215293892</c:v>
                </c:pt>
                <c:pt idx="40">
                  <c:v>0.49969412051733914</c:v>
                </c:pt>
                <c:pt idx="41">
                  <c:v>0.4996861513234212</c:v>
                </c:pt>
                <c:pt idx="42">
                  <c:v>0.49967820608864355</c:v>
                </c:pt>
                <c:pt idx="43">
                  <c:v>0.49967028629622612</c:v>
                </c:pt>
                <c:pt idx="44">
                  <c:v>0.49966239339448637</c:v>
                </c:pt>
                <c:pt idx="45">
                  <c:v>0.499654528796247</c:v>
                </c:pt>
                <c:pt idx="46">
                  <c:v>0.49964669387831079</c:v>
                </c:pt>
                <c:pt idx="47">
                  <c:v>0.49963888998100531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708-41D6-AF71-9B9703474D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365467"/>
        <c:axId val="2050434107"/>
      </c:lineChart>
      <c:catAx>
        <c:axId val="855365467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1">
                    <a:solidFill>
                      <a:sysClr val="windowText" lastClr="000000"/>
                    </a:solidFill>
                  </a:rPr>
                  <a:t>Эпоха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2050434107"/>
        <c:crosses val="autoZero"/>
        <c:auto val="1"/>
        <c:lblAlgn val="ctr"/>
        <c:lblOffset val="100"/>
        <c:noMultiLvlLbl val="1"/>
      </c:catAx>
      <c:valAx>
        <c:axId val="2050434107"/>
        <c:scaling>
          <c:orientation val="minMax"/>
          <c:min val="0.4995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/>
                  <a:t>Ошибка</a:t>
                </a:r>
                <a:endParaRPr lang="ru-RU" sz="1400"/>
              </a:p>
            </c:rich>
          </c:tx>
          <c:overlay val="0"/>
        </c:title>
        <c:numFmt formatCode="0.000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855365467"/>
        <c:crosses val="autoZero"/>
        <c:crossBetween val="between"/>
      </c:valAx>
    </c:plotArea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Лущик Никита Андреевич (Кс-44)</dc:creator>
  <cp:keywords/>
  <dc:description/>
  <cp:lastModifiedBy>Лущик Никита Андреевич (Кс-44)</cp:lastModifiedBy>
  <cp:revision>7</cp:revision>
  <dcterms:created xsi:type="dcterms:W3CDTF">2023-03-17T09:15:00Z</dcterms:created>
  <dcterms:modified xsi:type="dcterms:W3CDTF">2023-03-17T18:11:00Z</dcterms:modified>
</cp:coreProperties>
</file>