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1EF34" w14:textId="77777777" w:rsidR="00534917" w:rsidRDefault="00534917" w:rsidP="00534917">
      <w:pPr>
        <w:pStyle w:val="a3"/>
        <w:rPr>
          <w:lang w:val="en-US"/>
        </w:rPr>
      </w:pPr>
    </w:p>
    <w:p w14:paraId="49A1A093" w14:textId="47296F84" w:rsidR="00534917" w:rsidRDefault="00534917" w:rsidP="00534917">
      <w:pPr>
        <w:pStyle w:val="a3"/>
        <w:rPr>
          <w:lang w:val="en-US"/>
        </w:rPr>
      </w:pPr>
    </w:p>
    <w:p w14:paraId="1BA7E73C" w14:textId="135E98D4" w:rsidR="00534917" w:rsidRDefault="00534917" w:rsidP="00534917">
      <w:pPr>
        <w:rPr>
          <w:lang w:val="en-US"/>
        </w:rPr>
      </w:pPr>
    </w:p>
    <w:p w14:paraId="2F19C10D" w14:textId="0A0FE6DE" w:rsidR="00534917" w:rsidRDefault="00534917" w:rsidP="00534917">
      <w:pPr>
        <w:rPr>
          <w:lang w:val="en-US"/>
        </w:rPr>
      </w:pPr>
    </w:p>
    <w:p w14:paraId="1F188FA4" w14:textId="77777777" w:rsidR="00534917" w:rsidRPr="00534917" w:rsidRDefault="00534917" w:rsidP="00534917">
      <w:pPr>
        <w:rPr>
          <w:lang w:val="en-US"/>
        </w:rPr>
      </w:pPr>
    </w:p>
    <w:p w14:paraId="24D2D45B" w14:textId="77777777" w:rsidR="00534917" w:rsidRDefault="00534917" w:rsidP="00534917">
      <w:pPr>
        <w:pStyle w:val="a3"/>
        <w:rPr>
          <w:lang w:val="en-US"/>
        </w:rPr>
      </w:pPr>
    </w:p>
    <w:p w14:paraId="1BC7E26A" w14:textId="5899F181" w:rsidR="00534917" w:rsidRPr="00534917" w:rsidRDefault="00534917" w:rsidP="00534917">
      <w:pPr>
        <w:pStyle w:val="a3"/>
        <w:rPr>
          <w:sz w:val="72"/>
          <w:szCs w:val="72"/>
          <w:lang w:val="en-US"/>
        </w:rPr>
      </w:pPr>
      <w:r w:rsidRPr="00534917">
        <w:rPr>
          <w:sz w:val="72"/>
          <w:szCs w:val="72"/>
          <w:lang w:val="en-US"/>
        </w:rPr>
        <w:t xml:space="preserve">REPORT </w:t>
      </w:r>
    </w:p>
    <w:p w14:paraId="75810B01" w14:textId="72901022" w:rsidR="00534917" w:rsidRPr="00534917" w:rsidRDefault="00534917" w:rsidP="00534917">
      <w:pPr>
        <w:pStyle w:val="a3"/>
        <w:rPr>
          <w:sz w:val="72"/>
          <w:szCs w:val="72"/>
          <w:lang w:val="en-US"/>
        </w:rPr>
      </w:pPr>
      <w:r w:rsidRPr="00534917">
        <w:rPr>
          <w:sz w:val="72"/>
          <w:szCs w:val="72"/>
          <w:lang w:val="en-US"/>
        </w:rPr>
        <w:t xml:space="preserve">ON THE </w:t>
      </w:r>
    </w:p>
    <w:p w14:paraId="2A6D75A4" w14:textId="377097EC" w:rsidR="00534917" w:rsidRPr="00534917" w:rsidRDefault="00534917" w:rsidP="00534917">
      <w:pPr>
        <w:pStyle w:val="a3"/>
        <w:rPr>
          <w:sz w:val="72"/>
          <w:szCs w:val="72"/>
          <w:lang w:val="en-US"/>
        </w:rPr>
      </w:pPr>
      <w:r w:rsidRPr="00534917">
        <w:rPr>
          <w:sz w:val="72"/>
          <w:szCs w:val="72"/>
          <w:lang w:val="en-US"/>
        </w:rPr>
        <w:t>U2M3.LW.Subqueries</w:t>
      </w:r>
    </w:p>
    <w:p w14:paraId="181914D5" w14:textId="0C4B5AE0" w:rsidR="007C6837" w:rsidRDefault="007C6837"/>
    <w:p w14:paraId="41EA041D" w14:textId="49ACA3FA" w:rsidR="00534917" w:rsidRDefault="00534917"/>
    <w:p w14:paraId="7F1B86AF" w14:textId="5E0AD1BF" w:rsidR="00534917" w:rsidRDefault="00534917"/>
    <w:p w14:paraId="601D750F" w14:textId="6520B722" w:rsidR="00534917" w:rsidRDefault="00534917"/>
    <w:p w14:paraId="331E88C4" w14:textId="357192E2" w:rsidR="00534917" w:rsidRDefault="00534917"/>
    <w:p w14:paraId="611CAD1C" w14:textId="2429F02D" w:rsidR="00534917" w:rsidRDefault="00534917"/>
    <w:p w14:paraId="77EFC27D" w14:textId="440534F0" w:rsidR="00534917" w:rsidRDefault="00534917"/>
    <w:p w14:paraId="16CCBB06" w14:textId="472F94DE" w:rsidR="00534917" w:rsidRDefault="00534917"/>
    <w:p w14:paraId="076EF1A0" w14:textId="46384CF5" w:rsidR="00534917" w:rsidRDefault="00534917"/>
    <w:p w14:paraId="78ED37EE" w14:textId="3F879900" w:rsidR="00534917" w:rsidRDefault="00534917"/>
    <w:p w14:paraId="5005726F" w14:textId="7C03F991" w:rsidR="00534917" w:rsidRDefault="00534917"/>
    <w:p w14:paraId="3F8A296F" w14:textId="3264679C" w:rsidR="00534917" w:rsidRDefault="00534917"/>
    <w:p w14:paraId="674CE2DB" w14:textId="73A92918" w:rsidR="00534917" w:rsidRDefault="00534917" w:rsidP="00534917">
      <w:pPr>
        <w:jc w:val="center"/>
        <w:rPr>
          <w:lang w:val="en-US"/>
        </w:rPr>
      </w:pPr>
      <w:r>
        <w:rPr>
          <w:lang w:val="en-US"/>
        </w:rPr>
        <w:t>ALINA SADOVSKAYA</w:t>
      </w:r>
    </w:p>
    <w:p w14:paraId="5A29B030" w14:textId="77777777" w:rsidR="00534917" w:rsidRPr="00534917" w:rsidRDefault="00534917" w:rsidP="00534917">
      <w:pPr>
        <w:pStyle w:val="1"/>
        <w:rPr>
          <w:lang w:val="en-US"/>
        </w:rPr>
      </w:pPr>
      <w:bookmarkStart w:id="0" w:name="_Toc45719014"/>
      <w:bookmarkStart w:id="1" w:name="_Toc321376729"/>
      <w:bookmarkStart w:id="2" w:name="_Hlk321203009"/>
      <w:r>
        <w:rPr>
          <w:lang w:val="en-US"/>
        </w:rPr>
        <w:lastRenderedPageBreak/>
        <w:t xml:space="preserve">2. </w:t>
      </w:r>
      <w:r w:rsidRPr="00534917">
        <w:rPr>
          <w:lang w:val="en-US"/>
        </w:rPr>
        <w:t>Business analyses tasks – Reports</w:t>
      </w:r>
      <w:bookmarkEnd w:id="0"/>
      <w:bookmarkEnd w:id="1"/>
    </w:p>
    <w:p w14:paraId="0C5900D3" w14:textId="68C30B88" w:rsidR="00534917" w:rsidRDefault="00534917" w:rsidP="00534917">
      <w:pPr>
        <w:pStyle w:val="2"/>
        <w:ind w:firstLine="720"/>
        <w:rPr>
          <w:rFonts w:eastAsiaTheme="minorHAnsi"/>
          <w:lang w:val="en-US"/>
        </w:rPr>
      </w:pPr>
      <w:bookmarkStart w:id="3" w:name="_Toc320624570"/>
      <w:bookmarkStart w:id="4" w:name="_Toc45719015"/>
      <w:bookmarkStart w:id="5" w:name="_Toc321376730"/>
      <w:bookmarkEnd w:id="2"/>
      <w:r>
        <w:rPr>
          <w:rFonts w:eastAsiaTheme="minorHAnsi"/>
          <w:lang w:val="en-US"/>
        </w:rPr>
        <w:t xml:space="preserve">2.1. Task 01: Export </w:t>
      </w:r>
      <w:bookmarkEnd w:id="3"/>
      <w:r>
        <w:rPr>
          <w:rFonts w:eastAsiaTheme="minorHAnsi"/>
          <w:lang w:val="en-US"/>
        </w:rPr>
        <w:t>Geo Location Reference</w:t>
      </w:r>
      <w:bookmarkEnd w:id="4"/>
      <w:bookmarkEnd w:id="5"/>
      <w:r>
        <w:rPr>
          <w:rFonts w:eastAsiaTheme="minorHAnsi"/>
          <w:lang w:val="en-US"/>
        </w:rPr>
        <w:t xml:space="preserve"> </w:t>
      </w:r>
    </w:p>
    <w:p w14:paraId="1D9E500D" w14:textId="72F3578C" w:rsidR="00135FD7" w:rsidRDefault="00BB161B" w:rsidP="00135FD7">
      <w:pPr>
        <w:rPr>
          <w:lang w:val="en-US"/>
        </w:rPr>
      </w:pPr>
      <w:r>
        <w:rPr>
          <w:lang w:val="en-US"/>
        </w:rPr>
        <w:t xml:space="preserve">Let’s </w:t>
      </w:r>
      <w:r w:rsidRPr="00BB161B">
        <w:rPr>
          <w:lang w:val="en-US"/>
        </w:rPr>
        <w:t xml:space="preserve">creating a </w:t>
      </w:r>
      <w:r>
        <w:rPr>
          <w:lang w:val="en-US"/>
        </w:rPr>
        <w:t xml:space="preserve">tablespace and </w:t>
      </w:r>
      <w:r w:rsidRPr="00BB161B">
        <w:rPr>
          <w:lang w:val="en-US"/>
        </w:rPr>
        <w:t>user for working with the table by location, and granting privileges to the created user so that they can read the data of another user.</w:t>
      </w:r>
    </w:p>
    <w:p w14:paraId="7C7299A8" w14:textId="04C8AE6C" w:rsidR="00BB161B" w:rsidRDefault="00BB161B" w:rsidP="00BB161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78375" wp14:editId="1F27FBEF">
            <wp:extent cx="3008603" cy="2435382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06" cy="24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242D" w14:textId="31ED730D" w:rsidR="00BB161B" w:rsidRDefault="00BB161B" w:rsidP="00BB161B">
      <w:pPr>
        <w:rPr>
          <w:lang w:val="en-US"/>
        </w:rPr>
      </w:pPr>
      <w:r>
        <w:rPr>
          <w:lang w:val="en-US"/>
        </w:rPr>
        <w:t>Now c</w:t>
      </w:r>
      <w:r>
        <w:rPr>
          <w:lang w:val="en-US"/>
        </w:rPr>
        <w:t xml:space="preserve">reate </w:t>
      </w:r>
      <w:r>
        <w:rPr>
          <w:lang w:val="en-US"/>
        </w:rPr>
        <w:t>d</w:t>
      </w:r>
      <w:r>
        <w:rPr>
          <w:lang w:val="en-US"/>
        </w:rPr>
        <w:t xml:space="preserve">enormalized  export table on </w:t>
      </w:r>
      <w:bookmarkStart w:id="6" w:name="_Hlk321375990"/>
      <w:r>
        <w:rPr>
          <w:lang w:val="en-US"/>
        </w:rPr>
        <w:t>BackUp</w:t>
      </w:r>
      <w:bookmarkEnd w:id="6"/>
      <w:r>
        <w:rPr>
          <w:lang w:val="en-US"/>
        </w:rPr>
        <w:t xml:space="preserve"> schema</w:t>
      </w:r>
      <w:r>
        <w:rPr>
          <w:lang w:val="en-US"/>
        </w:rPr>
        <w:t>:</w:t>
      </w:r>
    </w:p>
    <w:p w14:paraId="7D6380AD" w14:textId="3DFE33B9" w:rsidR="00BB161B" w:rsidRDefault="00DF3184" w:rsidP="00DF318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FEB69D" wp14:editId="5339D5AF">
            <wp:extent cx="3174038" cy="2148046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76" cy="215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0477" w14:textId="0A0D9CE6" w:rsidR="00D17AE0" w:rsidRDefault="00D17AE0" w:rsidP="00DF31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48CE44" wp14:editId="5BD1B797">
            <wp:extent cx="4748207" cy="2670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305" cy="26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E31" w14:textId="2F8B9860" w:rsidR="003C2034" w:rsidRDefault="003C2034" w:rsidP="003C2034">
      <w:pPr>
        <w:rPr>
          <w:lang w:val="en-US"/>
        </w:rPr>
      </w:pPr>
      <w:r w:rsidRPr="003C2034">
        <w:rPr>
          <w:lang w:val="en-US"/>
        </w:rPr>
        <w:lastRenderedPageBreak/>
        <w:t>Let's create a GEO_REF table that will contain a geolocation link to the Denormalized table</w:t>
      </w:r>
      <w:r w:rsidRPr="003C2034">
        <w:rPr>
          <w:lang w:val="en-US"/>
        </w:rPr>
        <w:t>:</w:t>
      </w:r>
    </w:p>
    <w:p w14:paraId="19616A87" w14:textId="7041EE56" w:rsidR="003C2034" w:rsidRDefault="003C2034" w:rsidP="003C2034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6D5F5558" wp14:editId="08208E0B">
            <wp:extent cx="4394219" cy="2284261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19" cy="22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737" w:rsidRPr="00BA5737">
        <w:rPr>
          <w:noProof/>
        </w:rPr>
        <w:t xml:space="preserve"> </w:t>
      </w:r>
      <w:r w:rsidR="00BA5737">
        <w:rPr>
          <w:noProof/>
        </w:rPr>
        <w:drawing>
          <wp:inline distT="0" distB="0" distL="0" distR="0" wp14:anchorId="516AC3CA" wp14:editId="29244A44">
            <wp:extent cx="5112033" cy="287541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553" cy="28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D84A" w14:textId="6E414226" w:rsidR="00135FD7" w:rsidRDefault="00135FD7" w:rsidP="00135FD7">
      <w:pPr>
        <w:pStyle w:val="2"/>
        <w:ind w:firstLine="720"/>
        <w:rPr>
          <w:rFonts w:eastAsiaTheme="minorHAnsi"/>
          <w:lang w:val="en-US"/>
        </w:rPr>
      </w:pPr>
      <w:bookmarkStart w:id="7" w:name="_Toc321376731"/>
      <w:bookmarkStart w:id="8" w:name="_Toc45719016"/>
      <w:r>
        <w:rPr>
          <w:rFonts w:eastAsiaTheme="minorHAnsi"/>
          <w:lang w:val="en-US"/>
        </w:rPr>
        <w:t xml:space="preserve">2.2. Task 02: Analyze Business </w:t>
      </w:r>
      <w:bookmarkStart w:id="9" w:name="_Hlk321376486"/>
      <w:r>
        <w:rPr>
          <w:rFonts w:eastAsiaTheme="minorHAnsi"/>
          <w:lang w:val="en-US"/>
        </w:rPr>
        <w:t xml:space="preserve">hierarch </w:t>
      </w:r>
      <w:bookmarkEnd w:id="9"/>
      <w:r>
        <w:rPr>
          <w:rFonts w:eastAsiaTheme="minorHAnsi"/>
          <w:lang w:val="en-US"/>
        </w:rPr>
        <w:t>Reference Analyses</w:t>
      </w:r>
      <w:bookmarkEnd w:id="7"/>
      <w:bookmarkEnd w:id="8"/>
      <w:r>
        <w:rPr>
          <w:rFonts w:eastAsiaTheme="minorHAnsi"/>
          <w:lang w:val="en-US"/>
        </w:rPr>
        <w:t xml:space="preserve"> </w:t>
      </w:r>
    </w:p>
    <w:p w14:paraId="5893AACF" w14:textId="06988E4A" w:rsidR="00D315C2" w:rsidRPr="00D315C2" w:rsidRDefault="00D315C2" w:rsidP="00D315C2">
      <w:pPr>
        <w:rPr>
          <w:lang w:val="en-US"/>
        </w:rPr>
      </w:pPr>
      <w:r w:rsidRPr="00D315C2">
        <w:rPr>
          <w:lang w:val="en-US"/>
        </w:rPr>
        <w:t>If we perform an internal selection (highlighted in red), we get the following table that reflects all the links line - &gt;collection</w:t>
      </w:r>
    </w:p>
    <w:p w14:paraId="67035222" w14:textId="43C16B61" w:rsidR="00135FD7" w:rsidRPr="00135FD7" w:rsidRDefault="00D315C2" w:rsidP="00D315C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12157" wp14:editId="3AA51494">
            <wp:extent cx="4117443" cy="2650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01" cy="26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9AB2" w14:textId="0292E96F" w:rsidR="00DC3F45" w:rsidRDefault="00DC3F45" w:rsidP="00534917">
      <w:pPr>
        <w:jc w:val="center"/>
        <w:rPr>
          <w:lang w:val="en-US"/>
        </w:rPr>
      </w:pPr>
      <w:r w:rsidRPr="00DC3F45">
        <w:rPr>
          <w:lang w:val="en-US"/>
        </w:rPr>
        <w:lastRenderedPageBreak/>
        <w:t>If we execute the entire selection, we get all the line-collection relationships</w:t>
      </w:r>
      <w:r>
        <w:rPr>
          <w:lang w:val="en-US"/>
        </w:rPr>
        <w:t>:</w:t>
      </w:r>
    </w:p>
    <w:p w14:paraId="3B9A7754" w14:textId="201A9144" w:rsidR="00534917" w:rsidRDefault="00DC3F45" w:rsidP="0053491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EC5A0" wp14:editId="588E72E9">
            <wp:extent cx="4101106" cy="24605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96" cy="246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E2AB" w14:textId="77777777" w:rsidR="00DC3F45" w:rsidRPr="00534917" w:rsidRDefault="00DC3F45" w:rsidP="00534917">
      <w:pPr>
        <w:jc w:val="center"/>
        <w:rPr>
          <w:lang w:val="en-US"/>
        </w:rPr>
      </w:pPr>
    </w:p>
    <w:sectPr w:rsidR="00DC3F45" w:rsidRPr="0053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17"/>
    <w:rsid w:val="00135FD7"/>
    <w:rsid w:val="003C2034"/>
    <w:rsid w:val="00534917"/>
    <w:rsid w:val="007C6837"/>
    <w:rsid w:val="009377FA"/>
    <w:rsid w:val="00BA5737"/>
    <w:rsid w:val="00BB161B"/>
    <w:rsid w:val="00D17AE0"/>
    <w:rsid w:val="00D315C2"/>
    <w:rsid w:val="00DC3F45"/>
    <w:rsid w:val="00DF3184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326C"/>
  <w15:chartTrackingRefBased/>
  <w15:docId w15:val="{29D3768E-6A7A-4F83-963E-195FBC4B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4917"/>
    <w:pPr>
      <w:keepNext/>
      <w:keepLines/>
      <w:spacing w:before="240" w:after="12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34917"/>
    <w:pPr>
      <w:keepNext/>
      <w:keepLines/>
      <w:spacing w:before="240" w:after="120" w:line="360" w:lineRule="auto"/>
      <w:jc w:val="both"/>
      <w:outlineLvl w:val="1"/>
    </w:pPr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4917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53491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349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34917"/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2</cp:revision>
  <dcterms:created xsi:type="dcterms:W3CDTF">2020-07-22T19:42:00Z</dcterms:created>
  <dcterms:modified xsi:type="dcterms:W3CDTF">2020-07-23T12:43:00Z</dcterms:modified>
</cp:coreProperties>
</file>