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283EF" w14:textId="77777777" w:rsidR="00A74856" w:rsidRDefault="00A74856" w:rsidP="00A74856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13AFD7E1" w14:textId="77777777" w:rsidR="00A74856" w:rsidRDefault="00A74856" w:rsidP="00A74856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0FFD6DE1" w14:textId="77777777" w:rsidR="00A74856" w:rsidRDefault="00A74856" w:rsidP="00A74856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589B0B69" w14:textId="77777777" w:rsidR="00A74856" w:rsidRDefault="00A74856" w:rsidP="00A74856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730B7C81" w14:textId="77777777" w:rsidR="00A74856" w:rsidRDefault="00A74856" w:rsidP="00A74856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15CB919D" w14:textId="77777777" w:rsidR="00A74856" w:rsidRDefault="00A74856" w:rsidP="00A74856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46069DDD" w14:textId="1AB46677" w:rsidR="00A74856" w:rsidRPr="00B67C69" w:rsidRDefault="00A74856" w:rsidP="00A74856">
      <w:pPr>
        <w:jc w:val="center"/>
        <w:rPr>
          <w:rFonts w:ascii="Cambria" w:hAnsi="Cambria"/>
          <w:sz w:val="56"/>
          <w:szCs w:val="56"/>
          <w:lang w:val="en-US"/>
        </w:rPr>
      </w:pPr>
      <w:r w:rsidRPr="00B67C69">
        <w:rPr>
          <w:rFonts w:ascii="Cambria" w:hAnsi="Cambria"/>
          <w:sz w:val="56"/>
          <w:szCs w:val="56"/>
          <w:lang w:val="en-US"/>
        </w:rPr>
        <w:t>REPORT</w:t>
      </w:r>
    </w:p>
    <w:p w14:paraId="4B535574" w14:textId="0A4376A6" w:rsidR="00A74856" w:rsidRPr="00B67C69" w:rsidRDefault="00A74856" w:rsidP="00A74856">
      <w:pPr>
        <w:jc w:val="center"/>
        <w:rPr>
          <w:rFonts w:ascii="Cambria" w:hAnsi="Cambria"/>
          <w:sz w:val="56"/>
          <w:szCs w:val="56"/>
          <w:lang w:val="en-US"/>
        </w:rPr>
      </w:pPr>
      <w:r w:rsidRPr="00B67C69">
        <w:rPr>
          <w:rFonts w:ascii="Cambria" w:hAnsi="Cambria"/>
          <w:sz w:val="56"/>
          <w:szCs w:val="56"/>
          <w:lang w:val="en-US"/>
        </w:rPr>
        <w:t>on the</w:t>
      </w:r>
    </w:p>
    <w:p w14:paraId="545CA1B2" w14:textId="77777777" w:rsidR="00B67C69" w:rsidRDefault="00A74856" w:rsidP="00B67C6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  <w:r w:rsidRPr="00B67C69"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  <w:t>U2M8.ETL Overview – Extraction</w:t>
      </w:r>
    </w:p>
    <w:p w14:paraId="3A4152F7" w14:textId="5B6532D9" w:rsidR="00AE3CDC" w:rsidRPr="00B67C69" w:rsidRDefault="00AE3CDC" w:rsidP="00B67C6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  <w:r w:rsidRPr="00B67C69"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  <w:t>U2M9.LW.ETL Overview - Transportation</w:t>
      </w:r>
      <w:r w:rsidRPr="00B67C69">
        <w:rPr>
          <w:rStyle w:val="eop"/>
          <w:rFonts w:ascii="Cambria" w:hAnsi="Cambria"/>
          <w:color w:val="000000"/>
          <w:sz w:val="56"/>
          <w:szCs w:val="56"/>
          <w:shd w:val="clear" w:color="auto" w:fill="FFFFFF"/>
        </w:rPr>
        <w:t> </w:t>
      </w:r>
    </w:p>
    <w:p w14:paraId="7048616B" w14:textId="365FA0EF" w:rsidR="00A74856" w:rsidRDefault="00A74856" w:rsidP="00A74856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0DADC56C" w14:textId="5E7B767B" w:rsidR="00A74856" w:rsidRDefault="00A74856" w:rsidP="00A74856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417D3A01" w14:textId="7C2712B9" w:rsidR="00A74856" w:rsidRDefault="00A74856" w:rsidP="00A74856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020645A9" w14:textId="45AB2103" w:rsidR="00A74856" w:rsidRDefault="00A74856" w:rsidP="00A74856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511E47E8" w14:textId="11B97BA1" w:rsidR="00A74856" w:rsidRDefault="00A74856" w:rsidP="00A74856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74595387" w14:textId="2C009A66" w:rsidR="00A74856" w:rsidRDefault="00A74856" w:rsidP="00A74856">
      <w:pPr>
        <w:jc w:val="center"/>
        <w:rPr>
          <w:rStyle w:val="normaltextrun"/>
          <w:rFonts w:ascii="Cambria" w:hAnsi="Cambria"/>
          <w:color w:val="000000"/>
          <w:sz w:val="36"/>
          <w:szCs w:val="36"/>
          <w:shd w:val="clear" w:color="auto" w:fill="FFFFFF"/>
          <w:lang w:val="en-US"/>
        </w:rPr>
      </w:pPr>
      <w:r w:rsidRPr="00A74856">
        <w:rPr>
          <w:rStyle w:val="normaltextrun"/>
          <w:rFonts w:ascii="Cambria" w:hAnsi="Cambria"/>
          <w:color w:val="000000"/>
          <w:sz w:val="36"/>
          <w:szCs w:val="36"/>
          <w:shd w:val="clear" w:color="auto" w:fill="FFFFFF"/>
          <w:lang w:val="en-US"/>
        </w:rPr>
        <w:t>Alina Sadovskaya</w:t>
      </w:r>
    </w:p>
    <w:p w14:paraId="36E641AF" w14:textId="75F92C99" w:rsidR="00A74856" w:rsidRDefault="0057114A" w:rsidP="00A7485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lastRenderedPageBreak/>
        <w:t>LAB8_</w:t>
      </w:r>
      <w:r w:rsidR="00A74856"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t>2. </w:t>
      </w:r>
      <w:r w:rsidR="00A74856" w:rsidRPr="00A74856"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t>ETL </w:t>
      </w:r>
      <w:r w:rsidR="00A74856" w:rsidRPr="00A74856">
        <w:rPr>
          <w:rStyle w:val="spellingerror"/>
          <w:rFonts w:ascii="Century Gothic" w:hAnsi="Century Gothic" w:cs="Segoe UI"/>
          <w:color w:val="2F5496"/>
          <w:sz w:val="32"/>
          <w:szCs w:val="32"/>
          <w:lang w:val="en-US"/>
        </w:rPr>
        <w:t>Extraction</w:t>
      </w:r>
      <w:r w:rsidR="00A74856" w:rsidRPr="00A74856"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t> - BASIC</w:t>
      </w:r>
      <w:r w:rsidR="00A74856">
        <w:rPr>
          <w:rStyle w:val="eop"/>
          <w:rFonts w:ascii="Century Gothic" w:hAnsi="Century Gothic" w:cs="Segoe UI"/>
          <w:color w:val="2F5496"/>
          <w:sz w:val="32"/>
          <w:szCs w:val="32"/>
        </w:rPr>
        <w:t> </w:t>
      </w:r>
    </w:p>
    <w:p w14:paraId="3A72AD1E" w14:textId="485F93D4" w:rsidR="00A74856" w:rsidRDefault="00A74856" w:rsidP="00A7485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Gothic" w:hAnsi="Century Gothic" w:cs="Segoe UI"/>
          <w:color w:val="2F5496"/>
          <w:sz w:val="30"/>
          <w:szCs w:val="30"/>
        </w:rPr>
      </w:pPr>
      <w:r>
        <w:rPr>
          <w:rStyle w:val="normaltextrun"/>
          <w:rFonts w:ascii="Century Gothic" w:hAnsi="Century Gothic" w:cs="Segoe UI"/>
          <w:color w:val="2F5496"/>
          <w:sz w:val="30"/>
          <w:szCs w:val="30"/>
          <w:lang w:val="en-US"/>
        </w:rPr>
        <w:t>2.1. </w:t>
      </w:r>
      <w:r w:rsidRPr="00A74856">
        <w:rPr>
          <w:rStyle w:val="spellingerror"/>
          <w:rFonts w:ascii="Century Gothic" w:hAnsi="Century Gothic" w:cs="Segoe UI"/>
          <w:color w:val="2F5496"/>
          <w:sz w:val="30"/>
          <w:szCs w:val="30"/>
          <w:lang w:val="en-US"/>
        </w:rPr>
        <w:t>Task</w:t>
      </w:r>
      <w:r w:rsidRPr="00A74856">
        <w:rPr>
          <w:rStyle w:val="normaltextrun"/>
          <w:rFonts w:ascii="Century Gothic" w:hAnsi="Century Gothic" w:cs="Segoe UI"/>
          <w:color w:val="2F5496"/>
          <w:sz w:val="30"/>
          <w:szCs w:val="30"/>
          <w:lang w:val="en-US"/>
        </w:rPr>
        <w:t> 01: </w:t>
      </w:r>
      <w:r w:rsidRPr="00A74856">
        <w:rPr>
          <w:rStyle w:val="spellingerror"/>
          <w:rFonts w:ascii="Century Gothic" w:hAnsi="Century Gothic" w:cs="Segoe UI"/>
          <w:color w:val="2F5496"/>
          <w:sz w:val="30"/>
          <w:szCs w:val="30"/>
          <w:lang w:val="en-US"/>
        </w:rPr>
        <w:t>Extraction</w:t>
      </w:r>
      <w:r w:rsidRPr="00A74856">
        <w:rPr>
          <w:rStyle w:val="normaltextrun"/>
          <w:rFonts w:ascii="Century Gothic" w:hAnsi="Century Gothic" w:cs="Segoe UI"/>
          <w:color w:val="2F5496"/>
          <w:sz w:val="30"/>
          <w:szCs w:val="30"/>
          <w:lang w:val="en-US"/>
        </w:rPr>
        <w:t> </w:t>
      </w:r>
      <w:r w:rsidRPr="00A74856">
        <w:rPr>
          <w:rStyle w:val="spellingerror"/>
          <w:rFonts w:ascii="Century Gothic" w:hAnsi="Century Gothic" w:cs="Segoe UI"/>
          <w:color w:val="2F5496"/>
          <w:sz w:val="30"/>
          <w:szCs w:val="30"/>
          <w:lang w:val="en-US"/>
        </w:rPr>
        <w:t>Description</w:t>
      </w:r>
      <w:r>
        <w:rPr>
          <w:rStyle w:val="eop"/>
          <w:rFonts w:ascii="Century Gothic" w:hAnsi="Century Gothic" w:cs="Segoe UI"/>
          <w:color w:val="2F5496"/>
          <w:sz w:val="30"/>
          <w:szCs w:val="30"/>
        </w:rPr>
        <w:t> </w:t>
      </w:r>
    </w:p>
    <w:p w14:paraId="7BA62219" w14:textId="77777777" w:rsidR="00297946" w:rsidRPr="00297946" w:rsidRDefault="00297946" w:rsidP="00297946">
      <w:pPr>
        <w:shd w:val="clear" w:color="auto" w:fill="FFFFFF"/>
        <w:spacing w:before="240" w:after="90" w:line="240" w:lineRule="auto"/>
        <w:outlineLvl w:val="3"/>
        <w:rPr>
          <w:rFonts w:ascii="Arial" w:eastAsia="Times New Roman" w:hAnsi="Arial" w:cs="Arial"/>
          <w:color w:val="252525"/>
          <w:sz w:val="27"/>
          <w:szCs w:val="27"/>
          <w:lang w:val="ru-BY" w:eastAsia="ru-BY"/>
        </w:rPr>
      </w:pPr>
      <w:proofErr w:type="spellStart"/>
      <w:r w:rsidRPr="00297946">
        <w:rPr>
          <w:rFonts w:ascii="Arial" w:eastAsia="Times New Roman" w:hAnsi="Arial" w:cs="Arial"/>
          <w:color w:val="252525"/>
          <w:sz w:val="27"/>
          <w:szCs w:val="27"/>
          <w:lang w:val="ru-BY" w:eastAsia="ru-BY"/>
        </w:rPr>
        <w:t>Full</w:t>
      </w:r>
      <w:proofErr w:type="spellEnd"/>
      <w:r w:rsidRPr="00297946">
        <w:rPr>
          <w:rFonts w:ascii="Arial" w:eastAsia="Times New Roman" w:hAnsi="Arial" w:cs="Arial"/>
          <w:color w:val="252525"/>
          <w:sz w:val="27"/>
          <w:szCs w:val="27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52525"/>
          <w:sz w:val="27"/>
          <w:szCs w:val="27"/>
          <w:lang w:val="ru-BY" w:eastAsia="ru-BY"/>
        </w:rPr>
        <w:t>Extraction</w:t>
      </w:r>
      <w:proofErr w:type="spellEnd"/>
    </w:p>
    <w:p w14:paraId="2F770F8C" w14:textId="77777777" w:rsidR="00297946" w:rsidRPr="00297946" w:rsidRDefault="00297946" w:rsidP="002979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</w:pP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data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is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extracted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completely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from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source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system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. 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Because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this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extraction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reflects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all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data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currently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available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on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source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system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,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there's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no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need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to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keep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track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of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changes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to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data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source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since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last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successful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extraction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. 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source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data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will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be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provided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as-is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and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no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additional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logical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information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(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for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example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,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timestamps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)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is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necessary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on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the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source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site</w:t>
      </w:r>
      <w:proofErr w:type="spellEnd"/>
      <w:r w:rsidRPr="00297946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. </w:t>
      </w:r>
    </w:p>
    <w:p w14:paraId="720C5824" w14:textId="77777777" w:rsidR="00297946" w:rsidRDefault="00297946" w:rsidP="00297946">
      <w:pPr>
        <w:pStyle w:val="4"/>
        <w:shd w:val="clear" w:color="auto" w:fill="FFFFFF"/>
        <w:spacing w:before="240" w:beforeAutospacing="0" w:after="90" w:afterAutospacing="0"/>
        <w:rPr>
          <w:rFonts w:ascii="Arial" w:hAnsi="Arial" w:cs="Arial"/>
          <w:b w:val="0"/>
          <w:bCs w:val="0"/>
          <w:color w:val="252525"/>
          <w:sz w:val="27"/>
          <w:szCs w:val="27"/>
        </w:rPr>
      </w:pPr>
      <w:proofErr w:type="spellStart"/>
      <w:r>
        <w:rPr>
          <w:rFonts w:ascii="Arial" w:hAnsi="Arial" w:cs="Arial"/>
          <w:b w:val="0"/>
          <w:bCs w:val="0"/>
          <w:color w:val="252525"/>
          <w:sz w:val="27"/>
          <w:szCs w:val="27"/>
        </w:rPr>
        <w:t>Offline</w:t>
      </w:r>
      <w:proofErr w:type="spellEnd"/>
      <w:r>
        <w:rPr>
          <w:rFonts w:ascii="Arial" w:hAnsi="Arial" w:cs="Arial"/>
          <w:b w:val="0"/>
          <w:bCs w:val="0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52525"/>
          <w:sz w:val="27"/>
          <w:szCs w:val="27"/>
        </w:rPr>
        <w:t>Extraction</w:t>
      </w:r>
      <w:proofErr w:type="spellEnd"/>
    </w:p>
    <w:p w14:paraId="5E9E5D5B" w14:textId="77777777" w:rsidR="00297946" w:rsidRDefault="00297946" w:rsidP="00297946">
      <w:pPr>
        <w:pStyle w:val="a3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not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extracted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directly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source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system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staged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explicitly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outside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original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source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system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already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existing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structure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example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redo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logs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archive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logs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transportable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tablespaces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extraction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routine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64496F6C" w14:textId="4A55A57A" w:rsidR="0057114A" w:rsidRPr="0057114A" w:rsidRDefault="0057114A" w:rsidP="0057114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ru-BY" w:eastAsia="ru-BY"/>
        </w:rPr>
      </w:pPr>
      <w:r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t>LAB</w:t>
      </w:r>
      <w:r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t>9</w:t>
      </w:r>
      <w:r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t>_2</w:t>
      </w:r>
      <w:r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t xml:space="preserve">. </w:t>
      </w:r>
      <w:r w:rsidRPr="0057114A">
        <w:rPr>
          <w:rFonts w:ascii="Century Gothic" w:eastAsia="Times New Roman" w:hAnsi="Century Gothic" w:cs="Segoe UI"/>
          <w:color w:val="2F5496"/>
          <w:sz w:val="32"/>
          <w:szCs w:val="32"/>
          <w:lang w:val="en-US" w:eastAsia="ru-BY"/>
        </w:rPr>
        <w:t>ETL Transportation - BASIC</w:t>
      </w:r>
      <w:r w:rsidRPr="0057114A">
        <w:rPr>
          <w:rFonts w:ascii="Century Gothic" w:eastAsia="Times New Roman" w:hAnsi="Century Gothic" w:cs="Segoe UI"/>
          <w:color w:val="2F5496"/>
          <w:sz w:val="32"/>
          <w:szCs w:val="32"/>
          <w:lang w:val="ru-BY" w:eastAsia="ru-BY"/>
        </w:rPr>
        <w:t> </w:t>
      </w:r>
    </w:p>
    <w:p w14:paraId="70447B3E" w14:textId="77777777" w:rsidR="0057114A" w:rsidRPr="0057114A" w:rsidRDefault="0057114A" w:rsidP="00A85707">
      <w:pPr>
        <w:spacing w:after="0" w:line="360" w:lineRule="auto"/>
        <w:jc w:val="both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ru-BY" w:eastAsia="ru-BY"/>
        </w:rPr>
      </w:pPr>
      <w:r w:rsidRPr="0057114A">
        <w:rPr>
          <w:rFonts w:ascii="Century Gothic" w:eastAsia="Times New Roman" w:hAnsi="Century Gothic" w:cs="Segoe UI"/>
          <w:color w:val="2F5496"/>
          <w:sz w:val="30"/>
          <w:szCs w:val="30"/>
          <w:lang w:val="en-US" w:eastAsia="ru-BY"/>
        </w:rPr>
        <w:t>2.1. Task 01: Transportation Description</w:t>
      </w:r>
      <w:r w:rsidRPr="0057114A">
        <w:rPr>
          <w:rFonts w:ascii="Century Gothic" w:eastAsia="Times New Roman" w:hAnsi="Century Gothic" w:cs="Segoe UI"/>
          <w:color w:val="2F5496"/>
          <w:sz w:val="30"/>
          <w:szCs w:val="30"/>
          <w:lang w:val="ru-BY" w:eastAsia="ru-BY"/>
        </w:rPr>
        <w:t> </w:t>
      </w:r>
    </w:p>
    <w:p w14:paraId="244FA1E7" w14:textId="77777777" w:rsidR="0057114A" w:rsidRDefault="0057114A" w:rsidP="00A85707">
      <w:pPr>
        <w:pStyle w:val="3"/>
        <w:shd w:val="clear" w:color="auto" w:fill="FFFFFF"/>
        <w:spacing w:before="0"/>
        <w:rPr>
          <w:rFonts w:ascii="Tahoma" w:hAnsi="Tahoma" w:cs="Tahoma"/>
          <w:color w:val="222222"/>
        </w:rPr>
      </w:pPr>
      <w:proofErr w:type="spellStart"/>
      <w:r>
        <w:rPr>
          <w:rFonts w:ascii="Tahoma" w:hAnsi="Tahoma" w:cs="Tahoma"/>
          <w:color w:val="222222"/>
        </w:rPr>
        <w:t>Transportation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Using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Flat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Files</w:t>
      </w:r>
      <w:proofErr w:type="spellEnd"/>
    </w:p>
    <w:p w14:paraId="1E02CFAB" w14:textId="297D7F2C" w:rsidR="0057114A" w:rsidRDefault="0057114A" w:rsidP="0057114A">
      <w:pPr>
        <w:pStyle w:val="a3"/>
        <w:shd w:val="clear" w:color="auto" w:fill="FFFFFF"/>
        <w:rPr>
          <w:rFonts w:ascii="Tahoma" w:hAnsi="Tahoma" w:cs="Tahoma"/>
          <w:color w:val="222222"/>
        </w:rPr>
      </w:pPr>
      <w:bookmarkStart w:id="0" w:name="sthref811"/>
      <w:bookmarkEnd w:id="0"/>
      <w:proofErr w:type="spellStart"/>
      <w:r>
        <w:rPr>
          <w:rFonts w:ascii="Tahoma" w:hAnsi="Tahoma" w:cs="Tahoma"/>
          <w:color w:val="222222"/>
        </w:rPr>
        <w:t>The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most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common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me</w:t>
      </w:r>
      <w:bookmarkStart w:id="1" w:name="sthref812"/>
      <w:bookmarkEnd w:id="1"/>
      <w:r>
        <w:rPr>
          <w:rFonts w:ascii="Tahoma" w:hAnsi="Tahoma" w:cs="Tahoma"/>
          <w:color w:val="222222"/>
        </w:rPr>
        <w:t>thod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for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transporting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data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is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by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the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transfer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of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flat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files</w:t>
      </w:r>
      <w:proofErr w:type="spellEnd"/>
      <w:r>
        <w:rPr>
          <w:rFonts w:ascii="Tahoma" w:hAnsi="Tahoma" w:cs="Tahoma"/>
          <w:color w:val="222222"/>
        </w:rPr>
        <w:t xml:space="preserve">, </w:t>
      </w:r>
      <w:proofErr w:type="spellStart"/>
      <w:r>
        <w:rPr>
          <w:rFonts w:ascii="Tahoma" w:hAnsi="Tahoma" w:cs="Tahoma"/>
          <w:color w:val="222222"/>
        </w:rPr>
        <w:t>using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mechanisms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such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as</w:t>
      </w:r>
      <w:proofErr w:type="spellEnd"/>
      <w:r>
        <w:rPr>
          <w:rFonts w:ascii="Tahoma" w:hAnsi="Tahoma" w:cs="Tahoma"/>
          <w:color w:val="222222"/>
        </w:rPr>
        <w:t xml:space="preserve"> FTP </w:t>
      </w:r>
      <w:proofErr w:type="spellStart"/>
      <w:r>
        <w:rPr>
          <w:rFonts w:ascii="Tahoma" w:hAnsi="Tahoma" w:cs="Tahoma"/>
          <w:color w:val="222222"/>
        </w:rPr>
        <w:t>or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other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remote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file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system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access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protocols</w:t>
      </w:r>
      <w:proofErr w:type="spellEnd"/>
      <w:r>
        <w:rPr>
          <w:rFonts w:ascii="Tahoma" w:hAnsi="Tahoma" w:cs="Tahoma"/>
          <w:color w:val="222222"/>
        </w:rPr>
        <w:t>. </w:t>
      </w:r>
      <w:proofErr w:type="spellStart"/>
      <w:r>
        <w:rPr>
          <w:rFonts w:ascii="Tahoma" w:hAnsi="Tahoma" w:cs="Tahoma"/>
          <w:color w:val="222222"/>
        </w:rPr>
        <w:t>Data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is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unloaded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or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exported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from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the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source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system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into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flat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files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and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is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then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transported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to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the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target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platform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using</w:t>
      </w:r>
      <w:proofErr w:type="spellEnd"/>
      <w:r>
        <w:rPr>
          <w:rFonts w:ascii="Tahoma" w:hAnsi="Tahoma" w:cs="Tahoma"/>
          <w:color w:val="222222"/>
        </w:rPr>
        <w:t xml:space="preserve"> FTP </w:t>
      </w:r>
      <w:proofErr w:type="spellStart"/>
      <w:r>
        <w:rPr>
          <w:rFonts w:ascii="Tahoma" w:hAnsi="Tahoma" w:cs="Tahoma"/>
          <w:color w:val="222222"/>
        </w:rPr>
        <w:t>or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similar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mechanisms</w:t>
      </w:r>
      <w:proofErr w:type="spellEnd"/>
      <w:r>
        <w:rPr>
          <w:rFonts w:ascii="Tahoma" w:hAnsi="Tahoma" w:cs="Tahoma"/>
          <w:color w:val="222222"/>
        </w:rPr>
        <w:t>.</w:t>
      </w:r>
    </w:p>
    <w:p w14:paraId="15B70243" w14:textId="4C48BC9A" w:rsidR="00CF7C46" w:rsidRDefault="0057114A" w:rsidP="00A85707">
      <w:pPr>
        <w:pStyle w:val="a3"/>
        <w:shd w:val="clear" w:color="auto" w:fill="FFFFFF"/>
        <w:rPr>
          <w:rFonts w:ascii="Tahoma" w:hAnsi="Tahoma" w:cs="Tahoma"/>
          <w:color w:val="222222"/>
        </w:rPr>
      </w:pPr>
      <w:proofErr w:type="spellStart"/>
      <w:r>
        <w:rPr>
          <w:rFonts w:ascii="Tahoma" w:hAnsi="Tahoma" w:cs="Tahoma"/>
          <w:color w:val="222222"/>
        </w:rPr>
        <w:t>Because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source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systems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and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data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warehouses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often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use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different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operating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systems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and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database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systems</w:t>
      </w:r>
      <w:proofErr w:type="spellEnd"/>
      <w:r>
        <w:rPr>
          <w:rFonts w:ascii="Tahoma" w:hAnsi="Tahoma" w:cs="Tahoma"/>
          <w:color w:val="222222"/>
        </w:rPr>
        <w:t xml:space="preserve">, </w:t>
      </w:r>
      <w:proofErr w:type="spellStart"/>
      <w:r>
        <w:rPr>
          <w:rFonts w:ascii="Tahoma" w:hAnsi="Tahoma" w:cs="Tahoma"/>
          <w:color w:val="222222"/>
        </w:rPr>
        <w:t>using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flat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files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is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often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the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simplest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way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to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exchange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data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between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heterogeneous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systems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with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minimal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transformations</w:t>
      </w:r>
      <w:proofErr w:type="spellEnd"/>
      <w:r>
        <w:rPr>
          <w:rFonts w:ascii="Tahoma" w:hAnsi="Tahoma" w:cs="Tahoma"/>
          <w:color w:val="222222"/>
        </w:rPr>
        <w:t>. </w:t>
      </w:r>
      <w:proofErr w:type="spellStart"/>
      <w:r>
        <w:rPr>
          <w:rFonts w:ascii="Tahoma" w:hAnsi="Tahoma" w:cs="Tahoma"/>
          <w:color w:val="222222"/>
        </w:rPr>
        <w:t>However</w:t>
      </w:r>
      <w:proofErr w:type="spellEnd"/>
      <w:r>
        <w:rPr>
          <w:rFonts w:ascii="Tahoma" w:hAnsi="Tahoma" w:cs="Tahoma"/>
          <w:color w:val="222222"/>
        </w:rPr>
        <w:t xml:space="preserve">, </w:t>
      </w:r>
      <w:proofErr w:type="spellStart"/>
      <w:r>
        <w:rPr>
          <w:rFonts w:ascii="Tahoma" w:hAnsi="Tahoma" w:cs="Tahoma"/>
          <w:color w:val="222222"/>
        </w:rPr>
        <w:t>even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when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transporting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data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between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homogeneous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systems</w:t>
      </w:r>
      <w:proofErr w:type="spellEnd"/>
      <w:r>
        <w:rPr>
          <w:rFonts w:ascii="Tahoma" w:hAnsi="Tahoma" w:cs="Tahoma"/>
          <w:color w:val="222222"/>
        </w:rPr>
        <w:t xml:space="preserve">, </w:t>
      </w:r>
      <w:proofErr w:type="spellStart"/>
      <w:r>
        <w:rPr>
          <w:rFonts w:ascii="Tahoma" w:hAnsi="Tahoma" w:cs="Tahoma"/>
          <w:color w:val="222222"/>
        </w:rPr>
        <w:t>flat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files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are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often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the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most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efficient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and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most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easy-to-manage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mechanism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for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data</w:t>
      </w:r>
      <w:proofErr w:type="spellEnd"/>
      <w:r>
        <w:rPr>
          <w:rFonts w:ascii="Tahoma" w:hAnsi="Tahoma" w:cs="Tahoma"/>
          <w:color w:val="222222"/>
        </w:rPr>
        <w:t xml:space="preserve"> </w:t>
      </w:r>
      <w:proofErr w:type="spellStart"/>
      <w:r>
        <w:rPr>
          <w:rFonts w:ascii="Tahoma" w:hAnsi="Tahoma" w:cs="Tahoma"/>
          <w:color w:val="222222"/>
        </w:rPr>
        <w:t>transfer</w:t>
      </w:r>
      <w:proofErr w:type="spellEnd"/>
      <w:r>
        <w:rPr>
          <w:rFonts w:ascii="Tahoma" w:hAnsi="Tahoma" w:cs="Tahoma"/>
          <w:color w:val="222222"/>
        </w:rPr>
        <w:t>.</w:t>
      </w:r>
    </w:p>
    <w:p w14:paraId="1D7833B8" w14:textId="2764D02B" w:rsidR="00A85707" w:rsidRDefault="00A85707" w:rsidP="00A85707">
      <w:pPr>
        <w:pStyle w:val="a3"/>
        <w:shd w:val="clear" w:color="auto" w:fill="FFFFFF"/>
        <w:rPr>
          <w:rFonts w:ascii="Tahoma" w:hAnsi="Tahoma" w:cs="Tahoma"/>
          <w:color w:val="222222"/>
        </w:rPr>
      </w:pPr>
    </w:p>
    <w:p w14:paraId="6192CF8B" w14:textId="5831041A" w:rsidR="00A85707" w:rsidRDefault="00A85707" w:rsidP="00A85707">
      <w:pPr>
        <w:pStyle w:val="a3"/>
        <w:shd w:val="clear" w:color="auto" w:fill="FFFFFF"/>
        <w:rPr>
          <w:rFonts w:ascii="Tahoma" w:hAnsi="Tahoma" w:cs="Tahoma"/>
          <w:color w:val="222222"/>
        </w:rPr>
      </w:pPr>
    </w:p>
    <w:p w14:paraId="6B7735E8" w14:textId="575BE4AA" w:rsidR="00A85707" w:rsidRDefault="00A85707" w:rsidP="00A85707">
      <w:pPr>
        <w:pStyle w:val="a3"/>
        <w:shd w:val="clear" w:color="auto" w:fill="FFFFFF"/>
        <w:rPr>
          <w:rFonts w:ascii="Tahoma" w:hAnsi="Tahoma" w:cs="Tahoma"/>
          <w:color w:val="222222"/>
        </w:rPr>
      </w:pPr>
    </w:p>
    <w:p w14:paraId="7B60306F" w14:textId="342F1AFF" w:rsidR="00A85707" w:rsidRDefault="00A85707" w:rsidP="00A85707">
      <w:pPr>
        <w:pStyle w:val="a3"/>
        <w:shd w:val="clear" w:color="auto" w:fill="FFFFFF"/>
        <w:rPr>
          <w:rFonts w:ascii="Tahoma" w:hAnsi="Tahoma" w:cs="Tahoma"/>
          <w:color w:val="222222"/>
        </w:rPr>
      </w:pPr>
    </w:p>
    <w:p w14:paraId="0E2B681B" w14:textId="32458184" w:rsidR="00A85707" w:rsidRDefault="00A85707" w:rsidP="00A85707">
      <w:pPr>
        <w:pStyle w:val="a3"/>
        <w:shd w:val="clear" w:color="auto" w:fill="FFFFFF"/>
        <w:rPr>
          <w:rFonts w:ascii="Tahoma" w:hAnsi="Tahoma" w:cs="Tahoma"/>
          <w:color w:val="222222"/>
        </w:rPr>
      </w:pPr>
    </w:p>
    <w:p w14:paraId="2F867727" w14:textId="5495D09C" w:rsidR="00A85707" w:rsidRDefault="00A85707" w:rsidP="00A85707">
      <w:pPr>
        <w:pStyle w:val="a3"/>
        <w:shd w:val="clear" w:color="auto" w:fill="FFFFFF"/>
        <w:rPr>
          <w:rFonts w:ascii="Tahoma" w:hAnsi="Tahoma" w:cs="Tahoma"/>
          <w:color w:val="222222"/>
        </w:rPr>
      </w:pPr>
    </w:p>
    <w:p w14:paraId="1270C86A" w14:textId="0BC558E3" w:rsidR="00A85707" w:rsidRDefault="00A85707" w:rsidP="00A85707">
      <w:pPr>
        <w:pStyle w:val="a3"/>
        <w:shd w:val="clear" w:color="auto" w:fill="FFFFFF"/>
        <w:rPr>
          <w:rFonts w:ascii="Tahoma" w:hAnsi="Tahoma" w:cs="Tahoma"/>
          <w:color w:val="222222"/>
        </w:rPr>
      </w:pPr>
    </w:p>
    <w:p w14:paraId="2CEFAFCB" w14:textId="0237C27C" w:rsidR="00A85707" w:rsidRDefault="00A85707" w:rsidP="00A85707">
      <w:pPr>
        <w:pStyle w:val="a3"/>
        <w:shd w:val="clear" w:color="auto" w:fill="FFFFFF"/>
        <w:rPr>
          <w:rFonts w:ascii="Tahoma" w:hAnsi="Tahoma" w:cs="Tahoma"/>
          <w:color w:val="222222"/>
        </w:rPr>
      </w:pPr>
    </w:p>
    <w:p w14:paraId="302CCA51" w14:textId="77777777" w:rsidR="00A85707" w:rsidRPr="00297946" w:rsidRDefault="00A85707" w:rsidP="00A85707">
      <w:pPr>
        <w:pStyle w:val="a3"/>
        <w:shd w:val="clear" w:color="auto" w:fill="FFFFFF"/>
        <w:rPr>
          <w:rStyle w:val="eop"/>
          <w:rFonts w:ascii="Century Gothic" w:hAnsi="Century Gothic" w:cs="Segoe UI"/>
          <w:color w:val="2F5496"/>
          <w:sz w:val="30"/>
          <w:szCs w:val="30"/>
        </w:rPr>
      </w:pPr>
    </w:p>
    <w:p w14:paraId="5F180F65" w14:textId="6E888493" w:rsidR="00CF7C46" w:rsidRDefault="00CF7C46" w:rsidP="00CF7C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lastRenderedPageBreak/>
        <w:t>3. ETL Extraction – Example of Loading FCT_*</w:t>
      </w:r>
      <w:r>
        <w:rPr>
          <w:rStyle w:val="eop"/>
          <w:rFonts w:ascii="Century Gothic" w:hAnsi="Century Gothic" w:cs="Segoe UI"/>
          <w:color w:val="2F5496"/>
          <w:sz w:val="32"/>
          <w:szCs w:val="32"/>
        </w:rPr>
        <w:t> </w:t>
      </w:r>
    </w:p>
    <w:p w14:paraId="39138F13" w14:textId="77777777" w:rsidR="00CF7C46" w:rsidRDefault="00CF7C46" w:rsidP="00CF7C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entury Gothic" w:hAnsi="Century Gothic" w:cs="Segoe UI"/>
          <w:color w:val="2F5496"/>
          <w:sz w:val="30"/>
          <w:szCs w:val="30"/>
          <w:lang w:val="en-US"/>
        </w:rPr>
        <w:t>3.1. Task 02: Prepare Table of Facts to DW Layer</w:t>
      </w:r>
      <w:r>
        <w:rPr>
          <w:rStyle w:val="eop"/>
          <w:rFonts w:ascii="Century Gothic" w:hAnsi="Century Gothic" w:cs="Segoe UI"/>
          <w:color w:val="2F5496"/>
          <w:sz w:val="30"/>
          <w:szCs w:val="30"/>
        </w:rPr>
        <w:t> </w:t>
      </w:r>
    </w:p>
    <w:p w14:paraId="7A57835D" w14:textId="77777777" w:rsidR="00CF7C46" w:rsidRDefault="00CF7C46" w:rsidP="00A7485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Gothic" w:hAnsi="Century Gothic" w:cs="Segoe UI"/>
          <w:color w:val="2F5496"/>
          <w:sz w:val="30"/>
          <w:szCs w:val="30"/>
        </w:rPr>
      </w:pPr>
    </w:p>
    <w:p w14:paraId="7A0BFA11" w14:textId="08B60F21" w:rsidR="00CF7C46" w:rsidRPr="00297946" w:rsidRDefault="00CF7C46" w:rsidP="00A74856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  <w:lang w:val="en-US"/>
        </w:rPr>
      </w:pPr>
      <w:r w:rsidRPr="00CF7C46">
        <w:rPr>
          <w:rFonts w:ascii="Cambria" w:hAnsi="Cambria" w:cs="Segoe UI"/>
          <w:lang w:val="en-US"/>
        </w:rPr>
        <w:t>B</w:t>
      </w:r>
      <w:proofErr w:type="spellStart"/>
      <w:r w:rsidRPr="00CF7C46">
        <w:rPr>
          <w:rFonts w:ascii="Cambria" w:hAnsi="Cambria" w:cs="Segoe UI"/>
        </w:rPr>
        <w:t>ack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in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lab</w:t>
      </w:r>
      <w:proofErr w:type="spellEnd"/>
      <w:r w:rsidRPr="00CF7C46">
        <w:rPr>
          <w:rFonts w:ascii="Cambria" w:hAnsi="Cambria" w:cs="Segoe UI"/>
        </w:rPr>
        <w:t xml:space="preserve"> 4, </w:t>
      </w:r>
      <w:proofErr w:type="spellStart"/>
      <w:r w:rsidRPr="00CF7C46">
        <w:rPr>
          <w:rFonts w:ascii="Cambria" w:hAnsi="Cambria" w:cs="Segoe UI"/>
        </w:rPr>
        <w:t>we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cleared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transactions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and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converted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natural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keys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to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primary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keys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in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them</w:t>
      </w:r>
      <w:proofErr w:type="spellEnd"/>
      <w:r w:rsidRPr="00CF7C46">
        <w:rPr>
          <w:rFonts w:ascii="Cambria" w:hAnsi="Cambria" w:cs="Segoe UI"/>
        </w:rPr>
        <w:t xml:space="preserve">. </w:t>
      </w:r>
      <w:proofErr w:type="spellStart"/>
      <w:r w:rsidRPr="00CF7C46">
        <w:rPr>
          <w:rFonts w:ascii="Cambria" w:hAnsi="Cambria" w:cs="Segoe UI"/>
        </w:rPr>
        <w:t>now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all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we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have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to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do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is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group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the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data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into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the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corresponding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fact</w:t>
      </w:r>
      <w:proofErr w:type="spellEnd"/>
      <w:r w:rsidRPr="00CF7C46">
        <w:rPr>
          <w:rFonts w:ascii="Cambria" w:hAnsi="Cambria" w:cs="Segoe UI"/>
        </w:rPr>
        <w:t xml:space="preserve"> </w:t>
      </w:r>
      <w:proofErr w:type="spellStart"/>
      <w:r w:rsidRPr="00CF7C46">
        <w:rPr>
          <w:rFonts w:ascii="Cambria" w:hAnsi="Cambria" w:cs="Segoe UI"/>
        </w:rPr>
        <w:t>tables</w:t>
      </w:r>
      <w:proofErr w:type="spellEnd"/>
      <w:r w:rsidRPr="00CF7C46">
        <w:rPr>
          <w:rFonts w:ascii="Cambria" w:hAnsi="Cambria" w:cs="Segoe UI"/>
          <w:lang w:val="en-US"/>
        </w:rPr>
        <w:t>:</w:t>
      </w:r>
    </w:p>
    <w:p w14:paraId="4B6F17B7" w14:textId="78F0C72E" w:rsidR="00CF7C46" w:rsidRPr="00CF7C46" w:rsidRDefault="00D13101" w:rsidP="00CF7C4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69E5CA3E" wp14:editId="676640A4">
            <wp:extent cx="4837759" cy="34925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24" cy="34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0A41" w14:textId="58B31C33" w:rsidR="00A74856" w:rsidRDefault="00CF7C46" w:rsidP="00CF7C46">
      <w:pPr>
        <w:rPr>
          <w:rFonts w:ascii="Cambria" w:hAnsi="Cambria"/>
          <w:sz w:val="24"/>
          <w:szCs w:val="24"/>
          <w:lang w:val="en-US"/>
        </w:rPr>
      </w:pPr>
      <w:r w:rsidRPr="00CF7C46">
        <w:rPr>
          <w:rFonts w:ascii="Cambria" w:hAnsi="Cambria"/>
          <w:sz w:val="24"/>
          <w:szCs w:val="24"/>
          <w:lang w:val="en-US"/>
        </w:rPr>
        <w:t xml:space="preserve">Now </w:t>
      </w:r>
      <w:proofErr w:type="gramStart"/>
      <w:r w:rsidRPr="00CF7C46">
        <w:rPr>
          <w:rFonts w:ascii="Cambria" w:hAnsi="Cambria"/>
          <w:sz w:val="24"/>
          <w:szCs w:val="24"/>
          <w:lang w:val="en-US"/>
        </w:rPr>
        <w:t>let's</w:t>
      </w:r>
      <w:proofErr w:type="gramEnd"/>
      <w:r w:rsidRPr="00CF7C46">
        <w:rPr>
          <w:rFonts w:ascii="Cambria" w:hAnsi="Cambria"/>
          <w:sz w:val="24"/>
          <w:szCs w:val="24"/>
          <w:lang w:val="en-US"/>
        </w:rPr>
        <w:t xml:space="preserve"> create a procedure for filling them in:</w:t>
      </w:r>
    </w:p>
    <w:p w14:paraId="6A4DB813" w14:textId="6097C1AB" w:rsidR="00CF7C46" w:rsidRDefault="00D13101" w:rsidP="00D13101">
      <w:pPr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8187A25" wp14:editId="00C9D344">
            <wp:extent cx="3381375" cy="7899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00" cy="7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B8AE" w14:textId="6743E5C0" w:rsidR="00E51AF7" w:rsidRPr="00776B58" w:rsidRDefault="00E51AF7" w:rsidP="00E51AF7">
      <w:pPr>
        <w:rPr>
          <w:rFonts w:ascii="Cambria" w:hAnsi="Cambria"/>
          <w:sz w:val="24"/>
          <w:szCs w:val="24"/>
          <w:lang w:val="en-US"/>
        </w:rPr>
      </w:pPr>
      <w:r w:rsidRPr="00E51AF7">
        <w:rPr>
          <w:rFonts w:ascii="Cambria" w:hAnsi="Cambria"/>
          <w:sz w:val="24"/>
          <w:szCs w:val="24"/>
          <w:lang w:val="en-US"/>
        </w:rPr>
        <w:t>Combine the created procedures into a single package</w:t>
      </w:r>
      <w:r w:rsidR="00776B58" w:rsidRPr="00776B58">
        <w:rPr>
          <w:rFonts w:ascii="Cambria" w:hAnsi="Cambria"/>
          <w:sz w:val="24"/>
          <w:szCs w:val="24"/>
          <w:lang w:val="en-US"/>
        </w:rPr>
        <w:t>:</w:t>
      </w:r>
    </w:p>
    <w:p w14:paraId="65BA3989" w14:textId="77777777" w:rsidR="00E51AF7" w:rsidRDefault="00E51AF7" w:rsidP="00D13101">
      <w:pPr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C7C10B1" wp14:editId="2FAC079D">
            <wp:extent cx="316865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AF7">
        <w:rPr>
          <w:rFonts w:ascii="Cambria" w:hAnsi="Cambria"/>
          <w:sz w:val="24"/>
          <w:szCs w:val="24"/>
          <w:lang w:val="en-US"/>
        </w:rPr>
        <w:t xml:space="preserve"> </w:t>
      </w:r>
    </w:p>
    <w:p w14:paraId="617DD7BE" w14:textId="1701E57C" w:rsidR="00D13101" w:rsidRPr="00776B58" w:rsidRDefault="00E51AF7" w:rsidP="00776B58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ru-RU"/>
        </w:rPr>
        <w:t>С</w:t>
      </w:r>
      <w:proofErr w:type="spellStart"/>
      <w:r w:rsidRPr="00E51AF7">
        <w:rPr>
          <w:rFonts w:ascii="Cambria" w:hAnsi="Cambria"/>
          <w:sz w:val="24"/>
          <w:szCs w:val="24"/>
          <w:lang w:val="en-US"/>
        </w:rPr>
        <w:t>reate</w:t>
      </w:r>
      <w:proofErr w:type="spellEnd"/>
      <w:r w:rsidRPr="00E51AF7">
        <w:rPr>
          <w:rFonts w:ascii="Cambria" w:hAnsi="Cambria"/>
          <w:sz w:val="24"/>
          <w:szCs w:val="24"/>
          <w:lang w:val="en-US"/>
        </w:rPr>
        <w:t xml:space="preserve"> a script to run them</w:t>
      </w:r>
      <w:r w:rsidRPr="00776B58">
        <w:rPr>
          <w:rFonts w:ascii="Cambria" w:hAnsi="Cambria"/>
          <w:sz w:val="24"/>
          <w:szCs w:val="24"/>
          <w:lang w:val="en-US"/>
        </w:rPr>
        <w:t>:</w:t>
      </w:r>
    </w:p>
    <w:p w14:paraId="2F056C89" w14:textId="415A52E7" w:rsidR="00E51AF7" w:rsidRDefault="00E51AF7" w:rsidP="00D13101">
      <w:pPr>
        <w:jc w:val="center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BEA92EC" wp14:editId="57D2685F">
            <wp:extent cx="3384550" cy="9715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3DAE" w14:textId="27A3F8AE" w:rsidR="00A85707" w:rsidRDefault="00A85707" w:rsidP="00D13101">
      <w:pPr>
        <w:jc w:val="center"/>
        <w:rPr>
          <w:rFonts w:ascii="Cambria" w:hAnsi="Cambria"/>
          <w:sz w:val="24"/>
          <w:szCs w:val="24"/>
          <w:lang w:val="ru-RU"/>
        </w:rPr>
      </w:pPr>
    </w:p>
    <w:p w14:paraId="5887F517" w14:textId="77777777" w:rsidR="00A85707" w:rsidRDefault="00A85707" w:rsidP="00D13101">
      <w:pPr>
        <w:jc w:val="center"/>
        <w:rPr>
          <w:rFonts w:ascii="Cambria" w:hAnsi="Cambria"/>
          <w:sz w:val="24"/>
          <w:szCs w:val="24"/>
          <w:lang w:val="ru-RU"/>
        </w:rPr>
      </w:pPr>
    </w:p>
    <w:p w14:paraId="61CB344B" w14:textId="6CE5ED08" w:rsidR="00776B58" w:rsidRDefault="002F0BDA" w:rsidP="00776B58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E0B9375" wp14:editId="58BC3409">
            <wp:simplePos x="0" y="0"/>
            <wp:positionH relativeFrom="column">
              <wp:posOffset>2933065</wp:posOffset>
            </wp:positionH>
            <wp:positionV relativeFrom="paragraph">
              <wp:posOffset>245110</wp:posOffset>
            </wp:positionV>
            <wp:extent cx="3124200" cy="34671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B58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FFF803F" wp14:editId="6C7BAAE1">
            <wp:simplePos x="0" y="0"/>
            <wp:positionH relativeFrom="margin">
              <wp:posOffset>-197485</wp:posOffset>
            </wp:positionH>
            <wp:positionV relativeFrom="paragraph">
              <wp:posOffset>238760</wp:posOffset>
            </wp:positionV>
            <wp:extent cx="2997200" cy="34734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76B58">
        <w:rPr>
          <w:rFonts w:ascii="Cambria" w:hAnsi="Cambria"/>
          <w:sz w:val="24"/>
          <w:szCs w:val="24"/>
          <w:lang w:val="en-US"/>
        </w:rPr>
        <w:t>L</w:t>
      </w:r>
      <w:r w:rsidR="00776B58" w:rsidRPr="00776B58">
        <w:rPr>
          <w:rFonts w:ascii="Cambria" w:hAnsi="Cambria"/>
          <w:sz w:val="24"/>
          <w:szCs w:val="24"/>
          <w:lang w:val="en-US"/>
        </w:rPr>
        <w:t>et's</w:t>
      </w:r>
      <w:proofErr w:type="gramEnd"/>
      <w:r w:rsidR="00776B58" w:rsidRPr="00776B58">
        <w:rPr>
          <w:rFonts w:ascii="Cambria" w:hAnsi="Cambria"/>
          <w:sz w:val="24"/>
          <w:szCs w:val="24"/>
          <w:lang w:val="en-US"/>
        </w:rPr>
        <w:t xml:space="preserve"> look at what the data looks like in our tables</w:t>
      </w:r>
      <w:r w:rsidR="00776B58">
        <w:rPr>
          <w:rFonts w:ascii="Cambria" w:hAnsi="Cambria"/>
          <w:sz w:val="24"/>
          <w:szCs w:val="24"/>
          <w:lang w:val="en-US"/>
        </w:rPr>
        <w:t>:</w:t>
      </w:r>
    </w:p>
    <w:p w14:paraId="66EF0A59" w14:textId="2AD5F35C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1BAD524B" w14:textId="331EE4D5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60AC8AC6" w14:textId="49731C06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086A459B" w14:textId="372EBF12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5685452D" w14:textId="61E82AA4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2778E68F" w14:textId="77777777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6528CBF8" w14:textId="30FD20C1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6BC1F951" w14:textId="73917DD8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4446F97F" w14:textId="7EC43C84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78D870B5" w14:textId="2496FBD0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26FC5E69" w14:textId="1702BD5D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50C6C85E" w14:textId="77777777" w:rsidR="00776B58" w:rsidRDefault="00776B58" w:rsidP="00776B58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  </w:t>
      </w:r>
    </w:p>
    <w:p w14:paraId="420226EF" w14:textId="2511F166" w:rsidR="00776B58" w:rsidRDefault="00776B58" w:rsidP="00776B58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       </w:t>
      </w:r>
      <w:proofErr w:type="spellStart"/>
      <w:r>
        <w:rPr>
          <w:rFonts w:ascii="Cambria" w:hAnsi="Cambria"/>
          <w:sz w:val="24"/>
          <w:szCs w:val="24"/>
          <w:lang w:val="en-US"/>
        </w:rPr>
        <w:t>T_Country_fact_sales_dd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                                                         </w:t>
      </w:r>
      <w:proofErr w:type="spellStart"/>
      <w:r>
        <w:rPr>
          <w:rFonts w:ascii="Cambria" w:hAnsi="Cambria"/>
          <w:sz w:val="24"/>
          <w:szCs w:val="24"/>
          <w:lang w:val="en-US"/>
        </w:rPr>
        <w:t>T_Retail_fact_sales_dd</w:t>
      </w:r>
      <w:proofErr w:type="spellEnd"/>
    </w:p>
    <w:p w14:paraId="2BBDF2DF" w14:textId="77777777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7A353343" w14:textId="6B5DA68D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22E1906B" w14:textId="77777777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15DC017A" w14:textId="288679D8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65EBA77A" w14:textId="77777777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2E74876C" w14:textId="4C27AE43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79A0022C" w14:textId="46A26129" w:rsid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6AD76ECC" w14:textId="0EA7BAA8" w:rsidR="00776B58" w:rsidRPr="00776B58" w:rsidRDefault="00776B58" w:rsidP="00776B58">
      <w:pPr>
        <w:jc w:val="center"/>
        <w:rPr>
          <w:rFonts w:ascii="Cambria" w:hAnsi="Cambria"/>
          <w:sz w:val="24"/>
          <w:szCs w:val="24"/>
          <w:lang w:val="en-US"/>
        </w:rPr>
      </w:pPr>
    </w:p>
    <w:sectPr w:rsidR="00776B58" w:rsidRPr="0077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56"/>
    <w:rsid w:val="00297946"/>
    <w:rsid w:val="002F0BDA"/>
    <w:rsid w:val="0057114A"/>
    <w:rsid w:val="00776B58"/>
    <w:rsid w:val="00A74856"/>
    <w:rsid w:val="00A85707"/>
    <w:rsid w:val="00AE3CDC"/>
    <w:rsid w:val="00B20100"/>
    <w:rsid w:val="00B67C69"/>
    <w:rsid w:val="00CF7C46"/>
    <w:rsid w:val="00D13101"/>
    <w:rsid w:val="00E5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4203"/>
  <w15:chartTrackingRefBased/>
  <w15:docId w15:val="{99248EE6-C5AA-4C67-B4CA-9BCBD915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979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4856"/>
  </w:style>
  <w:style w:type="character" w:customStyle="1" w:styleId="eop">
    <w:name w:val="eop"/>
    <w:basedOn w:val="a0"/>
    <w:rsid w:val="00A74856"/>
  </w:style>
  <w:style w:type="paragraph" w:customStyle="1" w:styleId="paragraph">
    <w:name w:val="paragraph"/>
    <w:basedOn w:val="a"/>
    <w:rsid w:val="00A7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spellingerror">
    <w:name w:val="spellingerror"/>
    <w:basedOn w:val="a0"/>
    <w:rsid w:val="00A74856"/>
  </w:style>
  <w:style w:type="character" w:customStyle="1" w:styleId="40">
    <w:name w:val="Заголовок 4 Знак"/>
    <w:basedOn w:val="a0"/>
    <w:link w:val="4"/>
    <w:uiPriority w:val="9"/>
    <w:rsid w:val="00297946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3">
    <w:name w:val="Normal (Web)"/>
    <w:basedOn w:val="a"/>
    <w:uiPriority w:val="99"/>
    <w:unhideWhenUsed/>
    <w:rsid w:val="0029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571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1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5</cp:revision>
  <dcterms:created xsi:type="dcterms:W3CDTF">2020-07-30T08:37:00Z</dcterms:created>
  <dcterms:modified xsi:type="dcterms:W3CDTF">2020-08-03T13:40:00Z</dcterms:modified>
</cp:coreProperties>
</file>