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2EC1D" w14:textId="51919D88" w:rsidR="00AF1319" w:rsidRPr="00333295" w:rsidRDefault="00780308" w:rsidP="00333295">
      <w:pPr>
        <w:pStyle w:val="Heading1"/>
        <w:rPr>
          <w:b/>
          <w:bCs/>
          <w:u w:val="single"/>
          <w:lang w:val="en-US"/>
        </w:rPr>
      </w:pPr>
      <w:r>
        <w:rPr>
          <w:b/>
          <w:bCs/>
          <w:u w:val="single"/>
          <w:lang w:val="en-US"/>
        </w:rPr>
        <w:t>Invite</w:t>
      </w:r>
      <w:bookmarkStart w:id="0" w:name="_GoBack"/>
      <w:bookmarkEnd w:id="0"/>
      <w:r w:rsidR="00333295" w:rsidRPr="00333295">
        <w:rPr>
          <w:b/>
          <w:bCs/>
          <w:u w:val="single"/>
          <w:lang w:val="en-US"/>
        </w:rPr>
        <w:t xml:space="preserve"> External Guest to Meeting </w:t>
      </w:r>
    </w:p>
    <w:p w14:paraId="6A49628C" w14:textId="1C568781" w:rsidR="00333295" w:rsidRDefault="00333295" w:rsidP="00333295">
      <w:pPr>
        <w:rPr>
          <w:lang w:val="en-US"/>
        </w:rPr>
      </w:pPr>
    </w:p>
    <w:p w14:paraId="3E990FE5" w14:textId="4F2E4683" w:rsidR="00333295" w:rsidRDefault="00333295" w:rsidP="00333295">
      <w:pPr>
        <w:pStyle w:val="Heading2"/>
        <w:rPr>
          <w:lang w:val="en-US"/>
        </w:rPr>
      </w:pPr>
      <w:r>
        <w:rPr>
          <w:lang w:val="en-US"/>
        </w:rPr>
        <w:t xml:space="preserve">In this guide you will learn how to invite an external guest to a meeting in MS-Teams.  </w:t>
      </w:r>
    </w:p>
    <w:p w14:paraId="3D53F126" w14:textId="1D8481BE" w:rsidR="00833EB3" w:rsidRDefault="00833EB3" w:rsidP="00833EB3">
      <w:pPr>
        <w:rPr>
          <w:lang w:val="en-US"/>
        </w:rPr>
      </w:pPr>
      <w:r>
        <w:rPr>
          <w:lang w:val="en-US"/>
        </w:rPr>
        <w:t>In the Teams client, click on the “Meetings” tab</w:t>
      </w:r>
      <w:r w:rsidR="003C45D9">
        <w:rPr>
          <w:lang w:val="en-US"/>
        </w:rPr>
        <w:t xml:space="preserve"> and then on the “schedule a Meeting” button.</w:t>
      </w:r>
    </w:p>
    <w:p w14:paraId="3D4E4CB7" w14:textId="346A794F" w:rsidR="003C45D9" w:rsidRPr="00833EB3" w:rsidRDefault="003C45D9" w:rsidP="00833EB3">
      <w:pPr>
        <w:rPr>
          <w:lang w:val="en-US"/>
        </w:rPr>
      </w:pPr>
      <w:r>
        <w:rPr>
          <w:noProof/>
        </w:rPr>
        <w:drawing>
          <wp:inline distT="0" distB="0" distL="0" distR="0" wp14:anchorId="73BC8C22" wp14:editId="6B1B804B">
            <wp:extent cx="3771900" cy="6943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71900" cy="6943725"/>
                    </a:xfrm>
                    <a:prstGeom prst="rect">
                      <a:avLst/>
                    </a:prstGeom>
                  </pic:spPr>
                </pic:pic>
              </a:graphicData>
            </a:graphic>
          </wp:inline>
        </w:drawing>
      </w:r>
    </w:p>
    <w:p w14:paraId="5ED42B0C" w14:textId="0C844C3F" w:rsidR="00333295" w:rsidRDefault="00333295" w:rsidP="00333295">
      <w:pPr>
        <w:rPr>
          <w:lang w:val="en-US"/>
        </w:rPr>
      </w:pPr>
    </w:p>
    <w:p w14:paraId="578C8685" w14:textId="45118A89" w:rsidR="003C45D9" w:rsidRDefault="003C45D9" w:rsidP="00333295">
      <w:pPr>
        <w:rPr>
          <w:lang w:val="en-US"/>
        </w:rPr>
      </w:pPr>
    </w:p>
    <w:p w14:paraId="4CFC8B07" w14:textId="1F8244C8" w:rsidR="003C45D9" w:rsidRDefault="003C45D9" w:rsidP="00333295">
      <w:pPr>
        <w:rPr>
          <w:lang w:val="en-US"/>
        </w:rPr>
      </w:pPr>
      <w:r>
        <w:rPr>
          <w:lang w:val="en-US"/>
        </w:rPr>
        <w:lastRenderedPageBreak/>
        <w:t xml:space="preserve">Fill out the meeting details such as Title, Date and location. </w:t>
      </w:r>
      <w:r>
        <w:rPr>
          <w:lang w:val="en-US"/>
        </w:rPr>
        <w:br/>
        <w:t xml:space="preserve">once you finished editing the meeting details, simply add the email address of the external guest you want to add under the “Invite people” bar. The username will pop out once you finished entering the email address. Click on pop up to add it to the list. </w:t>
      </w:r>
    </w:p>
    <w:p w14:paraId="4A6DBB0B" w14:textId="7F721B41" w:rsidR="00333295" w:rsidRPr="00833EB3" w:rsidRDefault="00833EB3" w:rsidP="00333295">
      <w:pPr>
        <w:rPr>
          <w:lang w:val="en-US"/>
        </w:rPr>
      </w:pPr>
      <w:r>
        <w:rPr>
          <w:noProof/>
        </w:rPr>
        <w:drawing>
          <wp:inline distT="0" distB="0" distL="0" distR="0" wp14:anchorId="49420AD6" wp14:editId="0CCC0410">
            <wp:extent cx="5311752" cy="39052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22171" cy="3912910"/>
                    </a:xfrm>
                    <a:prstGeom prst="rect">
                      <a:avLst/>
                    </a:prstGeom>
                  </pic:spPr>
                </pic:pic>
              </a:graphicData>
            </a:graphic>
          </wp:inline>
        </w:drawing>
      </w:r>
    </w:p>
    <w:p w14:paraId="3A17847C" w14:textId="27DA1A27" w:rsidR="003C45D9" w:rsidRDefault="003C45D9" w:rsidP="003C45D9">
      <w:pPr>
        <w:rPr>
          <w:lang w:val="en-US"/>
        </w:rPr>
      </w:pPr>
      <w:r>
        <w:rPr>
          <w:lang w:val="en-US"/>
        </w:rPr>
        <w:t xml:space="preserve">Then click the “Schedule” button. </w:t>
      </w:r>
      <w:r>
        <w:rPr>
          <w:lang w:val="en-US"/>
        </w:rPr>
        <w:br/>
        <w:t>You should see a summary of the meeting you just created</w:t>
      </w:r>
      <w:r>
        <w:rPr>
          <w:lang w:val="en-US"/>
        </w:rPr>
        <w:br/>
      </w:r>
      <w:r>
        <w:rPr>
          <w:noProof/>
        </w:rPr>
        <w:drawing>
          <wp:inline distT="0" distB="0" distL="0" distR="0" wp14:anchorId="60096A4C" wp14:editId="7FE96CB1">
            <wp:extent cx="5695950" cy="3615975"/>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05682" cy="3622153"/>
                    </a:xfrm>
                    <a:prstGeom prst="rect">
                      <a:avLst/>
                    </a:prstGeom>
                  </pic:spPr>
                </pic:pic>
              </a:graphicData>
            </a:graphic>
          </wp:inline>
        </w:drawing>
      </w:r>
    </w:p>
    <w:p w14:paraId="752A055C" w14:textId="49A1FADB" w:rsidR="003C45D9" w:rsidRDefault="00B526DC" w:rsidP="003C45D9">
      <w:pPr>
        <w:rPr>
          <w:lang w:val="en-US"/>
        </w:rPr>
      </w:pPr>
      <w:r>
        <w:rPr>
          <w:lang w:val="en-US"/>
        </w:rPr>
        <w:lastRenderedPageBreak/>
        <w:t>Your guest should receive an e mail invitation that will look like this:</w:t>
      </w:r>
      <w:r>
        <w:rPr>
          <w:lang w:val="en-US"/>
        </w:rPr>
        <w:br/>
      </w:r>
      <w:r>
        <w:rPr>
          <w:noProof/>
        </w:rPr>
        <w:drawing>
          <wp:inline distT="0" distB="0" distL="0" distR="0" wp14:anchorId="347F3A77" wp14:editId="05BD925D">
            <wp:extent cx="6103620" cy="57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4286" cy="573435"/>
                    </a:xfrm>
                    <a:prstGeom prst="rect">
                      <a:avLst/>
                    </a:prstGeom>
                  </pic:spPr>
                </pic:pic>
              </a:graphicData>
            </a:graphic>
          </wp:inline>
        </w:drawing>
      </w:r>
      <w:r>
        <w:rPr>
          <w:lang w:val="en-US"/>
        </w:rPr>
        <w:t xml:space="preserve"> </w:t>
      </w:r>
    </w:p>
    <w:p w14:paraId="4CDCB1E8" w14:textId="34EE2FB3" w:rsidR="00B526DC" w:rsidRDefault="00B526DC" w:rsidP="003C45D9">
      <w:pPr>
        <w:rPr>
          <w:lang w:val="en-US"/>
        </w:rPr>
      </w:pPr>
      <w:r>
        <w:rPr>
          <w:noProof/>
        </w:rPr>
        <w:drawing>
          <wp:inline distT="0" distB="0" distL="0" distR="0" wp14:anchorId="6C332746" wp14:editId="1FE525F7">
            <wp:extent cx="5731510" cy="37884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88410"/>
                    </a:xfrm>
                    <a:prstGeom prst="rect">
                      <a:avLst/>
                    </a:prstGeom>
                  </pic:spPr>
                </pic:pic>
              </a:graphicData>
            </a:graphic>
          </wp:inline>
        </w:drawing>
      </w:r>
    </w:p>
    <w:p w14:paraId="30A8BDFF" w14:textId="557588D5" w:rsidR="00B526DC" w:rsidRDefault="00B526DC" w:rsidP="003C45D9">
      <w:pPr>
        <w:rPr>
          <w:lang w:val="en-US"/>
        </w:rPr>
      </w:pPr>
      <w:r>
        <w:rPr>
          <w:lang w:val="en-US"/>
        </w:rPr>
        <w:t>Once the guest click</w:t>
      </w:r>
      <w:r w:rsidR="00F8251B">
        <w:rPr>
          <w:lang w:val="en-US"/>
        </w:rPr>
        <w:t>s</w:t>
      </w:r>
      <w:r>
        <w:rPr>
          <w:lang w:val="en-US"/>
        </w:rPr>
        <w:t xml:space="preserve"> on the “Join Microsoft Teams Meeting” he will be able to join the meeting you have invited. </w:t>
      </w:r>
    </w:p>
    <w:p w14:paraId="3AF9360A" w14:textId="6CF2C79E" w:rsidR="00B526DC" w:rsidRDefault="00F8251B" w:rsidP="003C45D9">
      <w:pPr>
        <w:rPr>
          <w:lang w:val="en-US"/>
        </w:rPr>
      </w:pPr>
      <w:r>
        <w:rPr>
          <w:lang w:val="en-US"/>
        </w:rPr>
        <w:t>The guest needs to configure his Display Name and audio devices.:</w:t>
      </w:r>
      <w:r>
        <w:rPr>
          <w:lang w:val="en-US"/>
        </w:rPr>
        <w:br/>
      </w:r>
      <w:r>
        <w:rPr>
          <w:noProof/>
        </w:rPr>
        <w:drawing>
          <wp:inline distT="0" distB="0" distL="0" distR="0" wp14:anchorId="4B81D92D" wp14:editId="1CDF5CC9">
            <wp:extent cx="4283773" cy="32289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0048" cy="3286469"/>
                    </a:xfrm>
                    <a:prstGeom prst="rect">
                      <a:avLst/>
                    </a:prstGeom>
                  </pic:spPr>
                </pic:pic>
              </a:graphicData>
            </a:graphic>
          </wp:inline>
        </w:drawing>
      </w:r>
    </w:p>
    <w:p w14:paraId="38E0EB44" w14:textId="297A8DD7" w:rsidR="00F8251B" w:rsidRDefault="00F8251B" w:rsidP="003C45D9">
      <w:pPr>
        <w:rPr>
          <w:lang w:val="en-US"/>
        </w:rPr>
      </w:pPr>
      <w:r>
        <w:rPr>
          <w:lang w:val="en-US"/>
        </w:rPr>
        <w:lastRenderedPageBreak/>
        <w:t>Once the Guest clicks on the “join now” button he will be transferred to the Lobby. The meeting won’t start until the meeting organizer joins in.</w:t>
      </w:r>
    </w:p>
    <w:p w14:paraId="0A5A62BF" w14:textId="7D2AAD7C" w:rsidR="00F8251B" w:rsidRDefault="00F8251B" w:rsidP="003C45D9">
      <w:pPr>
        <w:rPr>
          <w:lang w:val="en-US"/>
        </w:rPr>
      </w:pPr>
      <w:r>
        <w:rPr>
          <w:lang w:val="en-US"/>
        </w:rPr>
        <w:t xml:space="preserve">The organizer of the meeting will see a pop up to join the meeting also. Once he enters the chat room, he </w:t>
      </w:r>
      <w:proofErr w:type="gramStart"/>
      <w:r>
        <w:rPr>
          <w:lang w:val="en-US"/>
        </w:rPr>
        <w:t>is able to</w:t>
      </w:r>
      <w:proofErr w:type="gramEnd"/>
      <w:r>
        <w:rPr>
          <w:lang w:val="en-US"/>
        </w:rPr>
        <w:t xml:space="preserve"> see who is in the lobby and then invite them into the chat:</w:t>
      </w:r>
      <w:r>
        <w:rPr>
          <w:lang w:val="en-US"/>
        </w:rPr>
        <w:br/>
      </w:r>
      <w:r>
        <w:rPr>
          <w:noProof/>
        </w:rPr>
        <w:drawing>
          <wp:inline distT="0" distB="0" distL="0" distR="0" wp14:anchorId="65B42560" wp14:editId="315E245C">
            <wp:extent cx="5731510" cy="26428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42870"/>
                    </a:xfrm>
                    <a:prstGeom prst="rect">
                      <a:avLst/>
                    </a:prstGeom>
                  </pic:spPr>
                </pic:pic>
              </a:graphicData>
            </a:graphic>
          </wp:inline>
        </w:drawing>
      </w:r>
    </w:p>
    <w:p w14:paraId="06B97F6C" w14:textId="20EED51E" w:rsidR="00F8251B" w:rsidRDefault="00F8251B" w:rsidP="003C45D9">
      <w:pPr>
        <w:rPr>
          <w:lang w:val="en-US"/>
        </w:rPr>
      </w:pPr>
    </w:p>
    <w:p w14:paraId="057293C1" w14:textId="5FD69DAE" w:rsidR="00F8251B" w:rsidRDefault="00F8251B" w:rsidP="003C45D9">
      <w:pPr>
        <w:rPr>
          <w:lang w:val="en-US"/>
        </w:rPr>
      </w:pPr>
      <w:r>
        <w:rPr>
          <w:lang w:val="en-US"/>
        </w:rPr>
        <w:t xml:space="preserve">If you encounter any issues with this process, please contact your IT Team </w:t>
      </w:r>
      <w:r w:rsidRPr="00F8251B">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p>
    <w:p w14:paraId="476C1405" w14:textId="1848EEAB" w:rsidR="00F8251B" w:rsidRDefault="00F8251B" w:rsidP="003C45D9">
      <w:pPr>
        <w:rPr>
          <w:lang w:val="en-US"/>
        </w:rPr>
      </w:pPr>
    </w:p>
    <w:p w14:paraId="40F8CA59" w14:textId="237782F6" w:rsidR="00F8251B" w:rsidRDefault="00F8251B" w:rsidP="003C45D9">
      <w:pPr>
        <w:rPr>
          <w:lang w:val="en-US"/>
        </w:rPr>
      </w:pPr>
    </w:p>
    <w:p w14:paraId="3AE7EDE9" w14:textId="6E9ED59D" w:rsidR="00F8251B" w:rsidRDefault="00F8251B" w:rsidP="003C45D9">
      <w:pPr>
        <w:rPr>
          <w:lang w:val="en-US"/>
        </w:rPr>
      </w:pPr>
    </w:p>
    <w:p w14:paraId="5E75DD4C" w14:textId="6AB790C9" w:rsidR="00F8251B" w:rsidRDefault="00F8251B" w:rsidP="003C45D9">
      <w:pPr>
        <w:rPr>
          <w:lang w:val="en-US"/>
        </w:rPr>
      </w:pPr>
    </w:p>
    <w:p w14:paraId="31F63ADA" w14:textId="77777777" w:rsidR="00F8251B" w:rsidRDefault="00F8251B" w:rsidP="003C45D9">
      <w:pPr>
        <w:rPr>
          <w:lang w:val="en-US"/>
        </w:rPr>
      </w:pPr>
    </w:p>
    <w:p w14:paraId="4E3C7C6F" w14:textId="77777777" w:rsidR="00F8251B" w:rsidRDefault="00F8251B" w:rsidP="003C45D9">
      <w:pPr>
        <w:rPr>
          <w:lang w:val="en-US"/>
        </w:rPr>
      </w:pPr>
    </w:p>
    <w:p w14:paraId="1F3A699B" w14:textId="017E93DB" w:rsidR="00F8251B" w:rsidRDefault="00F8251B">
      <w:pPr>
        <w:rPr>
          <w:lang w:val="en-US"/>
        </w:rPr>
      </w:pPr>
      <w:r>
        <w:rPr>
          <w:lang w:val="en-US"/>
        </w:rPr>
        <w:br w:type="page"/>
      </w:r>
    </w:p>
    <w:p w14:paraId="6FFAF0C1" w14:textId="08F2FECC" w:rsidR="00F8251B" w:rsidRDefault="00F8251B" w:rsidP="003C45D9">
      <w:pPr>
        <w:rPr>
          <w:lang w:val="en-US"/>
        </w:rPr>
      </w:pPr>
    </w:p>
    <w:p w14:paraId="6D259FAA" w14:textId="576B2881" w:rsidR="00F8251B" w:rsidRDefault="00F8251B" w:rsidP="003C45D9">
      <w:pPr>
        <w:rPr>
          <w:lang w:val="en-US"/>
        </w:rPr>
      </w:pPr>
    </w:p>
    <w:p w14:paraId="44FDBE7F" w14:textId="5581DB9D" w:rsidR="00F8251B" w:rsidRDefault="00F8251B" w:rsidP="003C45D9">
      <w:pPr>
        <w:rPr>
          <w:lang w:val="en-US"/>
        </w:rPr>
      </w:pPr>
    </w:p>
    <w:p w14:paraId="71D2E8D4" w14:textId="433B0234" w:rsidR="00F8251B" w:rsidRDefault="00F8251B" w:rsidP="003C45D9">
      <w:pPr>
        <w:rPr>
          <w:lang w:val="en-US"/>
        </w:rPr>
      </w:pPr>
    </w:p>
    <w:p w14:paraId="49D06207" w14:textId="5A4D77EA" w:rsidR="00F8251B" w:rsidRDefault="00F8251B" w:rsidP="003C45D9">
      <w:pPr>
        <w:rPr>
          <w:lang w:val="en-US"/>
        </w:rPr>
      </w:pPr>
    </w:p>
    <w:p w14:paraId="68FE2FE3" w14:textId="7A7FF62C" w:rsidR="00F8251B" w:rsidRDefault="00F8251B" w:rsidP="003C45D9">
      <w:pPr>
        <w:rPr>
          <w:lang w:val="en-US"/>
        </w:rPr>
      </w:pPr>
    </w:p>
    <w:p w14:paraId="1A13E69B" w14:textId="08827C16" w:rsidR="00F8251B" w:rsidRDefault="00F8251B" w:rsidP="003C45D9">
      <w:pPr>
        <w:rPr>
          <w:lang w:val="en-US"/>
        </w:rPr>
      </w:pPr>
    </w:p>
    <w:p w14:paraId="10DF1F2D" w14:textId="5ABBCA40" w:rsidR="00F8251B" w:rsidRDefault="00F8251B" w:rsidP="003C45D9">
      <w:pPr>
        <w:rPr>
          <w:lang w:val="en-US"/>
        </w:rPr>
      </w:pPr>
    </w:p>
    <w:p w14:paraId="714AEF56" w14:textId="62CC9A45" w:rsidR="00F8251B" w:rsidRDefault="00F8251B" w:rsidP="003C45D9">
      <w:pPr>
        <w:rPr>
          <w:lang w:val="en-US"/>
        </w:rPr>
      </w:pPr>
    </w:p>
    <w:p w14:paraId="5E4735C9" w14:textId="6CE74F5C" w:rsidR="00F8251B" w:rsidRDefault="00F8251B" w:rsidP="003C45D9">
      <w:pPr>
        <w:rPr>
          <w:lang w:val="en-US"/>
        </w:rPr>
      </w:pPr>
    </w:p>
    <w:p w14:paraId="00DC797B" w14:textId="252D1D4E" w:rsidR="00F8251B" w:rsidRDefault="00F8251B" w:rsidP="003C45D9">
      <w:pPr>
        <w:rPr>
          <w:lang w:val="en-US"/>
        </w:rPr>
      </w:pPr>
    </w:p>
    <w:p w14:paraId="4ECA06F6" w14:textId="3779F79A" w:rsidR="00F8251B" w:rsidRDefault="00F8251B" w:rsidP="003C45D9">
      <w:pPr>
        <w:rPr>
          <w:lang w:val="en-US"/>
        </w:rPr>
      </w:pPr>
    </w:p>
    <w:p w14:paraId="5D1CA436" w14:textId="2ED4A095" w:rsidR="00F8251B" w:rsidRDefault="00F8251B" w:rsidP="003C45D9">
      <w:pPr>
        <w:rPr>
          <w:lang w:val="en-US"/>
        </w:rPr>
      </w:pPr>
    </w:p>
    <w:p w14:paraId="2E213C5C" w14:textId="4C157328" w:rsidR="00F8251B" w:rsidRDefault="00F8251B" w:rsidP="003C45D9">
      <w:pPr>
        <w:rPr>
          <w:lang w:val="en-US"/>
        </w:rPr>
      </w:pPr>
    </w:p>
    <w:p w14:paraId="6DEFA849" w14:textId="1E17E1CC" w:rsidR="00F8251B" w:rsidRDefault="00F8251B" w:rsidP="003C45D9">
      <w:pPr>
        <w:rPr>
          <w:lang w:val="en-US"/>
        </w:rPr>
      </w:pPr>
    </w:p>
    <w:p w14:paraId="153E0A88" w14:textId="0826B876" w:rsidR="00F8251B" w:rsidRDefault="00F8251B" w:rsidP="003C45D9">
      <w:pPr>
        <w:rPr>
          <w:lang w:val="en-US"/>
        </w:rPr>
      </w:pPr>
    </w:p>
    <w:p w14:paraId="507F2B0F" w14:textId="39A3AE06" w:rsidR="00F8251B" w:rsidRDefault="00F8251B" w:rsidP="003C45D9">
      <w:pPr>
        <w:rPr>
          <w:lang w:val="en-US"/>
        </w:rPr>
      </w:pPr>
    </w:p>
    <w:p w14:paraId="5757F245" w14:textId="63F635F4" w:rsidR="00F8251B" w:rsidRDefault="00F8251B" w:rsidP="003C45D9">
      <w:pPr>
        <w:rPr>
          <w:lang w:val="en-US"/>
        </w:rPr>
      </w:pPr>
    </w:p>
    <w:p w14:paraId="7780B943" w14:textId="20504790" w:rsidR="00F8251B" w:rsidRDefault="00F8251B" w:rsidP="003C45D9">
      <w:pPr>
        <w:rPr>
          <w:lang w:val="en-US"/>
        </w:rPr>
      </w:pPr>
    </w:p>
    <w:p w14:paraId="42D61B7B" w14:textId="2AE9120E" w:rsidR="00F8251B" w:rsidRDefault="00F8251B" w:rsidP="003C45D9">
      <w:pPr>
        <w:rPr>
          <w:lang w:val="en-US"/>
        </w:rPr>
      </w:pPr>
    </w:p>
    <w:p w14:paraId="4A666ACB" w14:textId="561BC111" w:rsidR="00F8251B" w:rsidRDefault="00F8251B" w:rsidP="003C45D9">
      <w:pPr>
        <w:rPr>
          <w:lang w:val="en-US"/>
        </w:rPr>
      </w:pPr>
    </w:p>
    <w:p w14:paraId="01CA826B" w14:textId="50FA0329" w:rsidR="00F8251B" w:rsidRDefault="00F8251B" w:rsidP="003C45D9">
      <w:pPr>
        <w:rPr>
          <w:lang w:val="en-US"/>
        </w:rPr>
      </w:pPr>
    </w:p>
    <w:p w14:paraId="22580FE5" w14:textId="27668010" w:rsidR="00F8251B" w:rsidRDefault="00F8251B" w:rsidP="003C45D9">
      <w:pPr>
        <w:rPr>
          <w:lang w:val="en-US"/>
        </w:rPr>
      </w:pPr>
    </w:p>
    <w:p w14:paraId="224B9E50" w14:textId="4A0514E4" w:rsidR="00F8251B" w:rsidRDefault="00F8251B" w:rsidP="003C45D9">
      <w:pPr>
        <w:rPr>
          <w:lang w:val="en-US"/>
        </w:rPr>
      </w:pPr>
    </w:p>
    <w:p w14:paraId="3FFF40A6" w14:textId="3E6007A2" w:rsidR="00F8251B" w:rsidRDefault="00F8251B" w:rsidP="003C45D9">
      <w:pPr>
        <w:rPr>
          <w:lang w:val="en-US"/>
        </w:rPr>
      </w:pPr>
    </w:p>
    <w:p w14:paraId="051197D7" w14:textId="0EFAB93F" w:rsidR="00F8251B" w:rsidRDefault="00F8251B" w:rsidP="003C45D9">
      <w:pPr>
        <w:rPr>
          <w:lang w:val="en-US"/>
        </w:rPr>
      </w:pPr>
    </w:p>
    <w:p w14:paraId="43A16AD2" w14:textId="228BD854" w:rsidR="00F8251B" w:rsidRDefault="00F8251B" w:rsidP="003C45D9">
      <w:pPr>
        <w:rPr>
          <w:lang w:val="en-US"/>
        </w:rPr>
      </w:pPr>
    </w:p>
    <w:p w14:paraId="69F6C06A" w14:textId="3A40A1A9" w:rsidR="00F8251B" w:rsidRDefault="00F8251B" w:rsidP="003C45D9">
      <w:pPr>
        <w:rPr>
          <w:lang w:val="en-US"/>
        </w:rPr>
      </w:pPr>
    </w:p>
    <w:p w14:paraId="5C86B399" w14:textId="36A4E14E" w:rsidR="00F8251B" w:rsidRDefault="00F8251B" w:rsidP="003C45D9">
      <w:pPr>
        <w:rPr>
          <w:lang w:val="en-US"/>
        </w:rPr>
      </w:pPr>
    </w:p>
    <w:p w14:paraId="6E643650" w14:textId="1584981F" w:rsidR="00F8251B" w:rsidRDefault="00F8251B" w:rsidP="003C45D9">
      <w:pPr>
        <w:rPr>
          <w:lang w:val="en-US"/>
        </w:rPr>
      </w:pPr>
    </w:p>
    <w:p w14:paraId="1ACC96E2" w14:textId="0CCE769E" w:rsidR="00F8251B" w:rsidRPr="00F8251B" w:rsidRDefault="00F8251B" w:rsidP="003C45D9">
      <w:pPr>
        <w:rPr>
          <w:sz w:val="16"/>
          <w:szCs w:val="16"/>
          <w:lang w:val="en-US"/>
        </w:rPr>
      </w:pPr>
      <w:r>
        <w:rPr>
          <w:sz w:val="16"/>
          <w:szCs w:val="16"/>
          <w:lang w:val="en-US"/>
        </w:rPr>
        <w:t>*</w:t>
      </w:r>
      <w:proofErr w:type="spellStart"/>
      <w:r>
        <w:rPr>
          <w:sz w:val="16"/>
          <w:szCs w:val="16"/>
          <w:lang w:val="en-US"/>
        </w:rPr>
        <w:t>Metting</w:t>
      </w:r>
      <w:proofErr w:type="spellEnd"/>
      <w:r>
        <w:rPr>
          <w:sz w:val="16"/>
          <w:szCs w:val="16"/>
          <w:lang w:val="en-US"/>
        </w:rPr>
        <w:t xml:space="preserve"> is definitely a word. You can’t prove otherwise. </w:t>
      </w:r>
    </w:p>
    <w:p w14:paraId="3C87D34F" w14:textId="77777777" w:rsidR="00F8251B" w:rsidRPr="00333295" w:rsidRDefault="00F8251B" w:rsidP="003C45D9">
      <w:pPr>
        <w:rPr>
          <w:lang w:val="en-US"/>
        </w:rPr>
      </w:pPr>
    </w:p>
    <w:sectPr w:rsidR="00F8251B" w:rsidRPr="003332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95"/>
    <w:rsid w:val="00333295"/>
    <w:rsid w:val="003C45D9"/>
    <w:rsid w:val="005038FC"/>
    <w:rsid w:val="00780308"/>
    <w:rsid w:val="00833EB3"/>
    <w:rsid w:val="00AF1319"/>
    <w:rsid w:val="00B526DC"/>
    <w:rsid w:val="00F8251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865A"/>
  <w15:chartTrackingRefBased/>
  <w15:docId w15:val="{7CF80BB6-E2DB-44D5-997F-CDFC7210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32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9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3329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209</Words>
  <Characters>1193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Tzeiler</dc:creator>
  <cp:keywords/>
  <dc:description/>
  <cp:lastModifiedBy>Dan Tzeiler</cp:lastModifiedBy>
  <cp:revision>4</cp:revision>
  <dcterms:created xsi:type="dcterms:W3CDTF">2019-06-26T11:15:00Z</dcterms:created>
  <dcterms:modified xsi:type="dcterms:W3CDTF">2019-06-26T12:49:00Z</dcterms:modified>
</cp:coreProperties>
</file>