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jc w:val="center"/>
        <w:rPr>
          <w:b w:val="1"/>
          <w:sz w:val="28"/>
          <w:szCs w:val="28"/>
        </w:rPr>
      </w:pPr>
      <w:bookmarkStart w:colFirst="0" w:colLast="0" w:name="_vstergqpnva2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Системи контролю проєктів та тестів.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Перший рівень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першу чергу, Test</w:t>
      </w:r>
      <w:r w:rsidDel="00000000" w:rsidR="00000000" w:rsidRPr="00000000">
        <w:rPr>
          <w:sz w:val="24"/>
          <w:szCs w:val="24"/>
          <w:rtl w:val="0"/>
        </w:rPr>
        <w:t xml:space="preserve"> Management System </w:t>
      </w:r>
      <w:r w:rsidDel="00000000" w:rsidR="00000000" w:rsidRPr="00000000">
        <w:rPr>
          <w:sz w:val="24"/>
          <w:szCs w:val="24"/>
          <w:rtl w:val="0"/>
        </w:rPr>
        <w:t xml:space="preserve">вирішує проблему ведення тестової моделі та взаємодії членів команд чи відділів між собою. Це дуже ефективно, оскільки всі проєкти і задачі зібрані в одній системі і  кожен учасник команди зосереджений на виконанні своїх завдань.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Гарна система тест-менеджменту повинна бути легка в інсталяції, мати простий </w:t>
      </w:r>
      <w:r w:rsidDel="00000000" w:rsidR="00000000" w:rsidRPr="00000000">
        <w:rPr>
          <w:sz w:val="24"/>
          <w:szCs w:val="24"/>
          <w:rtl w:val="0"/>
        </w:rPr>
        <w:t xml:space="preserve">User Experience</w:t>
      </w:r>
      <w:r w:rsidDel="00000000" w:rsidR="00000000" w:rsidRPr="00000000">
        <w:rPr>
          <w:sz w:val="24"/>
          <w:szCs w:val="24"/>
          <w:rtl w:val="0"/>
        </w:rPr>
        <w:t xml:space="preserve">  та</w:t>
      </w:r>
      <w:r w:rsidDel="00000000" w:rsidR="00000000" w:rsidRPr="00000000">
        <w:rPr>
          <w:sz w:val="24"/>
          <w:szCs w:val="24"/>
          <w:rtl w:val="0"/>
        </w:rPr>
        <w:t xml:space="preserve"> технічну підтримку; дозволяти вести та керувати проектними областями та користувачами; інтегруватися із зовнішніми сервісами та системами; дозволяти керувати версіями тестових наборів; можливість працювати з автотестами та мануальними тестами з єдиного інтерфейсу; вміти створювати звіти з метриків ітераційного тестування, проекту та часу витраченого на процеси тестування; давати можливість кастомізувати тест-плани, параметри тестів і будь-що; можливість спілкуватися з колегами в рамках системи; мати гнучку рольову політику, у тому числі за рівнями доступу до системи.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Другий рівень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https://alinatatsu.testrail.io/index.php?/projects/overview/2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https://alinatatsu.testrail.io/index.php?/runs/view/2&amp;group_by=cases:title&amp;group_order=asc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Третій рівень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640"/>
        <w:gridCol w:w="2580"/>
        <w:gridCol w:w="2700"/>
        <w:tblGridChange w:id="0">
          <w:tblGrid>
            <w:gridCol w:w="1755"/>
            <w:gridCol w:w="2640"/>
            <w:gridCol w:w="258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Azure DevOps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Trello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Підтримувані платформи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shd w:fill="fefefe" w:val="clear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015">
            <w:pPr>
              <w:widowControl w:val="0"/>
              <w:shd w:fill="fefefe" w:val="clear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Mac</w:t>
            </w:r>
          </w:p>
          <w:p w:rsidR="00000000" w:rsidDel="00000000" w:rsidP="00000000" w:rsidRDefault="00000000" w:rsidRPr="00000000" w14:paraId="00000016">
            <w:pPr>
              <w:widowControl w:val="0"/>
              <w:shd w:fill="fefefe" w:val="clear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Linux</w:t>
            </w:r>
          </w:p>
          <w:p w:rsidR="00000000" w:rsidDel="00000000" w:rsidP="00000000" w:rsidRDefault="00000000" w:rsidRPr="00000000" w14:paraId="00000017">
            <w:pPr>
              <w:widowControl w:val="0"/>
              <w:shd w:fill="fefefe" w:val="clear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SaaS / Web</w:t>
            </w:r>
          </w:p>
          <w:p w:rsidR="00000000" w:rsidDel="00000000" w:rsidP="00000000" w:rsidRDefault="00000000" w:rsidRPr="00000000" w14:paraId="00000018">
            <w:pPr>
              <w:widowControl w:val="0"/>
              <w:shd w:fill="fefefe" w:val="clear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iPhone</w:t>
            </w:r>
          </w:p>
          <w:p w:rsidR="00000000" w:rsidDel="00000000" w:rsidP="00000000" w:rsidRDefault="00000000" w:rsidRPr="00000000" w14:paraId="00000019">
            <w:pPr>
              <w:widowControl w:val="0"/>
              <w:shd w:fill="fefefe" w:val="clear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iPad</w:t>
            </w:r>
          </w:p>
          <w:p w:rsidR="00000000" w:rsidDel="00000000" w:rsidP="00000000" w:rsidRDefault="00000000" w:rsidRPr="00000000" w14:paraId="0000001A">
            <w:pPr>
              <w:widowControl w:val="0"/>
              <w:shd w:fill="fefefe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01C">
            <w:pPr>
              <w:widowControl w:val="0"/>
              <w:shd w:fill="fefefe" w:val="clear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Mac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333333"/>
                <w:sz w:val="24"/>
                <w:szCs w:val="24"/>
                <w:shd w:fill="fefefe" w:val="clear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shd w:fill="fefefe" w:val="clear"/>
                <w:rtl w:val="0"/>
              </w:rPr>
              <w:t xml:space="preserve">SaaS / Web</w:t>
            </w:r>
          </w:p>
          <w:p w:rsidR="00000000" w:rsidDel="00000000" w:rsidP="00000000" w:rsidRDefault="00000000" w:rsidRPr="00000000" w14:paraId="0000001E">
            <w:pPr>
              <w:widowControl w:val="0"/>
              <w:shd w:fill="fefefe" w:val="clear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iPhone</w:t>
            </w:r>
          </w:p>
          <w:p w:rsidR="00000000" w:rsidDel="00000000" w:rsidP="00000000" w:rsidRDefault="00000000" w:rsidRPr="00000000" w14:paraId="0000001F">
            <w:pPr>
              <w:widowControl w:val="0"/>
              <w:shd w:fill="fefefe" w:val="clear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iPad</w:t>
            </w:r>
          </w:p>
          <w:p w:rsidR="00000000" w:rsidDel="00000000" w:rsidP="00000000" w:rsidRDefault="00000000" w:rsidRPr="00000000" w14:paraId="00000020">
            <w:pPr>
              <w:widowControl w:val="0"/>
              <w:shd w:fill="fefefe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Аудиторія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Розробники програмного забезпечення в компаніях будь-якого розміру, які потребують розширеного рішення для керування вихідним кодом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Команди з розробки програмного забезпечення будь-якого розміру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Команди будь-якого розміру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Загальні відомості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 продукт Microsoft, який забезпечує контроль версій, звітування, управління вимогами, проєктами, автоматизовані збірки, тестування та можливості управління випусками.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відстеження помилок та задач, призначена для організації спілкування з користувачами й управління проєктами.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Адміністратор Jira відповідає за надання доступів кожному користувачу відповідно до його ролі в організації. Система дозволяє працювати з декількома проєктами одночасно. Для кожного з проєктів можна налаштувати схеми безпеки (обмеження доступу) та схеми сповіщення. Система може показувати чинний стан роботи над проєктом (англ. Dashboard), а також збирає статистику щодо роботи, що дозволяє легко підбити підсумки.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Інструмент для упорядкування робочих завдань працює за принципом канбан-дошки, яка зазвичай складається із трьох стовпчиків: «Зробити» (То do), «В роботі» (In progress) та «Зроблено» (Done). Trello дуже простий у використанні. Є дошка з кількома списками задач. Задачі у вигляді карток із заголовками, чек-боксами, коментарями й мітками розподіляються у списки за принципом «заплановані, поточні, виконані» або будь-яким іншим — і потім можуть редагуватися або перетягуватися з одного списку в інший.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Особливості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 просте у використанні рішення для керування тестуванням на основі вебу, необхідне для запланованого ручного, приймального та дослідницького тестування, а також збору відгуків.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Завдяки великій кількості додатків, Jira може синхронізуватись із багатьма популярними сервісами для керування версіями, моніторингу, управління часом чи роботи Help desk. Також є можливість вбудувати Jira в інтегровані середовища розробки, зокрема IntelliJ IDEA, Eclipse, Netbeans.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Інтеграція календаря, Slack, Google-диска, зв’язок з акаунтом у GitHub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Підтримка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shd w:fill="fefefe" w:val="clear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fefefe" w:val="clear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24/7 Live Support</w:t>
            </w:r>
          </w:p>
          <w:p w:rsidR="00000000" w:rsidDel="00000000" w:rsidP="00000000" w:rsidRDefault="00000000" w:rsidRPr="00000000" w14:paraId="00000031">
            <w:pPr>
              <w:widowControl w:val="0"/>
              <w:shd w:fill="fefefe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hd w:fill="fefefe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Пропонує 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Ціна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$6 на користувача на місяць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Безкоштовна версія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Безкоштовний пробний період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Безкоштовна версія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Безкоштовний пробний період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$12.50 на користувача на місяць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Безкоштовна версія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Безкоштовний пробний період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Навчання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Документація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Документація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Вебінари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Онлайн-навчання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Документація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Вебінари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Онлайн-навчання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Інформація про компанію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hd w:fill="fefefe" w:val="clear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Microsoft</w:t>
            </w:r>
          </w:p>
          <w:p w:rsidR="00000000" w:rsidDel="00000000" w:rsidP="00000000" w:rsidRDefault="00000000" w:rsidRPr="00000000" w14:paraId="0000004B">
            <w:pPr>
              <w:widowControl w:val="0"/>
              <w:shd w:fill="fefefe" w:val="clear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Founded: 1975</w:t>
            </w:r>
          </w:p>
          <w:p w:rsidR="00000000" w:rsidDel="00000000" w:rsidP="00000000" w:rsidRDefault="00000000" w:rsidRPr="00000000" w14:paraId="0000004C">
            <w:pPr>
              <w:widowControl w:val="0"/>
              <w:shd w:fill="fefefe" w:val="clear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United States</w:t>
            </w:r>
          </w:p>
          <w:p w:rsidR="00000000" w:rsidDel="00000000" w:rsidP="00000000" w:rsidRDefault="00000000" w:rsidRPr="00000000" w14:paraId="0000004D">
            <w:pPr>
              <w:widowControl w:val="0"/>
              <w:shd w:fill="fefefe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azure.microsoft.com/en-us/services/devops/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hd w:fill="fefefe" w:val="clear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Atlassian</w:t>
            </w:r>
          </w:p>
          <w:p w:rsidR="00000000" w:rsidDel="00000000" w:rsidP="00000000" w:rsidRDefault="00000000" w:rsidRPr="00000000" w14:paraId="0000004F">
            <w:pPr>
              <w:widowControl w:val="0"/>
              <w:shd w:fill="fefefe" w:val="clear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Founded: 2002</w:t>
            </w:r>
          </w:p>
          <w:p w:rsidR="00000000" w:rsidDel="00000000" w:rsidP="00000000" w:rsidRDefault="00000000" w:rsidRPr="00000000" w14:paraId="00000050">
            <w:pPr>
              <w:widowControl w:val="0"/>
              <w:shd w:fill="fefefe" w:val="clear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United States</w:t>
            </w:r>
          </w:p>
          <w:p w:rsidR="00000000" w:rsidDel="00000000" w:rsidP="00000000" w:rsidRDefault="00000000" w:rsidRPr="00000000" w14:paraId="00000051">
            <w:pPr>
              <w:widowControl w:val="0"/>
              <w:shd w:fill="fefefe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www.atlassian.com/software/jira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hd w:fill="fefefe" w:val="clear"/>
              <w:spacing w:line="240" w:lineRule="auto"/>
              <w:rPr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Trello</w:t>
            </w:r>
          </w:p>
          <w:p w:rsidR="00000000" w:rsidDel="00000000" w:rsidP="00000000" w:rsidRDefault="00000000" w:rsidRPr="00000000" w14:paraId="00000053">
            <w:pPr>
              <w:widowControl w:val="0"/>
              <w:shd w:fill="fefefe" w:val="clear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Founded: 2011</w:t>
            </w:r>
          </w:p>
          <w:p w:rsidR="00000000" w:rsidDel="00000000" w:rsidP="00000000" w:rsidRDefault="00000000" w:rsidRPr="00000000" w14:paraId="00000054">
            <w:pPr>
              <w:widowControl w:val="0"/>
              <w:shd w:fill="fefefe" w:val="clear"/>
              <w:spacing w:line="24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United States</w:t>
            </w:r>
          </w:p>
          <w:p w:rsidR="00000000" w:rsidDel="00000000" w:rsidP="00000000" w:rsidRDefault="00000000" w:rsidRPr="00000000" w14:paraId="00000055">
            <w:pPr>
              <w:widowControl w:val="0"/>
              <w:shd w:fill="fefefe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www.trello.com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inatatsu.testrail.io/index.php?/projects/overview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