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E98" w:rsidRDefault="00BE5E98" w:rsidP="00BE5E98">
      <w:pPr>
        <w:rPr>
          <w:b/>
        </w:rPr>
      </w:pPr>
      <w:r>
        <w:rPr>
          <w:b/>
        </w:rPr>
        <w:t>1. Exercise #1 : Finding defects</w:t>
      </w:r>
    </w:p>
    <w:p w:rsidR="00BE5E98" w:rsidRDefault="00BE5E98" w:rsidP="00BE5E98">
      <w:r>
        <w:t>As we previously spoke on our last meeting, we identified that a defect can be described also by a severity and a priority. Please give 3 examples each, where:</w:t>
      </w:r>
    </w:p>
    <w:p w:rsidR="00BE5E98" w:rsidRDefault="00BE5E98" w:rsidP="00BE5E98"/>
    <w:p w:rsidR="00BE5E98" w:rsidRPr="00A744EE" w:rsidRDefault="00BE5E98" w:rsidP="00BE5E98">
      <w:pPr>
        <w:rPr>
          <w:b/>
        </w:rPr>
      </w:pPr>
      <w:r w:rsidRPr="00A744EE">
        <w:rPr>
          <w:b/>
        </w:rPr>
        <w:t>- priority is high &amp; severity is low:</w:t>
      </w:r>
    </w:p>
    <w:p w:rsidR="00BE5E98" w:rsidRDefault="00BE5E98" w:rsidP="00BE5E98"/>
    <w:p w:rsidR="00BE5E98" w:rsidRDefault="00BE5E98" w:rsidP="00BE5E98">
      <w:r>
        <w:t>a) The absence of logo image on the company page</w:t>
      </w:r>
      <w:bookmarkStart w:id="0" w:name="_GoBack"/>
      <w:bookmarkEnd w:id="0"/>
    </w:p>
    <w:p w:rsidR="00BE5E98" w:rsidRDefault="00BE5E98" w:rsidP="00BE5E98">
      <w:pPr>
        <w:rPr>
          <w:i/>
        </w:rPr>
      </w:pPr>
      <w:r>
        <w:t xml:space="preserve">b) </w:t>
      </w:r>
      <w:r w:rsidRPr="00834E14">
        <w:t xml:space="preserve">The contact name is misspelled, </w:t>
      </w:r>
      <w:r w:rsidRPr="00834E14">
        <w:rPr>
          <w:i/>
        </w:rPr>
        <w:t>e.g.</w:t>
      </w:r>
      <w:r>
        <w:rPr>
          <w:i/>
        </w:rPr>
        <w:t xml:space="preserve"> Cotact</w:t>
      </w:r>
    </w:p>
    <w:p w:rsidR="00BE5E98" w:rsidRDefault="00BE5E98" w:rsidP="00BE5E98">
      <w:r>
        <w:t xml:space="preserve">c) </w:t>
      </w:r>
      <w:r w:rsidRPr="00834E14">
        <w:t xml:space="preserve">The name of a product is misspelled, but the image is correct. </w:t>
      </w:r>
      <w:r w:rsidRPr="00834E14">
        <w:rPr>
          <w:i/>
        </w:rPr>
        <w:t>e.g.botter inside of butter</w:t>
      </w:r>
    </w:p>
    <w:p w:rsidR="00BE5E98" w:rsidRDefault="00BE5E98" w:rsidP="00BE5E98"/>
    <w:p w:rsidR="00BE5E98" w:rsidRPr="00A744EE" w:rsidRDefault="00BE5E98" w:rsidP="00BE5E98">
      <w:pPr>
        <w:rPr>
          <w:b/>
        </w:rPr>
      </w:pPr>
      <w:r w:rsidRPr="00A744EE">
        <w:rPr>
          <w:b/>
        </w:rPr>
        <w:t>- priority is low &amp; severity is high:</w:t>
      </w:r>
    </w:p>
    <w:p w:rsidR="00BE5E98" w:rsidRDefault="00BE5E98" w:rsidP="00BE5E98"/>
    <w:p w:rsidR="00BE5E98" w:rsidRDefault="00BE5E98" w:rsidP="00BE5E98">
      <w:r>
        <w:t>a)  In case of F</w:t>
      </w:r>
      <w:r w:rsidRPr="00834E14">
        <w:t xml:space="preserve">acebook: click on a link and </w:t>
      </w:r>
      <w:r>
        <w:t xml:space="preserve">return </w:t>
      </w:r>
      <w:r w:rsidRPr="00834E14">
        <w:t>the message "Sorry, this page is not available"</w:t>
      </w:r>
      <w:r>
        <w:t xml:space="preserve"> (the link is broken)</w:t>
      </w:r>
    </w:p>
    <w:p w:rsidR="00BE5E98" w:rsidRDefault="00BE5E98" w:rsidP="00BE5E98">
      <w:r>
        <w:t>b) I</w:t>
      </w:r>
      <w:r w:rsidRPr="00834E14">
        <w:t>f after many uses of th</w:t>
      </w:r>
      <w:r>
        <w:t>e download button the app craches</w:t>
      </w:r>
    </w:p>
    <w:p w:rsidR="00BE5E98" w:rsidRDefault="00BE5E98" w:rsidP="00BE5E98">
      <w:r>
        <w:t>c) I</w:t>
      </w:r>
      <w:r w:rsidRPr="00B57A88">
        <w:t>f an application is designed to support 1,000 users simultaneously and crack when this number is exceeded</w:t>
      </w:r>
    </w:p>
    <w:p w:rsidR="00BE5E98" w:rsidRDefault="00BE5E98" w:rsidP="00BE5E98">
      <w:r>
        <w:t>d) The case of a bank application generating</w:t>
      </w:r>
      <w:r w:rsidRPr="00B57A88">
        <w:t xml:space="preserve"> reports weekly, monthly, and yearly. For example, if there is an error in calculating the annual report and we find this in June. The priority is low because we still have time until the end of the year, but the severity is increased because the data is wrong.</w:t>
      </w:r>
    </w:p>
    <w:p w:rsidR="00BE5E98" w:rsidRDefault="00BE5E98" w:rsidP="00BE5E98"/>
    <w:p w:rsidR="00BE5E98" w:rsidRDefault="00BE5E98" w:rsidP="00BE5E98">
      <w:pPr>
        <w:rPr>
          <w:b/>
        </w:rPr>
      </w:pPr>
      <w:r w:rsidRPr="00A744EE">
        <w:rPr>
          <w:b/>
        </w:rPr>
        <w:t>- both are high:</w:t>
      </w:r>
    </w:p>
    <w:p w:rsidR="00BE5E98" w:rsidRPr="00A744EE" w:rsidRDefault="00BE5E98" w:rsidP="00BE5E98">
      <w:pPr>
        <w:rPr>
          <w:b/>
        </w:rPr>
      </w:pPr>
    </w:p>
    <w:p w:rsidR="00BE5E98" w:rsidRDefault="00BE5E98" w:rsidP="00BE5E98">
      <w:r>
        <w:t xml:space="preserve">a) </w:t>
      </w:r>
      <w:r w:rsidRPr="00B57A88">
        <w:t>Taking into account example d) pre</w:t>
      </w:r>
      <w:r>
        <w:t>sented in the previous point</w:t>
      </w:r>
      <w:r w:rsidRPr="00B57A88">
        <w:t>. If the defect occurs when calculating the weekly report, then it falls into the high-high category</w:t>
      </w:r>
    </w:p>
    <w:p w:rsidR="00BE5E98" w:rsidRDefault="00BE5E98" w:rsidP="00BE5E98">
      <w:r>
        <w:t xml:space="preserve">b) </w:t>
      </w:r>
      <w:r w:rsidRPr="00B57A88">
        <w:t>Error logging page</w:t>
      </w:r>
      <w:r>
        <w:t xml:space="preserve">: </w:t>
      </w:r>
      <w:r w:rsidRPr="00B57A88">
        <w:rPr>
          <w:i/>
        </w:rPr>
        <w:t>404 not found</w:t>
      </w:r>
    </w:p>
    <w:p w:rsidR="00BE5E98" w:rsidRDefault="00BE5E98" w:rsidP="00BE5E98">
      <w:r>
        <w:t xml:space="preserve">c) The case of an ATM. </w:t>
      </w:r>
      <w:r w:rsidRPr="00B57A88">
        <w:t>If users who want to withdraw</w:t>
      </w:r>
      <w:r>
        <w:t xml:space="preserve"> cash are charged a fee of 0 RON instead of 0.2 RON</w:t>
      </w:r>
      <w:r w:rsidRPr="00B57A88">
        <w:t xml:space="preserve"> per transaction.</w:t>
      </w:r>
    </w:p>
    <w:p w:rsidR="00BE5E98" w:rsidRDefault="00BE5E98" w:rsidP="00BE5E98">
      <w:r>
        <w:t xml:space="preserve">d) </w:t>
      </w:r>
      <w:r w:rsidRPr="00B57A88">
        <w:t>Other examples: You can not add products to the cart, the command completion button does not work and the client can not send the command, the order is not registered.</w:t>
      </w:r>
    </w:p>
    <w:p w:rsidR="00BE5E98" w:rsidRDefault="00BE5E98" w:rsidP="00BE5E98"/>
    <w:p w:rsidR="00BE5E98" w:rsidRPr="00A744EE" w:rsidRDefault="00BE5E98" w:rsidP="00BE5E98">
      <w:pPr>
        <w:rPr>
          <w:b/>
        </w:rPr>
      </w:pPr>
      <w:r w:rsidRPr="00A744EE">
        <w:rPr>
          <w:b/>
        </w:rPr>
        <w:t>- both are low:</w:t>
      </w:r>
    </w:p>
    <w:p w:rsidR="00BE5E98" w:rsidRDefault="00BE5E98" w:rsidP="00BE5E98"/>
    <w:p w:rsidR="00BE5E98" w:rsidRDefault="00BE5E98" w:rsidP="00BE5E98">
      <w:r>
        <w:t xml:space="preserve">a) The text on the </w:t>
      </w:r>
      <w:r w:rsidRPr="00244694">
        <w:rPr>
          <w:i/>
        </w:rPr>
        <w:t>About us</w:t>
      </w:r>
      <w:r w:rsidRPr="00B57A88">
        <w:t xml:space="preserve"> page is misaligned</w:t>
      </w:r>
    </w:p>
    <w:p w:rsidR="00BE5E98" w:rsidRDefault="00BE5E98" w:rsidP="00BE5E98">
      <w:r>
        <w:t xml:space="preserve">b)  </w:t>
      </w:r>
      <w:r w:rsidRPr="00244694">
        <w:t>Font size and font are not appropriate</w:t>
      </w:r>
    </w:p>
    <w:p w:rsidR="00BE5E98" w:rsidRDefault="00BE5E98" w:rsidP="00BE5E98">
      <w:r>
        <w:t>c)  The color of a page is not the one the client want</w:t>
      </w:r>
    </w:p>
    <w:p w:rsidR="00BE5E98" w:rsidRDefault="00BE5E98" w:rsidP="00BE5E98">
      <w:r>
        <w:t>d)  A slow loading page</w:t>
      </w:r>
    </w:p>
    <w:p w:rsidR="00454CB3" w:rsidRDefault="00454CB3"/>
    <w:sectPr w:rsidR="00454CB3" w:rsidSect="00454CB3">
      <w:headerReference w:type="first" r:id="rId7"/>
      <w:pgSz w:w="11905" w:h="16837" w:code="9"/>
      <w:pgMar w:top="1134" w:right="1134" w:bottom="1134" w:left="1701" w:header="709" w:footer="709"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7FE" w:rsidRDefault="00F837FE" w:rsidP="00BE5E98">
      <w:pPr>
        <w:spacing w:line="240" w:lineRule="auto"/>
      </w:pPr>
      <w:r>
        <w:separator/>
      </w:r>
    </w:p>
  </w:endnote>
  <w:endnote w:type="continuationSeparator" w:id="0">
    <w:p w:rsidR="00F837FE" w:rsidRDefault="00F837FE" w:rsidP="00BE5E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7FE" w:rsidRDefault="00F837FE" w:rsidP="00BE5E98">
      <w:pPr>
        <w:spacing w:line="240" w:lineRule="auto"/>
      </w:pPr>
      <w:r>
        <w:separator/>
      </w:r>
    </w:p>
  </w:footnote>
  <w:footnote w:type="continuationSeparator" w:id="0">
    <w:p w:rsidR="00F837FE" w:rsidRDefault="00F837FE" w:rsidP="00BE5E9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E98" w:rsidRDefault="00BE5E98">
    <w:pPr>
      <w:pStyle w:val="Header"/>
    </w:pPr>
    <w:r>
      <w:rPr>
        <w:b/>
        <w:noProof/>
        <w:lang w:val="ro-RO"/>
      </w:rPr>
      <w:drawing>
        <wp:inline distT="114300" distB="114300" distL="114300" distR="114300" wp14:anchorId="1C8A0BEC" wp14:editId="76F80EA2">
          <wp:extent cx="1071563" cy="29468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71563" cy="294680"/>
                  </a:xfrm>
                  <a:prstGeom prst="rect">
                    <a:avLst/>
                  </a:prstGeom>
                  <a:ln/>
                </pic:spPr>
              </pic:pic>
            </a:graphicData>
          </a:graphic>
        </wp:inline>
      </w:drawing>
    </w:r>
  </w:p>
  <w:p w:rsidR="00BE5E98" w:rsidRDefault="00BE5E98" w:rsidP="00BE5E98">
    <w:pPr>
      <w:rPr>
        <w:b/>
      </w:rPr>
    </w:pPr>
    <w:r>
      <w:rPr>
        <w:b/>
      </w:rPr>
      <w:t>[PENSTASTAGIU] Iasi,  Software Automation Testing Track, 2019</w:t>
    </w:r>
  </w:p>
  <w:p w:rsidR="00BE5E98" w:rsidRDefault="00BE5E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D69"/>
    <w:rsid w:val="00454CB3"/>
    <w:rsid w:val="007D1C10"/>
    <w:rsid w:val="009E1D69"/>
    <w:rsid w:val="00BA4746"/>
    <w:rsid w:val="00BE5E98"/>
    <w:rsid w:val="00E016A2"/>
    <w:rsid w:val="00F837F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E5E98"/>
    <w:pPr>
      <w:spacing w:after="0"/>
    </w:pPr>
    <w:rPr>
      <w:rFonts w:ascii="Arial" w:eastAsia="Arial" w:hAnsi="Arial" w:cs="Arial"/>
      <w:lang w:val="ro"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E98"/>
    <w:pPr>
      <w:tabs>
        <w:tab w:val="center" w:pos="4513"/>
        <w:tab w:val="right" w:pos="9026"/>
      </w:tabs>
      <w:spacing w:line="240" w:lineRule="auto"/>
    </w:pPr>
  </w:style>
  <w:style w:type="character" w:customStyle="1" w:styleId="HeaderChar">
    <w:name w:val="Header Char"/>
    <w:basedOn w:val="DefaultParagraphFont"/>
    <w:link w:val="Header"/>
    <w:uiPriority w:val="99"/>
    <w:rsid w:val="00BE5E98"/>
    <w:rPr>
      <w:rFonts w:ascii="Arial" w:eastAsia="Arial" w:hAnsi="Arial" w:cs="Arial"/>
      <w:lang w:val="ro" w:eastAsia="ro-RO"/>
    </w:rPr>
  </w:style>
  <w:style w:type="paragraph" w:styleId="Footer">
    <w:name w:val="footer"/>
    <w:basedOn w:val="Normal"/>
    <w:link w:val="FooterChar"/>
    <w:uiPriority w:val="99"/>
    <w:unhideWhenUsed/>
    <w:rsid w:val="00BE5E98"/>
    <w:pPr>
      <w:tabs>
        <w:tab w:val="center" w:pos="4513"/>
        <w:tab w:val="right" w:pos="9026"/>
      </w:tabs>
      <w:spacing w:line="240" w:lineRule="auto"/>
    </w:pPr>
  </w:style>
  <w:style w:type="character" w:customStyle="1" w:styleId="FooterChar">
    <w:name w:val="Footer Char"/>
    <w:basedOn w:val="DefaultParagraphFont"/>
    <w:link w:val="Footer"/>
    <w:uiPriority w:val="99"/>
    <w:rsid w:val="00BE5E98"/>
    <w:rPr>
      <w:rFonts w:ascii="Arial" w:eastAsia="Arial" w:hAnsi="Arial" w:cs="Arial"/>
      <w:lang w:val="ro" w:eastAsia="ro-RO"/>
    </w:rPr>
  </w:style>
  <w:style w:type="paragraph" w:styleId="BalloonText">
    <w:name w:val="Balloon Text"/>
    <w:basedOn w:val="Normal"/>
    <w:link w:val="BalloonTextChar"/>
    <w:uiPriority w:val="99"/>
    <w:semiHidden/>
    <w:unhideWhenUsed/>
    <w:rsid w:val="00BE5E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E98"/>
    <w:rPr>
      <w:rFonts w:ascii="Tahoma" w:eastAsia="Arial" w:hAnsi="Tahoma" w:cs="Tahoma"/>
      <w:sz w:val="16"/>
      <w:szCs w:val="16"/>
      <w:lang w:val="ro"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E5E98"/>
    <w:pPr>
      <w:spacing w:after="0"/>
    </w:pPr>
    <w:rPr>
      <w:rFonts w:ascii="Arial" w:eastAsia="Arial" w:hAnsi="Arial" w:cs="Arial"/>
      <w:lang w:val="ro"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E98"/>
    <w:pPr>
      <w:tabs>
        <w:tab w:val="center" w:pos="4513"/>
        <w:tab w:val="right" w:pos="9026"/>
      </w:tabs>
      <w:spacing w:line="240" w:lineRule="auto"/>
    </w:pPr>
  </w:style>
  <w:style w:type="character" w:customStyle="1" w:styleId="HeaderChar">
    <w:name w:val="Header Char"/>
    <w:basedOn w:val="DefaultParagraphFont"/>
    <w:link w:val="Header"/>
    <w:uiPriority w:val="99"/>
    <w:rsid w:val="00BE5E98"/>
    <w:rPr>
      <w:rFonts w:ascii="Arial" w:eastAsia="Arial" w:hAnsi="Arial" w:cs="Arial"/>
      <w:lang w:val="ro" w:eastAsia="ro-RO"/>
    </w:rPr>
  </w:style>
  <w:style w:type="paragraph" w:styleId="Footer">
    <w:name w:val="footer"/>
    <w:basedOn w:val="Normal"/>
    <w:link w:val="FooterChar"/>
    <w:uiPriority w:val="99"/>
    <w:unhideWhenUsed/>
    <w:rsid w:val="00BE5E98"/>
    <w:pPr>
      <w:tabs>
        <w:tab w:val="center" w:pos="4513"/>
        <w:tab w:val="right" w:pos="9026"/>
      </w:tabs>
      <w:spacing w:line="240" w:lineRule="auto"/>
    </w:pPr>
  </w:style>
  <w:style w:type="character" w:customStyle="1" w:styleId="FooterChar">
    <w:name w:val="Footer Char"/>
    <w:basedOn w:val="DefaultParagraphFont"/>
    <w:link w:val="Footer"/>
    <w:uiPriority w:val="99"/>
    <w:rsid w:val="00BE5E98"/>
    <w:rPr>
      <w:rFonts w:ascii="Arial" w:eastAsia="Arial" w:hAnsi="Arial" w:cs="Arial"/>
      <w:lang w:val="ro" w:eastAsia="ro-RO"/>
    </w:rPr>
  </w:style>
  <w:style w:type="paragraph" w:styleId="BalloonText">
    <w:name w:val="Balloon Text"/>
    <w:basedOn w:val="Normal"/>
    <w:link w:val="BalloonTextChar"/>
    <w:uiPriority w:val="99"/>
    <w:semiHidden/>
    <w:unhideWhenUsed/>
    <w:rsid w:val="00BE5E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E98"/>
    <w:rPr>
      <w:rFonts w:ascii="Tahoma" w:eastAsia="Arial" w:hAnsi="Tahoma" w:cs="Tahoma"/>
      <w:sz w:val="16"/>
      <w:szCs w:val="16"/>
      <w:lang w:val="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259</Words>
  <Characters>1504</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dc:creator>
  <cp:keywords/>
  <dc:description/>
  <cp:lastModifiedBy>Alina</cp:lastModifiedBy>
  <cp:revision>2</cp:revision>
  <dcterms:created xsi:type="dcterms:W3CDTF">2019-04-08T17:08:00Z</dcterms:created>
  <dcterms:modified xsi:type="dcterms:W3CDTF">2019-04-08T17:10:00Z</dcterms:modified>
</cp:coreProperties>
</file>