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8F409" w14:textId="50BA5DB5" w:rsidR="005B300C" w:rsidRPr="00123182" w:rsidRDefault="00972530" w:rsidP="00C96B4A">
      <w:pPr>
        <w:pStyle w:val="Titlu"/>
        <w:jc w:val="center"/>
        <w:rPr>
          <w:rFonts w:ascii="Times New Roman" w:hAnsi="Times New Roman" w:cs="Times New Roman"/>
        </w:rPr>
      </w:pPr>
      <w:r>
        <w:rPr>
          <w:rFonts w:ascii="Times New Roman" w:hAnsi="Times New Roman" w:cs="Times New Roman"/>
        </w:rPr>
        <w:t>Project Documentation</w:t>
      </w:r>
    </w:p>
    <w:p w14:paraId="1EA8F661" w14:textId="77777777" w:rsidR="008C4969" w:rsidRPr="00123182" w:rsidRDefault="008C4969" w:rsidP="008C4969">
      <w:pPr>
        <w:rPr>
          <w:rFonts w:ascii="Times New Roman" w:hAnsi="Times New Roman" w:cs="Times New Roman"/>
        </w:rPr>
      </w:pPr>
    </w:p>
    <w:p w14:paraId="42DA17DC" w14:textId="77777777" w:rsidR="0038269A" w:rsidRPr="0038269A" w:rsidRDefault="0038269A" w:rsidP="0038269A">
      <w:pPr>
        <w:ind w:firstLine="284"/>
        <w:jc w:val="both"/>
        <w:rPr>
          <w:rFonts w:ascii="Times New Roman" w:hAnsi="Times New Roman" w:cs="Times New Roman"/>
        </w:rPr>
      </w:pPr>
      <w:r w:rsidRPr="0038269A">
        <w:rPr>
          <w:rFonts w:ascii="Times New Roman" w:hAnsi="Times New Roman" w:cs="Times New Roman"/>
        </w:rPr>
        <w:t>This application is an online ticket store designed to sell tickets for various sports events and provide detailed information about them. It targets users interested in purchasing tickets for sports events or simply exploring event details online.</w:t>
      </w:r>
    </w:p>
    <w:p w14:paraId="43D2359A" w14:textId="77777777" w:rsidR="0038269A" w:rsidRPr="0038269A" w:rsidRDefault="0038269A" w:rsidP="0038269A">
      <w:pPr>
        <w:ind w:firstLine="284"/>
        <w:jc w:val="both"/>
        <w:rPr>
          <w:rFonts w:ascii="Times New Roman" w:hAnsi="Times New Roman" w:cs="Times New Roman"/>
        </w:rPr>
      </w:pPr>
      <w:r w:rsidRPr="0038269A">
        <w:rPr>
          <w:rFonts w:ascii="Times New Roman" w:hAnsi="Times New Roman" w:cs="Times New Roman"/>
        </w:rPr>
        <w:t xml:space="preserve">The application displays a list of sports events, allowing users to view </w:t>
      </w:r>
      <w:proofErr w:type="gramStart"/>
      <w:r w:rsidRPr="0038269A">
        <w:rPr>
          <w:rFonts w:ascii="Times New Roman" w:hAnsi="Times New Roman" w:cs="Times New Roman"/>
        </w:rPr>
        <w:t>event details</w:t>
      </w:r>
      <w:proofErr w:type="gramEnd"/>
      <w:r w:rsidRPr="0038269A">
        <w:rPr>
          <w:rFonts w:ascii="Times New Roman" w:hAnsi="Times New Roman" w:cs="Times New Roman"/>
        </w:rPr>
        <w:t xml:space="preserve"> and purchase tickets. While browsing the event list or viewing event details does not require login, purchasing tickets requires the user to be logged in. After a ticket purchase, the application simulates sending an invoice email to the user. Currently, this email is represented as a console message displaying the invoice content.</w:t>
      </w:r>
    </w:p>
    <w:p w14:paraId="725F3740" w14:textId="77777777" w:rsidR="0038269A" w:rsidRPr="0038269A" w:rsidRDefault="0038269A" w:rsidP="0038269A">
      <w:pPr>
        <w:ind w:firstLine="284"/>
        <w:jc w:val="both"/>
        <w:rPr>
          <w:rFonts w:ascii="Times New Roman" w:hAnsi="Times New Roman" w:cs="Times New Roman"/>
        </w:rPr>
      </w:pPr>
      <w:r w:rsidRPr="0038269A">
        <w:rPr>
          <w:rFonts w:ascii="Times New Roman" w:hAnsi="Times New Roman" w:cs="Times New Roman"/>
        </w:rPr>
        <w:t>The backend of the application is structured using six microservices, each serving a specific purpose. These include an authentication service (</w:t>
      </w:r>
      <w:proofErr w:type="spellStart"/>
      <w:r w:rsidRPr="0038269A">
        <w:rPr>
          <w:rFonts w:ascii="Times New Roman" w:hAnsi="Times New Roman" w:cs="Times New Roman"/>
        </w:rPr>
        <w:t>authservice</w:t>
      </w:r>
      <w:proofErr w:type="spellEnd"/>
      <w:r w:rsidRPr="0038269A">
        <w:rPr>
          <w:rFonts w:ascii="Times New Roman" w:hAnsi="Times New Roman" w:cs="Times New Roman"/>
        </w:rPr>
        <w:t xml:space="preserve">), a load balancer implemented with Nginx, a service for retrieving sports event details (sports-service), a service for generating tickets (tickets-service), a service for generating invoices (invoices-service), and a service for simulating email notifications (email-service). The load balancer efficiently distributes incoming requests among the </w:t>
      </w:r>
      <w:proofErr w:type="spellStart"/>
      <w:r w:rsidRPr="0038269A">
        <w:rPr>
          <w:rFonts w:ascii="Times New Roman" w:hAnsi="Times New Roman" w:cs="Times New Roman"/>
        </w:rPr>
        <w:t>authservice</w:t>
      </w:r>
      <w:proofErr w:type="spellEnd"/>
      <w:r w:rsidRPr="0038269A">
        <w:rPr>
          <w:rFonts w:ascii="Times New Roman" w:hAnsi="Times New Roman" w:cs="Times New Roman"/>
        </w:rPr>
        <w:t xml:space="preserve">, </w:t>
      </w:r>
      <w:proofErr w:type="gramStart"/>
      <w:r w:rsidRPr="0038269A">
        <w:rPr>
          <w:rFonts w:ascii="Times New Roman" w:hAnsi="Times New Roman" w:cs="Times New Roman"/>
        </w:rPr>
        <w:t>sports-service</w:t>
      </w:r>
      <w:proofErr w:type="gramEnd"/>
      <w:r w:rsidRPr="0038269A">
        <w:rPr>
          <w:rFonts w:ascii="Times New Roman" w:hAnsi="Times New Roman" w:cs="Times New Roman"/>
        </w:rPr>
        <w:t xml:space="preserve">, and tickets-service. Communication between </w:t>
      </w:r>
      <w:proofErr w:type="gramStart"/>
      <w:r w:rsidRPr="0038269A">
        <w:rPr>
          <w:rFonts w:ascii="Times New Roman" w:hAnsi="Times New Roman" w:cs="Times New Roman"/>
        </w:rPr>
        <w:t>tickets-service</w:t>
      </w:r>
      <w:proofErr w:type="gramEnd"/>
      <w:r w:rsidRPr="0038269A">
        <w:rPr>
          <w:rFonts w:ascii="Times New Roman" w:hAnsi="Times New Roman" w:cs="Times New Roman"/>
        </w:rPr>
        <w:t xml:space="preserve"> and invoices-service is facilitated through a Kafka queue, while invoices-service interacts with email-service via a RabbitMQ queue.</w:t>
      </w:r>
    </w:p>
    <w:p w14:paraId="49D77814" w14:textId="77777777" w:rsidR="0038269A" w:rsidRPr="0038269A" w:rsidRDefault="0038269A" w:rsidP="0038269A">
      <w:pPr>
        <w:jc w:val="both"/>
        <w:rPr>
          <w:rFonts w:ascii="Times New Roman" w:hAnsi="Times New Roman" w:cs="Times New Roman"/>
        </w:rPr>
      </w:pPr>
      <w:proofErr w:type="gramStart"/>
      <w:r w:rsidRPr="0038269A">
        <w:rPr>
          <w:rFonts w:ascii="Times New Roman" w:hAnsi="Times New Roman" w:cs="Times New Roman"/>
        </w:rPr>
        <w:t>A diagram</w:t>
      </w:r>
      <w:proofErr w:type="gramEnd"/>
      <w:r w:rsidRPr="0038269A">
        <w:rPr>
          <w:rFonts w:ascii="Times New Roman" w:hAnsi="Times New Roman" w:cs="Times New Roman"/>
        </w:rPr>
        <w:t xml:space="preserve"> below provides an overview of the backend architecture and its services.</w:t>
      </w:r>
    </w:p>
    <w:p w14:paraId="428DDA63" w14:textId="5334607D" w:rsidR="0086088A" w:rsidRPr="00123182" w:rsidRDefault="008170E1" w:rsidP="00591C17">
      <w:pPr>
        <w:jc w:val="center"/>
        <w:rPr>
          <w:rFonts w:ascii="Times New Roman" w:hAnsi="Times New Roman" w:cs="Times New Roman"/>
        </w:rPr>
      </w:pPr>
      <w:r w:rsidRPr="008170E1">
        <w:rPr>
          <w:rFonts w:ascii="Times New Roman" w:hAnsi="Times New Roman" w:cs="Times New Roman"/>
          <w:noProof/>
        </w:rPr>
        <w:drawing>
          <wp:inline distT="0" distB="0" distL="0" distR="0" wp14:anchorId="1B667627" wp14:editId="21E0D136">
            <wp:extent cx="5943600" cy="3893820"/>
            <wp:effectExtent l="0" t="0" r="0" b="0"/>
            <wp:docPr id="619283790" name="Imagine 1" descr="O imagine care conține text, diagramă, Plan, Parale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83790" name="Imagine 1" descr="O imagine care conține text, diagramă, Plan, Paralel&#10;&#10;Conținutul generat de inteligența artificială poate fi incorect."/>
                    <pic:cNvPicPr/>
                  </pic:nvPicPr>
                  <pic:blipFill>
                    <a:blip r:embed="rId6"/>
                    <a:stretch>
                      <a:fillRect/>
                    </a:stretch>
                  </pic:blipFill>
                  <pic:spPr>
                    <a:xfrm>
                      <a:off x="0" y="0"/>
                      <a:ext cx="5943600" cy="3893820"/>
                    </a:xfrm>
                    <a:prstGeom prst="rect">
                      <a:avLst/>
                    </a:prstGeom>
                  </pic:spPr>
                </pic:pic>
              </a:graphicData>
            </a:graphic>
          </wp:inline>
        </w:drawing>
      </w:r>
    </w:p>
    <w:p w14:paraId="56FFDC8F" w14:textId="594C70B6" w:rsidR="00BD4556" w:rsidRPr="00123182" w:rsidRDefault="00BD4556" w:rsidP="008C4969">
      <w:pPr>
        <w:rPr>
          <w:rFonts w:ascii="Times New Roman" w:hAnsi="Times New Roman" w:cs="Times New Roman"/>
        </w:rPr>
      </w:pPr>
      <w:r w:rsidRPr="00123182">
        <w:rPr>
          <w:rFonts w:ascii="Times New Roman" w:hAnsi="Times New Roman" w:cs="Times New Roman"/>
        </w:rPr>
        <w:t xml:space="preserve">The </w:t>
      </w:r>
      <w:proofErr w:type="gramStart"/>
      <w:r w:rsidRPr="00123182">
        <w:rPr>
          <w:rFonts w:ascii="Times New Roman" w:hAnsi="Times New Roman" w:cs="Times New Roman"/>
        </w:rPr>
        <w:t>frontend</w:t>
      </w:r>
      <w:proofErr w:type="gramEnd"/>
      <w:r w:rsidRPr="00123182">
        <w:rPr>
          <w:rFonts w:ascii="Times New Roman" w:hAnsi="Times New Roman" w:cs="Times New Roman"/>
        </w:rPr>
        <w:t xml:space="preserve"> is a separate microservice, that exposes pages for login, viewing the </w:t>
      </w:r>
      <w:r w:rsidR="008170E1">
        <w:rPr>
          <w:rFonts w:ascii="Times New Roman" w:hAnsi="Times New Roman" w:cs="Times New Roman"/>
        </w:rPr>
        <w:t>sport</w:t>
      </w:r>
      <w:r w:rsidR="00FD459A">
        <w:rPr>
          <w:rFonts w:ascii="Times New Roman" w:hAnsi="Times New Roman" w:cs="Times New Roman"/>
        </w:rPr>
        <w:t>s</w:t>
      </w:r>
      <w:r w:rsidR="008170E1">
        <w:rPr>
          <w:rFonts w:ascii="Times New Roman" w:hAnsi="Times New Roman" w:cs="Times New Roman"/>
        </w:rPr>
        <w:t xml:space="preserve"> events</w:t>
      </w:r>
      <w:r w:rsidRPr="00123182">
        <w:rPr>
          <w:rFonts w:ascii="Times New Roman" w:hAnsi="Times New Roman" w:cs="Times New Roman"/>
        </w:rPr>
        <w:t xml:space="preserve">, viewing the details to a </w:t>
      </w:r>
      <w:r w:rsidR="008170E1">
        <w:rPr>
          <w:rFonts w:ascii="Times New Roman" w:hAnsi="Times New Roman" w:cs="Times New Roman"/>
        </w:rPr>
        <w:t>sport event</w:t>
      </w:r>
      <w:r w:rsidRPr="00123182">
        <w:rPr>
          <w:rFonts w:ascii="Times New Roman" w:hAnsi="Times New Roman" w:cs="Times New Roman"/>
        </w:rPr>
        <w:t xml:space="preserve"> and buying a ticket.</w:t>
      </w:r>
    </w:p>
    <w:p w14:paraId="30BD3690" w14:textId="77777777" w:rsidR="00E42583" w:rsidRPr="00123182" w:rsidRDefault="00123182" w:rsidP="00123182">
      <w:pPr>
        <w:rPr>
          <w:rFonts w:ascii="Times New Roman" w:hAnsi="Times New Roman" w:cs="Times New Roman"/>
        </w:rPr>
      </w:pPr>
      <w:r w:rsidRPr="00123182">
        <w:rPr>
          <w:rFonts w:ascii="Times New Roman" w:hAnsi="Times New Roman" w:cs="Times New Roman"/>
        </w:rPr>
        <w:lastRenderedPageBreak/>
        <w:t>The application uses Docker for creating the images and deploying the containers.</w:t>
      </w:r>
    </w:p>
    <w:p w14:paraId="65E2F945" w14:textId="77777777" w:rsidR="00A33B75" w:rsidRDefault="00A33B75" w:rsidP="00A33B75">
      <w:pPr>
        <w:rPr>
          <w:rFonts w:ascii="Times New Roman" w:hAnsi="Times New Roman" w:cs="Times New Roman"/>
        </w:rPr>
      </w:pPr>
    </w:p>
    <w:p w14:paraId="4F81A66E" w14:textId="77777777" w:rsidR="00732865" w:rsidRDefault="00732865" w:rsidP="00A33B75">
      <w:pPr>
        <w:rPr>
          <w:rFonts w:ascii="Times New Roman" w:hAnsi="Times New Roman" w:cs="Times New Roman"/>
        </w:rPr>
      </w:pPr>
      <w:r>
        <w:rPr>
          <w:rFonts w:ascii="Times New Roman" w:hAnsi="Times New Roman" w:cs="Times New Roman"/>
        </w:rPr>
        <w:t>UML Diagram</w:t>
      </w:r>
      <w:r w:rsidR="00A62D2B">
        <w:rPr>
          <w:rFonts w:ascii="Times New Roman" w:hAnsi="Times New Roman" w:cs="Times New Roman"/>
        </w:rPr>
        <w:t xml:space="preserve"> of frontend package</w:t>
      </w:r>
      <w:r>
        <w:rPr>
          <w:rFonts w:ascii="Times New Roman" w:hAnsi="Times New Roman" w:cs="Times New Roman"/>
        </w:rPr>
        <w:t>:</w:t>
      </w:r>
    </w:p>
    <w:p w14:paraId="3BDAA60C" w14:textId="521D4F2F" w:rsidR="00732865" w:rsidRDefault="005C07EA" w:rsidP="00A62D2B">
      <w:pPr>
        <w:jc w:val="center"/>
        <w:rPr>
          <w:rFonts w:ascii="Times New Roman" w:hAnsi="Times New Roman" w:cs="Times New Roman"/>
        </w:rPr>
      </w:pPr>
      <w:r w:rsidRPr="005C07EA">
        <w:rPr>
          <w:rFonts w:ascii="Times New Roman" w:hAnsi="Times New Roman" w:cs="Times New Roman"/>
          <w:noProof/>
        </w:rPr>
        <w:drawing>
          <wp:inline distT="0" distB="0" distL="0" distR="0" wp14:anchorId="4973A074" wp14:editId="7AA6DFFB">
            <wp:extent cx="5943600" cy="3812540"/>
            <wp:effectExtent l="0" t="0" r="0" b="0"/>
            <wp:docPr id="1292727185" name="Imagine 1" descr="O imagine care conține text, captură de ecran&#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27185" name="Imagine 1" descr="O imagine care conține text, captură de ecran&#10;&#10;Conținutul generat de inteligența artificială poate fi incorect."/>
                    <pic:cNvPicPr/>
                  </pic:nvPicPr>
                  <pic:blipFill>
                    <a:blip r:embed="rId7"/>
                    <a:stretch>
                      <a:fillRect/>
                    </a:stretch>
                  </pic:blipFill>
                  <pic:spPr>
                    <a:xfrm>
                      <a:off x="0" y="0"/>
                      <a:ext cx="5943600" cy="3812540"/>
                    </a:xfrm>
                    <a:prstGeom prst="rect">
                      <a:avLst/>
                    </a:prstGeom>
                  </pic:spPr>
                </pic:pic>
              </a:graphicData>
            </a:graphic>
          </wp:inline>
        </w:drawing>
      </w:r>
    </w:p>
    <w:p w14:paraId="4E20FD44" w14:textId="77777777" w:rsidR="00732865" w:rsidRDefault="00732865" w:rsidP="00A33B75">
      <w:pPr>
        <w:rPr>
          <w:rFonts w:ascii="Times New Roman" w:hAnsi="Times New Roman" w:cs="Times New Roman"/>
        </w:rPr>
      </w:pPr>
    </w:p>
    <w:p w14:paraId="62A0EA8D" w14:textId="77777777" w:rsidR="00A62D2B" w:rsidRDefault="00A62D2B" w:rsidP="00A33B75">
      <w:pPr>
        <w:rPr>
          <w:rFonts w:ascii="Times New Roman" w:hAnsi="Times New Roman" w:cs="Times New Roman"/>
        </w:rPr>
      </w:pPr>
    </w:p>
    <w:p w14:paraId="5252FCB0" w14:textId="77777777" w:rsidR="00A62D2B" w:rsidRDefault="00A62D2B" w:rsidP="00A33B75">
      <w:pPr>
        <w:rPr>
          <w:rFonts w:ascii="Times New Roman" w:hAnsi="Times New Roman" w:cs="Times New Roman"/>
        </w:rPr>
      </w:pPr>
    </w:p>
    <w:p w14:paraId="54B4C121" w14:textId="77777777" w:rsidR="00A62D2B" w:rsidRDefault="00A62D2B" w:rsidP="00A33B75">
      <w:pPr>
        <w:rPr>
          <w:rFonts w:ascii="Times New Roman" w:hAnsi="Times New Roman" w:cs="Times New Roman"/>
        </w:rPr>
      </w:pPr>
    </w:p>
    <w:p w14:paraId="3561FCFC" w14:textId="77777777" w:rsidR="00A62D2B" w:rsidRDefault="00A62D2B" w:rsidP="00A33B75">
      <w:pPr>
        <w:rPr>
          <w:rFonts w:ascii="Times New Roman" w:hAnsi="Times New Roman" w:cs="Times New Roman"/>
        </w:rPr>
      </w:pPr>
    </w:p>
    <w:p w14:paraId="0B331BE7" w14:textId="77777777" w:rsidR="00A62D2B" w:rsidRDefault="00A62D2B" w:rsidP="00A33B75">
      <w:pPr>
        <w:rPr>
          <w:rFonts w:ascii="Times New Roman" w:hAnsi="Times New Roman" w:cs="Times New Roman"/>
        </w:rPr>
      </w:pPr>
    </w:p>
    <w:p w14:paraId="42C223EA" w14:textId="77777777" w:rsidR="00A62D2B" w:rsidRDefault="00A62D2B" w:rsidP="00A33B75">
      <w:pPr>
        <w:rPr>
          <w:rFonts w:ascii="Times New Roman" w:hAnsi="Times New Roman" w:cs="Times New Roman"/>
        </w:rPr>
      </w:pPr>
    </w:p>
    <w:p w14:paraId="2CE8AE49" w14:textId="77777777" w:rsidR="00A62D2B" w:rsidRDefault="00A62D2B" w:rsidP="00A33B75">
      <w:pPr>
        <w:rPr>
          <w:rFonts w:ascii="Times New Roman" w:hAnsi="Times New Roman" w:cs="Times New Roman"/>
        </w:rPr>
      </w:pPr>
    </w:p>
    <w:p w14:paraId="7572FE08" w14:textId="77777777" w:rsidR="00A33B75" w:rsidRDefault="00A33B75" w:rsidP="00A33B75">
      <w:pPr>
        <w:rPr>
          <w:rFonts w:ascii="Times New Roman" w:hAnsi="Times New Roman" w:cs="Times New Roman"/>
        </w:rPr>
      </w:pPr>
      <w:r w:rsidRPr="0080266D">
        <w:rPr>
          <w:rFonts w:ascii="Times New Roman" w:hAnsi="Times New Roman" w:cs="Times New Roman"/>
        </w:rPr>
        <w:t>c4 Context Diagram:</w:t>
      </w:r>
    </w:p>
    <w:p w14:paraId="57887F1A" w14:textId="034B758B" w:rsidR="00123182" w:rsidRDefault="00D66D29" w:rsidP="00A33B75">
      <w:pPr>
        <w:jc w:val="center"/>
        <w:rPr>
          <w:rFonts w:ascii="Times New Roman" w:hAnsi="Times New Roman" w:cs="Times New Roman"/>
        </w:rPr>
      </w:pPr>
      <w:r w:rsidRPr="00D66D29">
        <w:rPr>
          <w:rFonts w:ascii="Times New Roman" w:hAnsi="Times New Roman" w:cs="Times New Roman"/>
          <w:noProof/>
        </w:rPr>
        <w:lastRenderedPageBreak/>
        <w:drawing>
          <wp:inline distT="0" distB="0" distL="0" distR="0" wp14:anchorId="00E90BE6" wp14:editId="7B64DFA3">
            <wp:extent cx="5943600" cy="1841500"/>
            <wp:effectExtent l="0" t="0" r="0" b="6350"/>
            <wp:docPr id="934082486" name="Imagine 1" descr="O imagine care conține text, captură de ecran, Font, diagramă&#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82486" name="Imagine 1" descr="O imagine care conține text, captură de ecran, Font, diagramă&#10;&#10;Conținutul generat de inteligența artificială poate fi incorect."/>
                    <pic:cNvPicPr/>
                  </pic:nvPicPr>
                  <pic:blipFill>
                    <a:blip r:embed="rId8"/>
                    <a:stretch>
                      <a:fillRect/>
                    </a:stretch>
                  </pic:blipFill>
                  <pic:spPr>
                    <a:xfrm>
                      <a:off x="0" y="0"/>
                      <a:ext cx="5943600" cy="1841500"/>
                    </a:xfrm>
                    <a:prstGeom prst="rect">
                      <a:avLst/>
                    </a:prstGeom>
                  </pic:spPr>
                </pic:pic>
              </a:graphicData>
            </a:graphic>
          </wp:inline>
        </w:drawing>
      </w:r>
    </w:p>
    <w:p w14:paraId="2A80EE93" w14:textId="34B9B595" w:rsidR="00123182" w:rsidRDefault="00430B8C" w:rsidP="008C4969">
      <w:pPr>
        <w:rPr>
          <w:rFonts w:ascii="Times New Roman" w:hAnsi="Times New Roman" w:cs="Times New Roman"/>
        </w:rPr>
      </w:pPr>
      <w:r>
        <w:rPr>
          <w:rFonts w:ascii="Times New Roman" w:hAnsi="Times New Roman" w:cs="Times New Roman"/>
        </w:rPr>
        <w:t>Backend diagram</w:t>
      </w:r>
      <w:r w:rsidR="0080266D" w:rsidRPr="0080266D">
        <w:rPr>
          <w:rFonts w:ascii="Times New Roman" w:hAnsi="Times New Roman" w:cs="Times New Roman"/>
        </w:rPr>
        <w:t>:</w:t>
      </w:r>
    </w:p>
    <w:p w14:paraId="2F4D46FC" w14:textId="6750DD75" w:rsidR="00123182" w:rsidRPr="00123182" w:rsidRDefault="00430B8C" w:rsidP="00A62D2B">
      <w:pPr>
        <w:pStyle w:val="NormalWeb"/>
        <w:jc w:val="center"/>
      </w:pPr>
      <w:r w:rsidRPr="00430B8C">
        <w:rPr>
          <w:noProof/>
        </w:rPr>
        <w:drawing>
          <wp:inline distT="0" distB="0" distL="0" distR="0" wp14:anchorId="244CB3F6" wp14:editId="719195AD">
            <wp:extent cx="5943600" cy="3554095"/>
            <wp:effectExtent l="0" t="0" r="0" b="8255"/>
            <wp:docPr id="289172724" name="Imagine 1" descr="O imagine care conține text, captură de ecran, diagramă&#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72724" name="Imagine 1" descr="O imagine care conține text, captură de ecran, diagramă&#10;&#10;Conținutul generat de inteligența artificială poate fi incorect."/>
                    <pic:cNvPicPr/>
                  </pic:nvPicPr>
                  <pic:blipFill>
                    <a:blip r:embed="rId9"/>
                    <a:stretch>
                      <a:fillRect/>
                    </a:stretch>
                  </pic:blipFill>
                  <pic:spPr>
                    <a:xfrm>
                      <a:off x="0" y="0"/>
                      <a:ext cx="5943600" cy="3554095"/>
                    </a:xfrm>
                    <a:prstGeom prst="rect">
                      <a:avLst/>
                    </a:prstGeom>
                  </pic:spPr>
                </pic:pic>
              </a:graphicData>
            </a:graphic>
          </wp:inline>
        </w:drawing>
      </w:r>
    </w:p>
    <w:sectPr w:rsidR="00123182" w:rsidRPr="0012318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997CF" w14:textId="77777777" w:rsidR="00876FA5" w:rsidRDefault="00876FA5" w:rsidP="00972530">
      <w:pPr>
        <w:spacing w:after="0" w:line="240" w:lineRule="auto"/>
      </w:pPr>
      <w:r>
        <w:separator/>
      </w:r>
    </w:p>
  </w:endnote>
  <w:endnote w:type="continuationSeparator" w:id="0">
    <w:p w14:paraId="0AFC9EE9" w14:textId="77777777" w:rsidR="00876FA5" w:rsidRDefault="00876FA5" w:rsidP="00972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0AAA9" w14:textId="77777777" w:rsidR="00876FA5" w:rsidRDefault="00876FA5" w:rsidP="00972530">
      <w:pPr>
        <w:spacing w:after="0" w:line="240" w:lineRule="auto"/>
      </w:pPr>
      <w:r>
        <w:separator/>
      </w:r>
    </w:p>
  </w:footnote>
  <w:footnote w:type="continuationSeparator" w:id="0">
    <w:p w14:paraId="206BEF42" w14:textId="77777777" w:rsidR="00876FA5" w:rsidRDefault="00876FA5" w:rsidP="00972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0F0E4" w14:textId="4DAAC82A" w:rsidR="00972530" w:rsidRPr="00972530" w:rsidRDefault="00972530" w:rsidP="00972530">
    <w:pPr>
      <w:pStyle w:val="Antet"/>
      <w:jc w:val="right"/>
      <w:rPr>
        <w:rFonts w:ascii="Times New Roman" w:hAnsi="Times New Roman" w:cs="Times New Roman"/>
        <w:lang w:val="ro-RO"/>
      </w:rPr>
    </w:pPr>
    <w:r w:rsidRPr="00972530">
      <w:rPr>
        <w:rFonts w:ascii="Times New Roman" w:hAnsi="Times New Roman" w:cs="Times New Roman"/>
        <w:lang w:val="ro-RO"/>
      </w:rPr>
      <w:t xml:space="preserve">Țugui </w:t>
    </w:r>
    <w:proofErr w:type="spellStart"/>
    <w:r w:rsidRPr="00972530">
      <w:rPr>
        <w:rFonts w:ascii="Times New Roman" w:hAnsi="Times New Roman" w:cs="Times New Roman"/>
        <w:lang w:val="ro-RO"/>
      </w:rPr>
      <w:t>Alina-Elena</w:t>
    </w:r>
    <w:proofErr w:type="spellEnd"/>
    <w:r w:rsidRPr="00972530">
      <w:rPr>
        <w:rFonts w:ascii="Times New Roman" w:hAnsi="Times New Roman" w:cs="Times New Roman"/>
        <w:lang w:val="ro-RO"/>
      </w:rPr>
      <w:t>, 258-2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799"/>
    <w:rsid w:val="00054E64"/>
    <w:rsid w:val="00123182"/>
    <w:rsid w:val="00254521"/>
    <w:rsid w:val="002A1B53"/>
    <w:rsid w:val="0038269A"/>
    <w:rsid w:val="00430B8C"/>
    <w:rsid w:val="004F10A5"/>
    <w:rsid w:val="00591C17"/>
    <w:rsid w:val="005B300C"/>
    <w:rsid w:val="005C07EA"/>
    <w:rsid w:val="006C4178"/>
    <w:rsid w:val="00732865"/>
    <w:rsid w:val="007F3768"/>
    <w:rsid w:val="0080266D"/>
    <w:rsid w:val="008170E1"/>
    <w:rsid w:val="008225AB"/>
    <w:rsid w:val="0086088A"/>
    <w:rsid w:val="00876FA5"/>
    <w:rsid w:val="008C3D35"/>
    <w:rsid w:val="008C4969"/>
    <w:rsid w:val="00972530"/>
    <w:rsid w:val="00A33B75"/>
    <w:rsid w:val="00A54C3D"/>
    <w:rsid w:val="00A62D2B"/>
    <w:rsid w:val="00AD3DF0"/>
    <w:rsid w:val="00BD4556"/>
    <w:rsid w:val="00C74C55"/>
    <w:rsid w:val="00C96B4A"/>
    <w:rsid w:val="00D66D29"/>
    <w:rsid w:val="00E42583"/>
    <w:rsid w:val="00E6727A"/>
    <w:rsid w:val="00E75136"/>
    <w:rsid w:val="00EF0799"/>
    <w:rsid w:val="00FD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FB76"/>
  <w15:chartTrackingRefBased/>
  <w15:docId w15:val="{B33E2FAF-E831-44F0-9FDA-EE1837B8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C96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C96B4A"/>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C96B4A"/>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C96B4A"/>
    <w:rPr>
      <w:rFonts w:eastAsiaTheme="minorEastAsia"/>
      <w:color w:val="5A5A5A" w:themeColor="text1" w:themeTint="A5"/>
      <w:spacing w:val="15"/>
    </w:rPr>
  </w:style>
  <w:style w:type="paragraph" w:styleId="NormalWeb">
    <w:name w:val="Normal (Web)"/>
    <w:basedOn w:val="Normal"/>
    <w:uiPriority w:val="99"/>
    <w:unhideWhenUsed/>
    <w:rsid w:val="00C74C55"/>
    <w:pPr>
      <w:spacing w:before="100" w:beforeAutospacing="1" w:after="100" w:afterAutospacing="1" w:line="240" w:lineRule="auto"/>
    </w:pPr>
    <w:rPr>
      <w:rFonts w:ascii="Times New Roman" w:eastAsia="Times New Roman" w:hAnsi="Times New Roman" w:cs="Times New Roman"/>
      <w:sz w:val="24"/>
      <w:szCs w:val="24"/>
    </w:rPr>
  </w:style>
  <w:style w:type="paragraph" w:styleId="Antet">
    <w:name w:val="header"/>
    <w:basedOn w:val="Normal"/>
    <w:link w:val="AntetCaracter"/>
    <w:uiPriority w:val="99"/>
    <w:unhideWhenUsed/>
    <w:rsid w:val="00972530"/>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972530"/>
  </w:style>
  <w:style w:type="paragraph" w:styleId="Subsol">
    <w:name w:val="footer"/>
    <w:basedOn w:val="Normal"/>
    <w:link w:val="SubsolCaracter"/>
    <w:uiPriority w:val="99"/>
    <w:unhideWhenUsed/>
    <w:rsid w:val="00972530"/>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972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049910">
      <w:bodyDiv w:val="1"/>
      <w:marLeft w:val="0"/>
      <w:marRight w:val="0"/>
      <w:marTop w:val="0"/>
      <w:marBottom w:val="0"/>
      <w:divBdr>
        <w:top w:val="none" w:sz="0" w:space="0" w:color="auto"/>
        <w:left w:val="none" w:sz="0" w:space="0" w:color="auto"/>
        <w:bottom w:val="none" w:sz="0" w:space="0" w:color="auto"/>
        <w:right w:val="none" w:sz="0" w:space="0" w:color="auto"/>
      </w:divBdr>
    </w:div>
    <w:div w:id="404381349">
      <w:bodyDiv w:val="1"/>
      <w:marLeft w:val="0"/>
      <w:marRight w:val="0"/>
      <w:marTop w:val="0"/>
      <w:marBottom w:val="0"/>
      <w:divBdr>
        <w:top w:val="none" w:sz="0" w:space="0" w:color="auto"/>
        <w:left w:val="none" w:sz="0" w:space="0" w:color="auto"/>
        <w:bottom w:val="none" w:sz="0" w:space="0" w:color="auto"/>
        <w:right w:val="none" w:sz="0" w:space="0" w:color="auto"/>
      </w:divBdr>
    </w:div>
    <w:div w:id="6536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ALINA-ELENA ŢUGUI</cp:lastModifiedBy>
  <cp:revision>27</cp:revision>
  <dcterms:created xsi:type="dcterms:W3CDTF">2025-01-05T15:13:00Z</dcterms:created>
  <dcterms:modified xsi:type="dcterms:W3CDTF">2025-02-06T09:31:00Z</dcterms:modified>
</cp:coreProperties>
</file>