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510" w:rsidRDefault="00AD56B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ФГАОУВО «Казанский (Приволжский) федеральный университет</w:t>
      </w:r>
    </w:p>
    <w:p w:rsidR="005B4510" w:rsidRDefault="00AD56BB">
      <w:pPr>
        <w:spacing w:before="240" w:after="240"/>
      </w:pPr>
      <w:r>
        <w:t xml:space="preserve"> </w:t>
      </w:r>
    </w:p>
    <w:p w:rsidR="005B4510" w:rsidRDefault="00AD56BB">
      <w:pPr>
        <w:spacing w:before="240" w:after="240"/>
      </w:pPr>
      <w:r>
        <w:t xml:space="preserve"> </w:t>
      </w:r>
    </w:p>
    <w:p w:rsidR="005B4510" w:rsidRDefault="00AD56BB">
      <w:pPr>
        <w:spacing w:before="240" w:after="240"/>
      </w:pPr>
      <w:r>
        <w:t xml:space="preserve"> </w:t>
      </w:r>
    </w:p>
    <w:p w:rsidR="005B4510" w:rsidRDefault="00AD56BB">
      <w:pPr>
        <w:spacing w:before="240" w:after="240"/>
      </w:pPr>
      <w:r>
        <w:t xml:space="preserve"> </w:t>
      </w:r>
    </w:p>
    <w:p w:rsidR="005B4510" w:rsidRDefault="00AD56B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:rsidR="005B4510" w:rsidRDefault="00AD56B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Проект 3. «Подборка профессий по атрибутам»</w:t>
      </w:r>
    </w:p>
    <w:p w:rsidR="005B4510" w:rsidRDefault="00AD56BB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Техническое задание</w:t>
      </w:r>
    </w:p>
    <w:p w:rsidR="005B4510" w:rsidRDefault="005B451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Руководители: Фадеева Екатерина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Владимировна,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Латыпова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Дина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Сергеевна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Заказчики: Аркадий, Артем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Исполнитель: Команда №12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B4510" w:rsidRDefault="00AD56BB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 2023г.</w:t>
      </w:r>
    </w:p>
    <w:p w:rsidR="005B4510" w:rsidRDefault="00AD56B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id w:val="-794288513"/>
        <w:docPartObj>
          <w:docPartGallery w:val="Table of Contents"/>
          <w:docPartUnique/>
        </w:docPartObj>
      </w:sdtPr>
      <w:sdtEndPr/>
      <w:sdtContent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qov95bcmiu2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ПРОЕКТА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vnv4guom0ak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ПРОЦЕСС СОЗДАНИЯ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l22zmox7xlr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ТРЕБОВАНИЯ К ПРИЛОЖЕНИЮ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sb9d0fsosn7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МАКЕТЫ ФОРМ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ncj37xplde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ОКНО АВТОРИЗАЦИИ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wg929c7hqaa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ОКНО РЕГИСТРАЦИИ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40kmdyxc7w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ОКНО ТЕСТИРОВАНИЯ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lwvc4aze476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ОКНО ВЫБОРА АТРИБУТОВ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v72p6jhsr1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ГЛАВНОЕ ОКНО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8d7ca4dbsec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ОКНО ИЗМЕНЕНИЯ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70pt9tvhyhua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АТРИБУТЫ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wuuln7atiu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КАТЕГОРИИ АТРИБУТОВ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vkovl3pxtx4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ДЖ. ХОЛЛАНДА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jr8coyg9p9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СДАЧА/ПЛАНИРОВАНИЕ СДАЧИ/НЕ ПЛАНИРОВАНИЕ СДАЧИ ЕГЭ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wmrjqtmvg8gd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ПРОФИЛИ ОБУЧЕНИЯ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dcvaapyqt6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ПРЕДМЕТЫ ЕГЭ И БАЛЛЫ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qdl67pv8tc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НАЛИЧИЕ ВЫСШЕГО ОБРАЗОВАНИЯ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mnxze545ty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НАЛИЧИЕ ОПЫТА РАБОТЫ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g0ux3hbpebh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UML ДИАГРАММЫ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:rsidR="005B4510" w:rsidRDefault="00AD56BB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ui0j6f3rv4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СХЕМА БАЗЫ ДАННЫХ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  <w:r>
            <w:fldChar w:fldCharType="end"/>
          </w:r>
        </w:p>
      </w:sdtContent>
    </w:sdt>
    <w:p w:rsidR="005B4510" w:rsidRDefault="00AD56B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B4510" w:rsidRDefault="00AD56BB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qov95bcmiu28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ПРОЕКТА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Целью создания приложения является предоставление пользователям возможности получения информации о различных профессиях; сбор подборки профессий по определенным атрибутам; созд</w:t>
      </w:r>
      <w:r>
        <w:rPr>
          <w:rFonts w:ascii="Times New Roman" w:eastAsia="Times New Roman" w:hAnsi="Times New Roman" w:cs="Times New Roman"/>
          <w:sz w:val="28"/>
          <w:szCs w:val="28"/>
        </w:rPr>
        <w:t>ание удобного интерфейса, который позволит пользователям легко находить нужную информацию о различных профессиях; помощь в выборе направления для своей будущей карьеры, исходя из своих интересов, навыков и возможностей.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Задачи:</w:t>
      </w:r>
    </w:p>
    <w:p w:rsidR="005B4510" w:rsidRDefault="00AD56BB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Продумать и разработать процесс создания</w:t>
      </w:r>
    </w:p>
    <w:p w:rsidR="005B4510" w:rsidRDefault="00AD56BB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Распределить обязанности и индивидуальные задания в команде</w:t>
      </w:r>
    </w:p>
    <w:p w:rsidR="005B4510" w:rsidRDefault="00AD56BB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Поддержание связи с заказчиками и членами команды для реализации приложения.</w:t>
      </w:r>
    </w:p>
    <w:p w:rsidR="005B4510" w:rsidRDefault="00AD56BB">
      <w:pPr>
        <w:pStyle w:val="2"/>
        <w:spacing w:line="360" w:lineRule="auto"/>
        <w:ind w:left="720"/>
        <w:jc w:val="center"/>
      </w:pPr>
      <w:bookmarkStart w:id="1" w:name="_vnv4guom0aku" w:colFirst="0" w:colLast="0"/>
      <w:bookmarkEnd w:id="1"/>
      <w:r>
        <w:t>ПРОЦЕСС СОЗДАНИЯ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требования к проекту от заказчиков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струк</w:t>
      </w:r>
      <w:r>
        <w:rPr>
          <w:rFonts w:ascii="Times New Roman" w:eastAsia="Times New Roman" w:hAnsi="Times New Roman" w:cs="Times New Roman"/>
          <w:sz w:val="28"/>
          <w:szCs w:val="28"/>
        </w:rPr>
        <w:t>туру проекта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Согласовать структуру проекта с заказчиками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Начать разработку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требования к проекту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Проверить программу на корректность работы</w:t>
      </w:r>
    </w:p>
    <w:p w:rsidR="005B4510" w:rsidRDefault="00AD56BB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Представить готовый проект заказчикам</w:t>
      </w:r>
    </w:p>
    <w:p w:rsidR="005B4510" w:rsidRDefault="00AD56BB">
      <w:pPr>
        <w:pStyle w:val="2"/>
        <w:spacing w:line="360" w:lineRule="auto"/>
        <w:ind w:left="720"/>
        <w:jc w:val="center"/>
      </w:pPr>
      <w:bookmarkStart w:id="2" w:name="_l22zmox7xlr7" w:colFirst="0" w:colLast="0"/>
      <w:bookmarkEnd w:id="2"/>
      <w:r>
        <w:t>ТРЕБОВАНИЯ К ПРИЛОЖЕНИЮ</w:t>
      </w:r>
    </w:p>
    <w:p w:rsidR="005B4510" w:rsidRDefault="00AD56B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приложения должен быть удобным и </w:t>
      </w:r>
      <w:r>
        <w:rPr>
          <w:rFonts w:ascii="Times New Roman" w:eastAsia="Times New Roman" w:hAnsi="Times New Roman" w:cs="Times New Roman"/>
          <w:sz w:val="28"/>
          <w:szCs w:val="28"/>
        </w:rPr>
        <w:t>понятным для пользователей, чтобы они могли быстро и легко выбрать оптимальную профессию.</w:t>
      </w:r>
    </w:p>
    <w:p w:rsidR="005B4510" w:rsidRDefault="00AD56B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должно иметь интуитивно понятный и простой процесс выбора профессии.</w:t>
      </w:r>
    </w:p>
    <w:p w:rsidR="005B4510" w:rsidRDefault="00AD56B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предоставлять информацию об оптимальных профессиях, которые наиболее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подходят для конкретного пользователя по выбранным атрибутам</w:t>
      </w:r>
    </w:p>
    <w:p w:rsidR="005B4510" w:rsidRDefault="00AD56B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Предусмотреть разделение атрибутов на категории</w:t>
      </w:r>
    </w:p>
    <w:p w:rsidR="005B4510" w:rsidRDefault="00AD56B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исключение возможности выбора атрибут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из категории, если уже был(-и) выбран(-ы) другой(-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из этой категории</w:t>
      </w:r>
    </w:p>
    <w:p w:rsidR="005B4510" w:rsidRDefault="00AD56B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Связать атрибут одной категории с атрибутами другой категории</w:t>
      </w:r>
      <w:r>
        <w:br w:type="page"/>
      </w:r>
    </w:p>
    <w:p w:rsidR="005B4510" w:rsidRDefault="00AD56BB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sb9d0fsosn7y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МАКЕТЫ ФОРМ</w:t>
      </w:r>
    </w:p>
    <w:p w:rsidR="005B4510" w:rsidRDefault="00AD56B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авторизации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4510" w:rsidRDefault="00AD56B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регистрации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4510" w:rsidRDefault="00AD56B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тестирования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4510" w:rsidRDefault="00AD56B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выбора некоторых атрибутов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5-7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4510" w:rsidRDefault="00AD56B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Главное окно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4510" w:rsidRPr="00E53407" w:rsidRDefault="00AD56BB" w:rsidP="00E5340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изменения данных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B4510" w:rsidRDefault="00AD56BB">
      <w:pPr>
        <w:pStyle w:val="2"/>
        <w:widowControl w:val="0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4" w:name="_3ncj37xplde4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>ОКНО АВТОРИЗАЦИИ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При запуске программы пользователя встречает окно авторизации. Там он может зайти на свой аккаунт, введя логин и пароль. Если же пользователь в приложении впервые, он может пройти регистрацию, нажав на кнопку “Зар</w:t>
      </w:r>
      <w:r>
        <w:rPr>
          <w:rFonts w:ascii="Times New Roman" w:eastAsia="Times New Roman" w:hAnsi="Times New Roman" w:cs="Times New Roman"/>
          <w:sz w:val="28"/>
          <w:szCs w:val="28"/>
        </w:rPr>
        <w:t>егистрироваться”.</w:t>
      </w:r>
    </w:p>
    <w:p w:rsidR="00B848D9" w:rsidRDefault="00AD56BB" w:rsidP="00B848D9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21DADE2F" wp14:editId="648A781B">
            <wp:extent cx="3709988" cy="4017078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017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E53407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E5340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E5340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5340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5340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E5340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E5340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E53407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Окно авторизации</w:t>
      </w:r>
    </w:p>
    <w:p w:rsidR="005B4510" w:rsidRDefault="00AD56BB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" w:name="_wg929c7hqaau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ОКНО РЕГИСТРАЦИИ</w:t>
      </w:r>
    </w:p>
    <w:p w:rsidR="005B4510" w:rsidRDefault="00AD5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данном этапе пользователь вводит свои данные, которые закрепляются в таблице в базе данных. При нажатии на кнопку “Далее”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),</w:t>
      </w:r>
      <w: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пользователю открывается панель с предложением пройти тест на проф. ориентацию (Рис.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B4510" w:rsidRDefault="005B451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noProof/>
          <w:lang w:val="ru-RU"/>
        </w:rPr>
        <w:drawing>
          <wp:inline distT="114300" distB="114300" distL="114300" distR="114300" wp14:anchorId="214B9D9C" wp14:editId="6CEA1E45">
            <wp:extent cx="2486025" cy="3178336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78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8D9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Окно регистрации</w:t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33412AD9" wp14:editId="661587A5">
            <wp:extent cx="2527720" cy="3341139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720" cy="3341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“Начать тест”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 открывается окно тестирования.</w:t>
      </w:r>
    </w:p>
    <w:p w:rsidR="005B4510" w:rsidRDefault="00AD56BB">
      <w:pPr>
        <w:pStyle w:val="2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240kmdyxc7wm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ОКНО ТЕСТИРОВАНИЯ</w:t>
      </w:r>
    </w:p>
    <w:p w:rsidR="005B4510" w:rsidRDefault="00E5340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окне тестирования (Рис.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</w:t>
      </w:r>
      <w:r w:rsidR="00AD56BB">
        <w:rPr>
          <w:rFonts w:ascii="Times New Roman" w:eastAsia="Times New Roman" w:hAnsi="Times New Roman" w:cs="Times New Roman"/>
          <w:sz w:val="28"/>
          <w:szCs w:val="28"/>
        </w:rPr>
        <w:t xml:space="preserve">) пользователь проходит тест Дж. </w:t>
      </w:r>
      <w:proofErr w:type="spellStart"/>
      <w:r w:rsidR="00AD56BB">
        <w:rPr>
          <w:rFonts w:ascii="Times New Roman" w:eastAsia="Times New Roman" w:hAnsi="Times New Roman" w:cs="Times New Roman"/>
          <w:sz w:val="28"/>
          <w:szCs w:val="28"/>
        </w:rPr>
        <w:t>Холланда</w:t>
      </w:r>
      <w:proofErr w:type="spellEnd"/>
      <w:r w:rsidR="00AD56BB">
        <w:rPr>
          <w:rFonts w:ascii="Times New Roman" w:eastAsia="Times New Roman" w:hAnsi="Times New Roman" w:cs="Times New Roman"/>
          <w:sz w:val="28"/>
          <w:szCs w:val="28"/>
        </w:rPr>
        <w:t xml:space="preserve"> на проф. ориентацию. Он включает в себя тридцать пар </w:t>
      </w:r>
      <w:proofErr w:type="gramStart"/>
      <w:r w:rsidR="00AD56BB">
        <w:rPr>
          <w:rFonts w:ascii="Times New Roman" w:eastAsia="Times New Roman" w:hAnsi="Times New Roman" w:cs="Times New Roman"/>
          <w:sz w:val="28"/>
          <w:szCs w:val="28"/>
        </w:rPr>
        <w:t>профессий</w:t>
      </w:r>
      <w:proofErr w:type="gramEnd"/>
      <w:r w:rsidR="00AD56BB">
        <w:rPr>
          <w:rFonts w:ascii="Times New Roman" w:eastAsia="Times New Roman" w:hAnsi="Times New Roman" w:cs="Times New Roman"/>
          <w:sz w:val="28"/>
          <w:szCs w:val="28"/>
        </w:rPr>
        <w:t xml:space="preserve"> которые относятся к разным типам личности. Кнопка “Назад” возвращает пользователя на окно регистрации.</w:t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59D7D333" wp14:editId="47CE201F">
            <wp:extent cx="5731200" cy="39116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Окно тестирования</w:t>
      </w:r>
    </w:p>
    <w:p w:rsidR="005B4510" w:rsidRDefault="00AD56BB">
      <w:pPr>
        <w:pStyle w:val="2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qlwvc4aze476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ОКНО ВЫБОРА АТРИБУТО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</w:p>
    <w:p w:rsidR="005B4510" w:rsidRDefault="00AD5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прохождения теста, пользователь нажимает на “Завершить тест” и ему открывается следующее окно, где он может осуществлять выбор атрибутов. В зависимости от того, что было выбрано пользователем в первой категории атрибутов, ему будут доступны атрибут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  других категорий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7633001B" wp14:editId="1D980246">
            <wp:extent cx="3953240" cy="5233988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240" cy="523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6949DA95" wp14:editId="515375EC">
            <wp:extent cx="3959063" cy="526183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063" cy="526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7737EEA2" wp14:editId="37CAC18D">
            <wp:extent cx="3803881" cy="4976813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881" cy="497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pStyle w:val="2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" w:name="_mv72p6jhsr1u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ГЛАВНОЕ ОКНО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главном окне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пользователю предоставляется подборка профессий, которая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составлена на основе атрибутов которые выбрал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пользователь. Каждая профессия из подборки содержит в себе информацию, а именно </w:t>
      </w:r>
      <w:r>
        <w:rPr>
          <w:rFonts w:ascii="Times New Roman" w:eastAsia="Times New Roman" w:hAnsi="Times New Roman" w:cs="Times New Roman"/>
          <w:sz w:val="28"/>
          <w:szCs w:val="28"/>
        </w:rPr>
        <w:t>специальность, которая указана под самой профессией и дополнительную информацию по атрибутам. В данном случае это предметы ЕГЭ и проходные баллы.</w:t>
      </w:r>
    </w:p>
    <w:p w:rsidR="00B848D9" w:rsidRDefault="00AD56BB" w:rsidP="00B848D9">
      <w:pPr>
        <w:keepNext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1988616C" wp14:editId="200E2555">
            <wp:extent cx="5731200" cy="3441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Главное окно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иконку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) пользователю доступны следующие функции: выход из аккаунта, узнать результаты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теста Дж.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Холланда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изменение данных аккаунта и показ большего количества подобранных профессий.</w:t>
      </w:r>
    </w:p>
    <w:p w:rsidR="00B848D9" w:rsidRDefault="00AD56BB" w:rsidP="00B848D9">
      <w:pPr>
        <w:keepNext/>
        <w:jc w:val="center"/>
      </w:pPr>
      <w:r>
        <w:tab/>
      </w:r>
      <w:r>
        <w:rPr>
          <w:noProof/>
          <w:lang w:val="ru-RU"/>
        </w:rPr>
        <w:drawing>
          <wp:inline distT="114300" distB="114300" distL="114300" distR="114300" wp14:anchorId="4FB7E219" wp14:editId="5C69CA5F">
            <wp:extent cx="1130137" cy="889683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137" cy="889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пользователь может осуществлять поиск профессий, используя поле на 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848D9" w:rsidRDefault="00AD56BB" w:rsidP="00B848D9">
      <w:pPr>
        <w:keepNext/>
        <w:jc w:val="center"/>
      </w:pPr>
      <w:r>
        <w:rPr>
          <w:noProof/>
          <w:lang w:val="ru-RU"/>
        </w:rPr>
        <w:drawing>
          <wp:inline distT="114300" distB="114300" distL="114300" distR="114300" wp14:anchorId="14FD1BB3" wp14:editId="4D1C6191">
            <wp:extent cx="2247900" cy="457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pStyle w:val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" w:name="_68d7ca4dbsec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>ОКНО ИЗМЕНЕНИЯ ДАННЫХ</w:t>
      </w:r>
    </w:p>
    <w:p w:rsidR="00B848D9" w:rsidRDefault="00AD56BB" w:rsidP="00B848D9">
      <w:pPr>
        <w:spacing w:line="360" w:lineRule="auto"/>
        <w:jc w:val="both"/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изменения данных открывается после выбора этого поля в иконке на 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Здесь пользователь может изменить свои личные данные,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перепройти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тест и выбрать другие атрибуты категории “СДАЧА/ПЛАНИРОВАНИЕ СДАЧИ/НЕ ПЛАНИРОВАНИЕ СДАЧИ ЕГЭ”.</w:t>
      </w:r>
    </w:p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Default="00B848D9" w:rsidP="00B848D9">
      <w:pPr>
        <w:spacing w:line="360" w:lineRule="auto"/>
        <w:jc w:val="both"/>
      </w:pPr>
    </w:p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/>
    <w:p w:rsidR="00B848D9" w:rsidRPr="00B848D9" w:rsidRDefault="00B848D9" w:rsidP="00B848D9">
      <w:pPr>
        <w:tabs>
          <w:tab w:val="left" w:pos="3690"/>
        </w:tabs>
        <w:spacing w:line="360" w:lineRule="auto"/>
        <w:jc w:val="both"/>
        <w:rPr>
          <w:lang w:val="ru-RU"/>
        </w:rPr>
      </w:pPr>
    </w:p>
    <w:p w:rsidR="00B848D9" w:rsidRDefault="00AD56BB" w:rsidP="00B848D9">
      <w:pPr>
        <w:keepNext/>
        <w:spacing w:line="360" w:lineRule="auto"/>
        <w:jc w:val="center"/>
      </w:pPr>
      <w:r w:rsidRPr="00B848D9">
        <w:br w:type="page"/>
      </w:r>
      <w:r>
        <w:rPr>
          <w:noProof/>
          <w:lang w:val="ru-RU"/>
        </w:rPr>
        <w:lastRenderedPageBreak/>
        <w:drawing>
          <wp:inline distT="114300" distB="114300" distL="114300" distR="114300" wp14:anchorId="68DDEFDE" wp14:editId="254806D8">
            <wp:extent cx="4705350" cy="4000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012" cy="3998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Окно изменения данных</w:t>
      </w:r>
    </w:p>
    <w:p w:rsidR="005B4510" w:rsidRDefault="00AD56B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нажатие кн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опки “Сохранить изменения”, старые данные в базе данных будут заменены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новые, только что введенные пользователем.</w:t>
      </w:r>
      <w:r>
        <w:br w:type="page"/>
      </w:r>
    </w:p>
    <w:p w:rsidR="005B4510" w:rsidRDefault="00AD56BB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70pt9tvhyhua" w:colFirst="0" w:colLast="0"/>
      <w:bookmarkEnd w:id="1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АТРИБУТЫ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более точного подбора профессий пользователь может воспользоваться следующими атрибутами: тест на проф. ориентацию, направле</w:t>
      </w:r>
      <w:r>
        <w:rPr>
          <w:rFonts w:ascii="Times New Roman" w:eastAsia="Times New Roman" w:hAnsi="Times New Roman" w:cs="Times New Roman"/>
          <w:sz w:val="28"/>
          <w:szCs w:val="28"/>
        </w:rPr>
        <w:t>нный на определение профессионального типа личности; указание сдачи/планирования сдачи/не планирования сдачи Единого Государственного Экзамена; профили обучения;  предметы ЕГЭ и баллы (при варианте сдачи); наличие высшего образования; опыт работы в какой-л</w:t>
      </w:r>
      <w:r>
        <w:rPr>
          <w:rFonts w:ascii="Times New Roman" w:eastAsia="Times New Roman" w:hAnsi="Times New Roman" w:cs="Times New Roman"/>
          <w:sz w:val="28"/>
          <w:szCs w:val="28"/>
        </w:rPr>
        <w:t>ибо сфере.</w:t>
      </w:r>
    </w:p>
    <w:p w:rsidR="005B4510" w:rsidRDefault="00AD56BB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wuuln7atiuq" w:colFirst="0" w:colLast="0"/>
      <w:bookmarkEnd w:id="11"/>
      <w:r>
        <w:rPr>
          <w:rFonts w:ascii="Times New Roman" w:eastAsia="Times New Roman" w:hAnsi="Times New Roman" w:cs="Times New Roman"/>
          <w:sz w:val="28"/>
          <w:szCs w:val="28"/>
        </w:rPr>
        <w:t xml:space="preserve">КАТЕГОРИИ АТРИБУТОВ </w:t>
      </w:r>
    </w:p>
    <w:p w:rsidR="005B4510" w:rsidRDefault="00AD56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 на проф. ориентацию Дж.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Холланда</w:t>
      </w:r>
      <w:proofErr w:type="spellEnd"/>
    </w:p>
    <w:p w:rsidR="005B4510" w:rsidRDefault="00AD56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Сдача/планирование сдачи/не планирование сдачи ЕГЭ</w:t>
      </w:r>
    </w:p>
    <w:p w:rsidR="005B4510" w:rsidRDefault="00AD56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Профили обучения</w:t>
      </w:r>
    </w:p>
    <w:p w:rsidR="005B4510" w:rsidRDefault="00AD56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Предметы ЕГЭ и баллы</w:t>
      </w:r>
    </w:p>
    <w:p w:rsidR="005B4510" w:rsidRDefault="00AD56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Наличие высшего образования</w:t>
      </w:r>
    </w:p>
    <w:p w:rsidR="005B4510" w:rsidRDefault="00AD56BB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опыта работы </w:t>
      </w:r>
    </w:p>
    <w:p w:rsidR="005B4510" w:rsidRDefault="00AD56BB">
      <w:pPr>
        <w:pStyle w:val="3"/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</w:rPr>
      </w:pPr>
      <w:bookmarkStart w:id="12" w:name="_vkovl3pxtx4p" w:colFirst="0" w:colLast="0"/>
      <w:bookmarkEnd w:id="12"/>
      <w:r>
        <w:rPr>
          <w:rFonts w:ascii="Times New Roman" w:eastAsia="Times New Roman" w:hAnsi="Times New Roman" w:cs="Times New Roman"/>
          <w:color w:val="000000"/>
        </w:rPr>
        <w:t>ТЕСТ ДЖ. ХОЛЛАНДА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Тест на проф. ориентацию Дж.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Холланда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представляет из себя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из тридцати пар профессий, из которых пользователь выбирает одну, наиболее привлекательную для него. Каждая профессия в тестовом материале соответствует одному из шести типов личности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реал</w:t>
      </w:r>
      <w:r>
        <w:rPr>
          <w:rFonts w:ascii="Times New Roman" w:eastAsia="Times New Roman" w:hAnsi="Times New Roman" w:cs="Times New Roman"/>
          <w:sz w:val="28"/>
          <w:szCs w:val="28"/>
        </w:rPr>
        <w:t>истический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интеллектуальный, социальный, офисный (конвенциональный), предприимчивый, артистичный. Далее, используя ключ к тесту можно определить тип личности человека.</w:t>
      </w:r>
    </w:p>
    <w:p w:rsidR="00B848D9" w:rsidRDefault="00AD56BB" w:rsidP="00B848D9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705012BE" wp14:editId="4AEBF06B">
            <wp:extent cx="5731200" cy="43180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Тест Дж. </w:t>
      </w:r>
      <w:proofErr w:type="spellStart"/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Холланда</w:t>
      </w:r>
      <w:proofErr w:type="spellEnd"/>
    </w:p>
    <w:p w:rsidR="005B4510" w:rsidRDefault="00AD56B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примеру, при выборе из двух профессий на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используя ключ к тесту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оп</w:t>
      </w:r>
      <w:r>
        <w:rPr>
          <w:rFonts w:ascii="Times New Roman" w:eastAsia="Times New Roman" w:hAnsi="Times New Roman" w:cs="Times New Roman"/>
          <w:sz w:val="28"/>
          <w:szCs w:val="28"/>
        </w:rPr>
        <w:t>ределить,  какому типу личности соответствует данная профессия.</w:t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22ECCB9E" wp14:editId="714C2C76">
            <wp:extent cx="4610100" cy="96202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Ключ</w:t>
      </w:r>
      <w:r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</w:t>
      </w:r>
      <w:r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ru-RU"/>
        </w:rPr>
        <w:t>к тесту</w:t>
      </w:r>
    </w:p>
    <w:p w:rsidR="005B4510" w:rsidRDefault="00AD56B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Обозначения в ключе соответствуют первой букве типа личности: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– Реалистический, С- Социальный и т.п.</w:t>
      </w:r>
    </w:p>
    <w:p w:rsidR="00B848D9" w:rsidRDefault="00AD56BB" w:rsidP="00B848D9">
      <w:pPr>
        <w:keepNext/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34615591" wp14:editId="151C6EED">
            <wp:extent cx="5731200" cy="24638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Обработка результатов теста</w:t>
      </w:r>
    </w:p>
    <w:p w:rsidR="005B4510" w:rsidRDefault="00AD56BB">
      <w:pPr>
        <w:pStyle w:val="3"/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</w:rPr>
      </w:pPr>
      <w:bookmarkStart w:id="13" w:name="_qjr8coyg9p9t" w:colFirst="0" w:colLast="0"/>
      <w:bookmarkEnd w:id="13"/>
      <w:r>
        <w:rPr>
          <w:rFonts w:ascii="Times New Roman" w:eastAsia="Times New Roman" w:hAnsi="Times New Roman" w:cs="Times New Roman"/>
          <w:color w:val="000000"/>
        </w:rPr>
        <w:t>СДАЧА/ПЛАНИРОВАНИЕ СДАЧИ/НЕ ПЛАНИРОВАНИЕ СДАЧИ ЕГЭ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категория включает в себя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следующие атрибуты: “я планирую сдать ЕГЭ”, “я уже сдал ЕГЭ” и “я не планирую сдавать ЕГЭ”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848D9" w:rsidRDefault="00AD56BB" w:rsidP="00B848D9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1DFC8C73" wp14:editId="7CA4DE6E">
            <wp:extent cx="5019675" cy="279082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pStyle w:val="3"/>
        <w:jc w:val="center"/>
        <w:rPr>
          <w:rFonts w:ascii="Times New Roman" w:eastAsia="Times New Roman" w:hAnsi="Times New Roman" w:cs="Times New Roman"/>
          <w:color w:val="000000"/>
        </w:rPr>
      </w:pPr>
      <w:bookmarkStart w:id="14" w:name="_wmrjqtmvg8gd" w:colFirst="0" w:colLast="0"/>
      <w:bookmarkEnd w:id="14"/>
      <w:r>
        <w:rPr>
          <w:rFonts w:ascii="Times New Roman" w:eastAsia="Times New Roman" w:hAnsi="Times New Roman" w:cs="Times New Roman"/>
          <w:color w:val="000000"/>
        </w:rPr>
        <w:t>ПРОФИЛИ ОБУЧЕНИЯ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Категория этих атрибутов связана с предыдущей категорией. Атрибуты могут быть доступны только в том случае, если в категории 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“СДАЧА/ПЛА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НИРОВАНИЕ СДАЧИ/НЕ ПЛАНИРОВАНИЕ СДАЧИ ЕГЭ” пользователь выбирает атрибут “Я планирую сдать ЕГЭ”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</w:rPr>
        <w:t>). Остальные атрибуты оттуда исключают возможность выбора профилей обучения.</w:t>
      </w:r>
    </w:p>
    <w:p w:rsidR="00B848D9" w:rsidRDefault="00AD56BB" w:rsidP="00B848D9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7ABAFEF6" wp14:editId="72D428A9">
            <wp:extent cx="5067300" cy="638175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8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pStyle w:val="3"/>
        <w:jc w:val="center"/>
        <w:rPr>
          <w:rFonts w:ascii="Times New Roman" w:eastAsia="Times New Roman" w:hAnsi="Times New Roman" w:cs="Times New Roman"/>
          <w:color w:val="000000"/>
        </w:rPr>
      </w:pPr>
      <w:bookmarkStart w:id="15" w:name="_6dcvaapyqt67" w:colFirst="0" w:colLast="0"/>
      <w:bookmarkEnd w:id="15"/>
      <w:r>
        <w:rPr>
          <w:rFonts w:ascii="Times New Roman" w:eastAsia="Times New Roman" w:hAnsi="Times New Roman" w:cs="Times New Roman"/>
          <w:color w:val="000000"/>
        </w:rPr>
        <w:t>ПРЕДМЕТЫ ЕГЭ И БАЛЛЫ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категория аналогично связана с категорией “СДАЧА/ПЛАНИРОВАНИЕ СДАЧИ/НЕ ПЛАНИРОВАНИЕ СДАЧИ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ЕГЭ”. Она доступна только при выборе атрибута “Я уже сдал ЕГЭ”. В этой категории пользователю доступны для выбора предметы, по которым был сдан экзамен и баллы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848D9" w:rsidRDefault="00AD56BB" w:rsidP="00B848D9">
      <w:pPr>
        <w:keepNext/>
        <w:jc w:val="center"/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 wp14:anchorId="43ADAFE8" wp14:editId="79421EAF">
            <wp:extent cx="5372100" cy="6762750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17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pStyle w:val="3"/>
        <w:jc w:val="center"/>
        <w:rPr>
          <w:rFonts w:ascii="Times New Roman" w:eastAsia="Times New Roman" w:hAnsi="Times New Roman" w:cs="Times New Roman"/>
          <w:color w:val="000000"/>
        </w:rPr>
      </w:pPr>
      <w:bookmarkStart w:id="16" w:name="_mqdl67pv8tc4" w:colFirst="0" w:colLast="0"/>
      <w:bookmarkEnd w:id="16"/>
      <w:r>
        <w:rPr>
          <w:rFonts w:ascii="Times New Roman" w:eastAsia="Times New Roman" w:hAnsi="Times New Roman" w:cs="Times New Roman"/>
          <w:color w:val="000000"/>
        </w:rPr>
        <w:lastRenderedPageBreak/>
        <w:t>НАЛИЧИЕ ВЫСШЕГО ОБРАЗОВАНИЯ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категории высшего образования пользователю доступны два атрибута - “Да” и “Нет” (Рис.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Они связаны с атрибутом “Я не планирую сдавать ЕГЭ” категории “СДАЧА/ПЛАНИРОВАНИЕ СДАЧИ/НЕ ПЛАНИРОВАНИЕ СДАЧИ ЕГЭ”. </w:t>
      </w:r>
    </w:p>
    <w:p w:rsidR="00B848D9" w:rsidRDefault="00AD56BB" w:rsidP="00B848D9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0A2C6290" wp14:editId="63CDD6FF">
            <wp:extent cx="4229100" cy="3286125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18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7" w:name="_dmnxze545ty3" w:colFirst="0" w:colLast="0"/>
      <w:bookmarkEnd w:id="17"/>
      <w:r>
        <w:rPr>
          <w:rFonts w:ascii="Times New Roman" w:eastAsia="Times New Roman" w:hAnsi="Times New Roman" w:cs="Times New Roman"/>
          <w:color w:val="000000"/>
        </w:rPr>
        <w:t>НАЛИЧИЕ ОПЫТА</w:t>
      </w:r>
      <w:r>
        <w:rPr>
          <w:rFonts w:ascii="Times New Roman" w:eastAsia="Times New Roman" w:hAnsi="Times New Roman" w:cs="Times New Roman"/>
          <w:color w:val="000000"/>
        </w:rPr>
        <w:t xml:space="preserve"> РАБОТЫ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Оба атрибута прошлой категории позволяют обратиться к категории “НАЛИЧИЕ ОПЫТА РАБОТЫ”. Сама эта категория включает в себя такие же атрибуты, как и категория “ПРОФИЛИ ОБУЧЕНИЯ”.</w:t>
      </w:r>
    </w:p>
    <w:p w:rsidR="00B848D9" w:rsidRDefault="00AD56BB" w:rsidP="00B848D9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6F86E9BD" wp14:editId="25C1E402">
            <wp:extent cx="3282788" cy="412432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788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B848D9" w:rsidP="00B848D9">
      <w:pPr>
        <w:pStyle w:val="a7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19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B848D9" w:rsidRDefault="00AD56BB" w:rsidP="00B848D9">
      <w:pPr>
        <w:keepNext/>
        <w:spacing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4C6355F" wp14:editId="22FA57A7">
            <wp:extent cx="3019425" cy="3886200"/>
            <wp:effectExtent l="0" t="0" r="9525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263" cy="388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8D9" w:rsidRPr="004F069F" w:rsidRDefault="00B848D9" w:rsidP="00B848D9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F069F"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20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</w:p>
    <w:p w:rsidR="005B4510" w:rsidRDefault="00AD56BB" w:rsidP="004F06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bookmarkStart w:id="18" w:name="_g0ux3hbpebh5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UML ДИАГРАММА</w:t>
      </w:r>
    </w:p>
    <w:p w:rsidR="004F069F" w:rsidRDefault="00AD56BB" w:rsidP="004F069F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62135BAE" wp14:editId="1BB0FEFA">
            <wp:extent cx="5734050" cy="6765634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6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069F" w:rsidRPr="004F069F" w:rsidRDefault="004F069F" w:rsidP="004F069F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21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Диаграмма последовательности</w:t>
      </w:r>
    </w:p>
    <w:p w:rsidR="005B4510" w:rsidRDefault="00AD56BB">
      <w:pPr>
        <w:spacing w:line="360" w:lineRule="auto"/>
        <w:jc w:val="center"/>
      </w:pPr>
      <w:r>
        <w:br w:type="page"/>
      </w:r>
    </w:p>
    <w:p w:rsidR="005B4510" w:rsidRDefault="00AD56BB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mui0j6f3rv44" w:colFirst="0" w:colLast="0"/>
      <w:bookmarkEnd w:id="19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СХЕМА БАЗЫ ДАННЫХ</w:t>
      </w:r>
    </w:p>
    <w:p w:rsidR="004F069F" w:rsidRDefault="00AD56BB" w:rsidP="004F069F">
      <w:pPr>
        <w:keepNext/>
        <w:jc w:val="center"/>
      </w:pPr>
      <w:r>
        <w:rPr>
          <w:noProof/>
          <w:lang w:val="ru-RU"/>
        </w:rPr>
        <w:drawing>
          <wp:inline distT="114300" distB="114300" distL="114300" distR="114300" wp14:anchorId="3BD0870A" wp14:editId="49D9719F">
            <wp:extent cx="5731200" cy="34036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4F069F" w:rsidP="004F069F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22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Схема базы данных</w:t>
      </w:r>
    </w:p>
    <w:p w:rsidR="005B4510" w:rsidRDefault="005B4510"/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Holland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едставлен на 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bookmarkStart w:id="20" w:name="_GoBack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 xml:space="preserve">. Данная таблица состоит из результатов теста Дж.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Холланда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Поле ID - первичный ключ, к которому ссылаются поля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HollandResults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таблицах пользователя и профессий. </w:t>
      </w:r>
    </w:p>
    <w:p w:rsidR="004F069F" w:rsidRDefault="00AD56BB" w:rsidP="004F069F">
      <w:pPr>
        <w:keepNext/>
        <w:spacing w:line="360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2B19F6E4" wp14:editId="1E2155B5">
            <wp:extent cx="5731200" cy="27051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4F069F" w:rsidP="004F069F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23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Таблица теста</w:t>
      </w:r>
    </w:p>
    <w:p w:rsidR="004F069F" w:rsidRDefault="00AD56BB" w:rsidP="004F069F">
      <w:pPr>
        <w:keepNext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54D8AA7F" wp14:editId="1711C03A">
            <wp:extent cx="5731200" cy="13462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510" w:rsidRPr="004F069F" w:rsidRDefault="004F069F" w:rsidP="004F069F">
      <w:pPr>
        <w:pStyle w:val="a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4F069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24</w:t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F069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– Таблица профилей</w:t>
      </w:r>
    </w:p>
    <w:p w:rsidR="005B4510" w:rsidRDefault="00AD56B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Рис. </w:t>
      </w:r>
      <w:r w:rsidR="00E53407">
        <w:rPr>
          <w:rFonts w:ascii="Times New Roman" w:eastAsia="Times New Roman" w:hAnsi="Times New Roman" w:cs="Times New Roman"/>
          <w:sz w:val="28"/>
          <w:szCs w:val="28"/>
          <w:lang w:val="ru-RU"/>
        </w:rPr>
        <w:t>24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изображена таблица профилей обучения, которая включает в с</w:t>
      </w:r>
      <w:r>
        <w:rPr>
          <w:rFonts w:ascii="Times New Roman" w:eastAsia="Times New Roman" w:hAnsi="Times New Roman" w:cs="Times New Roman"/>
          <w:sz w:val="28"/>
          <w:szCs w:val="28"/>
        </w:rPr>
        <w:t>ебя три атрибута. Поле ID здесь выступает первичным ключом, к которому также ссылаются поля таблиц пользователя и профессий.</w:t>
      </w:r>
    </w:p>
    <w:p w:rsidR="005B4510" w:rsidRDefault="005B4510">
      <w:pPr>
        <w:spacing w:line="360" w:lineRule="auto"/>
        <w:jc w:val="both"/>
      </w:pPr>
    </w:p>
    <w:p w:rsidR="005B4510" w:rsidRDefault="005B4510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igrtasdx5wsk" w:colFirst="0" w:colLast="0"/>
      <w:bookmarkEnd w:id="21"/>
    </w:p>
    <w:sectPr w:rsidR="005B4510" w:rsidSect="00E53407">
      <w:footerReference w:type="default" r:id="rId33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6BB" w:rsidRDefault="00AD56BB">
      <w:pPr>
        <w:spacing w:line="240" w:lineRule="auto"/>
      </w:pPr>
      <w:r>
        <w:separator/>
      </w:r>
    </w:p>
  </w:endnote>
  <w:endnote w:type="continuationSeparator" w:id="0">
    <w:p w:rsidR="00AD56BB" w:rsidRDefault="00AD56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4105523"/>
      <w:docPartObj>
        <w:docPartGallery w:val="Page Numbers (Bottom of Page)"/>
        <w:docPartUnique/>
      </w:docPartObj>
    </w:sdtPr>
    <w:sdtContent>
      <w:p w:rsidR="00E53407" w:rsidRDefault="00E5340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53407">
          <w:rPr>
            <w:noProof/>
            <w:lang w:val="ru-RU"/>
          </w:rPr>
          <w:t>23</w:t>
        </w:r>
        <w:r>
          <w:fldChar w:fldCharType="end"/>
        </w:r>
      </w:p>
    </w:sdtContent>
  </w:sdt>
  <w:p w:rsidR="00E53407" w:rsidRDefault="00E5340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6BB" w:rsidRDefault="00AD56BB">
      <w:pPr>
        <w:spacing w:line="240" w:lineRule="auto"/>
      </w:pPr>
      <w:r>
        <w:separator/>
      </w:r>
    </w:p>
  </w:footnote>
  <w:footnote w:type="continuationSeparator" w:id="0">
    <w:p w:rsidR="00AD56BB" w:rsidRDefault="00AD56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5001B"/>
    <w:multiLevelType w:val="multilevel"/>
    <w:tmpl w:val="8794D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AA53597"/>
    <w:multiLevelType w:val="multilevel"/>
    <w:tmpl w:val="3DA2C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FCA75AC"/>
    <w:multiLevelType w:val="multilevel"/>
    <w:tmpl w:val="572833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462061C"/>
    <w:multiLevelType w:val="multilevel"/>
    <w:tmpl w:val="32E27B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088015E"/>
    <w:multiLevelType w:val="multilevel"/>
    <w:tmpl w:val="6024D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B4510"/>
    <w:rsid w:val="004F069F"/>
    <w:rsid w:val="005B4510"/>
    <w:rsid w:val="00AD56BB"/>
    <w:rsid w:val="00B848D9"/>
    <w:rsid w:val="00E5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848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48D9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848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B848D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848D9"/>
  </w:style>
  <w:style w:type="paragraph" w:styleId="aa">
    <w:name w:val="footer"/>
    <w:basedOn w:val="a"/>
    <w:link w:val="ab"/>
    <w:uiPriority w:val="99"/>
    <w:unhideWhenUsed/>
    <w:rsid w:val="00B848D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848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848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48D9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B848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B848D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848D9"/>
  </w:style>
  <w:style w:type="paragraph" w:styleId="aa">
    <w:name w:val="footer"/>
    <w:basedOn w:val="a"/>
    <w:link w:val="ab"/>
    <w:uiPriority w:val="99"/>
    <w:unhideWhenUsed/>
    <w:rsid w:val="00B848D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84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6B869F-E60C-41FC-8D8F-1C5FC9CAE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2023-05-16T09:34:00Z</dcterms:created>
  <dcterms:modified xsi:type="dcterms:W3CDTF">2023-05-16T09:34:00Z</dcterms:modified>
</cp:coreProperties>
</file>