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E5BF3">
      <w:pPr>
        <w:pStyle w:val="2"/>
        <w:keepNext w:val="0"/>
        <w:keepLines w:val="0"/>
        <w:widowControl/>
        <w:suppressLineNumbers w:val="0"/>
      </w:pPr>
      <w:bookmarkStart w:id="0" w:name="_GoBack"/>
      <w:r>
        <w:t>项目功能开发情况汇报</w:t>
      </w:r>
    </w:p>
    <w:bookmarkEnd w:id="0"/>
    <w:p w14:paraId="2039AE65">
      <w:pPr>
        <w:pStyle w:val="3"/>
        <w:keepNext w:val="0"/>
        <w:keepLines w:val="0"/>
        <w:widowControl/>
        <w:suppressLineNumbers w:val="0"/>
      </w:pPr>
      <w:r>
        <w:t>1. 异常处理与断点续传（Error handling）</w:t>
      </w:r>
    </w:p>
    <w:p w14:paraId="402DE1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：已完成</w:t>
      </w:r>
    </w:p>
    <w:p w14:paraId="544E24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具体方案</w:t>
      </w:r>
      <w:r>
        <w:t xml:space="preserve">： </w:t>
      </w:r>
    </w:p>
    <w:p w14:paraId="5724279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Kafka本身默认提供基于offset的断点续传能力，可自动记录消费进度，确保异常后可无缝恢复消费。</w:t>
      </w:r>
    </w:p>
    <w:p w14:paraId="37053B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本次特别针对消费过程中可能存在的长耗时任务，优化了Kafka的关键参数，如将</w:t>
      </w:r>
      <w:r>
        <w:rPr>
          <w:rStyle w:val="8"/>
        </w:rPr>
        <w:t>max.poll.interval.ms</w:t>
      </w:r>
      <w:r>
        <w:t>从默认的300000毫秒调整到600000毫秒，有效避免了因消费耗时过长而触发Kafka Rebalance的问题，显著提升了异常场景下系统的稳定性。</w:t>
      </w:r>
    </w:p>
    <w:p w14:paraId="0B713424">
      <w:pPr>
        <w:pStyle w:val="3"/>
        <w:keepNext w:val="0"/>
        <w:keepLines w:val="0"/>
        <w:widowControl/>
        <w:suppressLineNumbers w:val="0"/>
      </w:pPr>
      <w:r>
        <w:t>2. 性能优化（Performance）</w:t>
      </w:r>
    </w:p>
    <w:p w14:paraId="081A76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：已完成</w:t>
      </w:r>
    </w:p>
    <w:p w14:paraId="3EB3CD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具体方案</w:t>
      </w:r>
      <w:r>
        <w:t xml:space="preserve">： </w:t>
      </w:r>
    </w:p>
    <w:p w14:paraId="7019E89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新增了Kafka的自动提交间隔配置（</w:t>
      </w:r>
      <w:r>
        <w:rPr>
          <w:rStyle w:val="8"/>
        </w:rPr>
        <w:t>auto.commit.interval.ms</w:t>
      </w:r>
      <w:r>
        <w:t>），优化至每秒一次自动异步提交，大幅降低了消息重复消费的风险。</w:t>
      </w:r>
    </w:p>
    <w:p w14:paraId="0CB2A08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数据拉取后由单线程改为多线程并行批量处理（基于自定义线程池</w:t>
      </w:r>
      <w:r>
        <w:rPr>
          <w:rStyle w:val="8"/>
        </w:rPr>
        <w:t>CustomThreadPool</w:t>
      </w:r>
      <w:r>
        <w:t>），整体处理性能显著提升。</w:t>
      </w:r>
    </w:p>
    <w:p w14:paraId="46FC63B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当前系统实测性能达到5分钟内处理百万条数据以上，系统整体吞吐能力显著提高。</w:t>
      </w:r>
    </w:p>
    <w:p w14:paraId="5088547D">
      <w:pPr>
        <w:pStyle w:val="3"/>
        <w:keepNext w:val="0"/>
        <w:keepLines w:val="0"/>
        <w:widowControl/>
        <w:suppressLineNumbers w:val="0"/>
      </w:pPr>
      <w:r>
        <w:t>3. 去除HBase依赖（Remove dependence on HBase）</w:t>
      </w:r>
    </w:p>
    <w:p w14:paraId="2EC461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：已完成</w:t>
      </w:r>
    </w:p>
    <w:p w14:paraId="0AEE25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具体方案</w:t>
      </w:r>
      <w:r>
        <w:t xml:space="preserve">： </w:t>
      </w:r>
    </w:p>
    <w:p w14:paraId="61D75A6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已成功去除系统中对HBase的依赖，所有数据访问与缓存操作现已完全迁移至Redis和MongoDB。</w:t>
      </w:r>
    </w:p>
    <w:p w14:paraId="1B7326AD">
      <w:pPr>
        <w:pStyle w:val="3"/>
        <w:keepNext w:val="0"/>
        <w:keepLines w:val="0"/>
        <w:widowControl/>
        <w:suppressLineNumbers w:val="0"/>
      </w:pPr>
      <w:r>
        <w:t>4. 单元测试覆盖率（UT Sonar &amp; Code Coverage）</w:t>
      </w:r>
    </w:p>
    <w:p w14:paraId="01103B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：进行中（当前覆盖率30%+）</w:t>
      </w:r>
    </w:p>
    <w:p w14:paraId="5F246D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下一步计划</w:t>
      </w:r>
      <w:r>
        <w:t xml:space="preserve">： </w:t>
      </w:r>
    </w:p>
    <w:p w14:paraId="12CDB78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目标明确为提升单元测试覆盖率至80%以上，持续进行单元测试的编写与SonarQube代码质量检查，确保代码的高质量和可维护性。</w:t>
      </w:r>
    </w:p>
    <w:p w14:paraId="5AFD6534">
      <w:pPr>
        <w:pStyle w:val="3"/>
        <w:keepNext w:val="0"/>
        <w:keepLines w:val="0"/>
        <w:widowControl/>
        <w:suppressLineNumbers w:val="0"/>
      </w:pPr>
      <w:r>
        <w:t>5. 系统监控（Monitor - Grafana &amp; Prometheus）</w:t>
      </w:r>
    </w:p>
    <w:p w14:paraId="59F63A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：暂未开始</w:t>
      </w:r>
    </w:p>
    <w:p w14:paraId="145E60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下一步计划</w:t>
      </w:r>
      <w:r>
        <w:t xml:space="preserve">： </w:t>
      </w:r>
    </w:p>
    <w:p w14:paraId="296B255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明确将在下一阶段使用Prometheus进行系统指标采集，利用Grafana进行监控可视化呈现，以便快速定位并解决线上问题。</w:t>
      </w:r>
    </w:p>
    <w:p w14:paraId="460CF3E2">
      <w:pPr>
        <w:pStyle w:val="3"/>
        <w:keepNext w:val="0"/>
        <w:keepLines w:val="0"/>
        <w:widowControl/>
        <w:suppressLineNumbers w:val="0"/>
      </w:pPr>
      <w:r>
        <w:t>6. 关联Cusip数据的合并处理（Combine Cusip for related Cusip）</w:t>
      </w:r>
    </w:p>
    <w:p w14:paraId="62DC4B3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：已完成</w:t>
      </w:r>
    </w:p>
    <w:p w14:paraId="4E92867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具体方案</w:t>
      </w:r>
      <w:r>
        <w:t xml:space="preserve">： </w:t>
      </w:r>
    </w:p>
    <w:p w14:paraId="7E140C8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将related Cusip关系数据缓存于Redis，相关的Cusip refData数据存储于MongoDB，通过高效整合Redis和MongoDB数据实现实时数据合并与推送。</w:t>
      </w:r>
    </w:p>
    <w:p w14:paraId="682CDC0B">
      <w:pPr>
        <w:pStyle w:val="3"/>
        <w:keepNext w:val="0"/>
        <w:keepLines w:val="0"/>
        <w:widowControl/>
        <w:suppressLineNumbers w:val="0"/>
      </w:pPr>
      <w:r>
        <w:t>7. 实时订阅模式与扩展性（Live-live mode &amp; Extensible）</w:t>
      </w:r>
    </w:p>
    <w:p w14:paraId="7760881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：部分完成，尚需完善</w:t>
      </w:r>
    </w:p>
    <w:p w14:paraId="504727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具体方案与后续规划</w:t>
      </w:r>
      <w:r>
        <w:t xml:space="preserve">： </w:t>
      </w:r>
    </w:p>
    <w:p w14:paraId="075EEC9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当前尚未实现对MongoDB配置变化的实时监听与动态加载能力，后续明确计划实现此功能，使系统支持实时动态添加或变更规则（Rule）。</w:t>
      </w:r>
    </w:p>
    <w:p w14:paraId="1185650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后续还将增加API能力，以支持动态启停指定的Kafka监听器，进一步提升系统的灵活性。</w:t>
      </w:r>
    </w:p>
    <w:p w14:paraId="3671AD1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系统整体架构已支持通过扩展Pod实现水平扩容，具备高度的扩展性。</w:t>
      </w:r>
    </w:p>
    <w:p w14:paraId="0FDC989A">
      <w:pPr>
        <w:pStyle w:val="3"/>
        <w:keepNext w:val="0"/>
        <w:keepLines w:val="0"/>
        <w:widowControl/>
        <w:suppressLineNumbers w:val="0"/>
      </w:pPr>
      <w:r>
        <w:t>8. 系统恢复时间（Recovery time）</w:t>
      </w:r>
    </w:p>
    <w:p w14:paraId="65BF7FB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完成情况</w:t>
      </w:r>
      <w:r>
        <w:t>：已完成</w:t>
      </w:r>
    </w:p>
    <w:p w14:paraId="3B058B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具体方案</w:t>
      </w:r>
      <w:r>
        <w:t xml:space="preserve">： </w:t>
      </w:r>
    </w:p>
    <w:p w14:paraId="58F4801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通过优化Kafka客户端的重试与重连策略（如将</w:t>
      </w:r>
      <w:r>
        <w:rPr>
          <w:rStyle w:val="8"/>
        </w:rPr>
        <w:t>reconnect.backoff.max.ms</w:t>
      </w:r>
      <w:r>
        <w:t>优化为10秒），显著提升了异常情况下的快速恢复能力。</w:t>
      </w:r>
    </w:p>
    <w:p w14:paraId="691D6C0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31EEDB">
      <w:pPr>
        <w:pStyle w:val="2"/>
        <w:keepNext w:val="0"/>
        <w:keepLines w:val="0"/>
        <w:widowControl/>
        <w:suppressLineNumbers w:val="0"/>
      </w:pPr>
      <w:r>
        <w:t>项目Review完成情况汇总表：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6"/>
        <w:gridCol w:w="1770"/>
        <w:gridCol w:w="3770"/>
      </w:tblGrid>
      <w:tr w14:paraId="51972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A2C9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Review项目</w:t>
            </w:r>
          </w:p>
        </w:tc>
        <w:tc>
          <w:tcPr>
            <w:tcW w:w="0" w:type="auto"/>
            <w:shd w:val="clear"/>
            <w:vAlign w:val="center"/>
          </w:tcPr>
          <w:p w14:paraId="038D47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完成情况</w:t>
            </w:r>
          </w:p>
        </w:tc>
        <w:tc>
          <w:tcPr>
            <w:tcW w:w="0" w:type="auto"/>
            <w:shd w:val="clear"/>
            <w:vAlign w:val="center"/>
          </w:tcPr>
          <w:p w14:paraId="1AC852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备注与下一步动作</w:t>
            </w:r>
          </w:p>
        </w:tc>
      </w:tr>
      <w:tr w14:paraId="7F85EB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6D15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异常处理与断点续传</w:t>
            </w:r>
          </w:p>
        </w:tc>
        <w:tc>
          <w:tcPr>
            <w:tcW w:w="0" w:type="auto"/>
            <w:shd w:val="clear"/>
            <w:vAlign w:val="center"/>
          </w:tcPr>
          <w:p w14:paraId="25889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3E6DE1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Kafka参数优化，有效降低了消息重复消费风险</w:t>
            </w:r>
          </w:p>
        </w:tc>
      </w:tr>
      <w:tr w14:paraId="4B71F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18B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性能优化</w:t>
            </w:r>
          </w:p>
        </w:tc>
        <w:tc>
          <w:tcPr>
            <w:tcW w:w="0" w:type="auto"/>
            <w:shd w:val="clear"/>
            <w:vAlign w:val="center"/>
          </w:tcPr>
          <w:p w14:paraId="10CCB3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1FD5A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多线程批量处理，5分钟处理百万级数据</w:t>
            </w:r>
          </w:p>
        </w:tc>
      </w:tr>
      <w:tr w14:paraId="55EFD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AA2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去除HBase依赖</w:t>
            </w:r>
          </w:p>
        </w:tc>
        <w:tc>
          <w:tcPr>
            <w:tcW w:w="0" w:type="auto"/>
            <w:shd w:val="clear"/>
            <w:vAlign w:val="center"/>
          </w:tcPr>
          <w:p w14:paraId="21F72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244C8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已迁移至Redis和MongoDB</w:t>
            </w:r>
          </w:p>
        </w:tc>
      </w:tr>
      <w:tr w14:paraId="1D6FC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D574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 单元测试覆盖率</w:t>
            </w:r>
          </w:p>
        </w:tc>
        <w:tc>
          <w:tcPr>
            <w:tcW w:w="0" w:type="auto"/>
            <w:shd w:val="clear"/>
            <w:vAlign w:val="center"/>
          </w:tcPr>
          <w:p w14:paraId="1C5C46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⚠️ 进行中 (30%+)</w:t>
            </w:r>
          </w:p>
        </w:tc>
        <w:tc>
          <w:tcPr>
            <w:tcW w:w="0" w:type="auto"/>
            <w:shd w:val="clear"/>
            <w:vAlign w:val="center"/>
          </w:tcPr>
          <w:p w14:paraId="25186F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目标80%以上，持续推进</w:t>
            </w:r>
          </w:p>
        </w:tc>
      </w:tr>
      <w:tr w14:paraId="638F9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B75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 系统监控（Grafana &amp; Prometheus）</w:t>
            </w:r>
          </w:p>
        </w:tc>
        <w:tc>
          <w:tcPr>
            <w:tcW w:w="0" w:type="auto"/>
            <w:shd w:val="clear"/>
            <w:vAlign w:val="center"/>
          </w:tcPr>
          <w:p w14:paraId="638973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尚未开始</w:t>
            </w:r>
          </w:p>
        </w:tc>
        <w:tc>
          <w:tcPr>
            <w:tcW w:w="0" w:type="auto"/>
            <w:shd w:val="clear"/>
            <w:vAlign w:val="center"/>
          </w:tcPr>
          <w:p w14:paraId="4F8190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下一阶段明确使用Prometheus与Grafana</w:t>
            </w:r>
          </w:p>
        </w:tc>
      </w:tr>
      <w:tr w14:paraId="2DE25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088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 关联Cusip数据合并处理</w:t>
            </w:r>
          </w:p>
        </w:tc>
        <w:tc>
          <w:tcPr>
            <w:tcW w:w="0" w:type="auto"/>
            <w:shd w:val="clear"/>
            <w:vAlign w:val="center"/>
          </w:tcPr>
          <w:p w14:paraId="17093E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7C46A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Redis缓存与MongoDB数据高效合并</w:t>
            </w:r>
          </w:p>
        </w:tc>
      </w:tr>
      <w:tr w14:paraId="146E9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40A8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 实时订阅模式与扩展性</w:t>
            </w:r>
          </w:p>
        </w:tc>
        <w:tc>
          <w:tcPr>
            <w:tcW w:w="0" w:type="auto"/>
            <w:shd w:val="clear"/>
            <w:vAlign w:val="center"/>
          </w:tcPr>
          <w:p w14:paraId="33B11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⚠️ 部分完成</w:t>
            </w:r>
          </w:p>
        </w:tc>
        <w:tc>
          <w:tcPr>
            <w:tcW w:w="0" w:type="auto"/>
            <w:shd w:val="clear"/>
            <w:vAlign w:val="center"/>
          </w:tcPr>
          <w:p w14:paraId="06C13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后续计划支持动态rule及API启停监听器，Pod水平扩容已支持</w:t>
            </w:r>
          </w:p>
        </w:tc>
      </w:tr>
      <w:tr w14:paraId="7888F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9E9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 系统恢复时间</w:t>
            </w:r>
          </w:p>
        </w:tc>
        <w:tc>
          <w:tcPr>
            <w:tcW w:w="0" w:type="auto"/>
            <w:shd w:val="clear"/>
            <w:vAlign w:val="center"/>
          </w:tcPr>
          <w:p w14:paraId="22DE80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18108D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Kafka重试和重连策略已优化，系统恢复迅速</w:t>
            </w:r>
          </w:p>
        </w:tc>
      </w:tr>
    </w:tbl>
    <w:p w14:paraId="402D57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480"/>
      </w:pPr>
      <w:r>
        <w:separator/>
      </w:r>
    </w:p>
  </w:endnote>
  <w:endnote w:type="continuationSeparator" w:id="1">
    <w:p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480"/>
      </w:pPr>
      <w:r>
        <w:separator/>
      </w:r>
    </w:p>
  </w:footnote>
  <w:footnote w:type="continuationSeparator" w:id="1">
    <w:p>
      <w:pPr>
        <w:spacing w:line="360" w:lineRule="auto"/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F9F4"/>
    <w:multiLevelType w:val="multilevel"/>
    <w:tmpl w:val="BEFEF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BAFBE4"/>
    <w:multiLevelType w:val="multilevel"/>
    <w:tmpl w:val="D3BAFB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BCEF3F"/>
    <w:multiLevelType w:val="multilevel"/>
    <w:tmpl w:val="DFBCE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EF6675"/>
    <w:multiLevelType w:val="multilevel"/>
    <w:tmpl w:val="DFEF6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6F89B6"/>
    <w:multiLevelType w:val="multilevel"/>
    <w:tmpl w:val="EF6F8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FFC723"/>
    <w:multiLevelType w:val="multilevel"/>
    <w:tmpl w:val="FDFFC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FFE1869"/>
    <w:multiLevelType w:val="multilevel"/>
    <w:tmpl w:val="6FFE1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EFADE9A"/>
    <w:multiLevelType w:val="multilevel"/>
    <w:tmpl w:val="7EFAD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AD4E"/>
    <w:rsid w:val="5FEFAD4E"/>
    <w:rsid w:val="E991696E"/>
    <w:rsid w:val="F6E4A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480" w:leftChars="200"/>
    </w:pPr>
    <w:rPr>
      <w:rFonts w:ascii="宋体" w:hAnsi="宋体" w:eastAsia="STFangsong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2025-03-11T20:15:00Z</dcterms:created>
  <dc:creator>爱睡觉的熊 </dc:creator>
  <cp:lastModifiedBy>爱睡觉的熊 </cp:lastModifiedBy>
  <dcterms:modified xsi:type="dcterms:W3CDTF">2025-03-11T20:51:36Z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D687BEEE5ECC00766E29D0677B3D6FC5_41</vt:lpwstr>
  </property>
</Properties>
</file>