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9AC" w:rsidRDefault="00A629AC" w:rsidP="00A629AC">
      <w:pPr>
        <w:jc w:val="both"/>
        <w:rPr>
          <w:sz w:val="56"/>
          <w:szCs w:val="56"/>
        </w:rPr>
      </w:pPr>
    </w:p>
    <w:p w:rsidR="00A629AC" w:rsidRP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  <w:highlight w:val="yellow"/>
        </w:rPr>
      </w:pPr>
      <w:r w:rsidRPr="00A629AC">
        <w:rPr>
          <w:sz w:val="56"/>
          <w:szCs w:val="56"/>
          <w:highlight w:val="yellow"/>
        </w:rPr>
        <w:t>Apagar la base de datos</w:t>
      </w:r>
    </w:p>
    <w:p w:rsid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  <w:highlight w:val="yellow"/>
        </w:rPr>
      </w:pPr>
      <w:r w:rsidRPr="00A629AC">
        <w:rPr>
          <w:sz w:val="56"/>
          <w:szCs w:val="56"/>
          <w:highlight w:val="yellow"/>
        </w:rPr>
        <w:t>Conexión con la pagina y generar la descarga.</w:t>
      </w:r>
    </w:p>
    <w:p w:rsidR="00CD584F" w:rsidRPr="00CD584F" w:rsidRDefault="00CD584F" w:rsidP="00CD584F">
      <w:pPr>
        <w:pStyle w:val="Prrafodelista"/>
        <w:numPr>
          <w:ilvl w:val="0"/>
          <w:numId w:val="1"/>
        </w:numPr>
        <w:jc w:val="both"/>
        <w:rPr>
          <w:sz w:val="56"/>
          <w:szCs w:val="56"/>
        </w:rPr>
      </w:pPr>
      <w:r>
        <w:rPr>
          <w:sz w:val="56"/>
          <w:szCs w:val="56"/>
        </w:rPr>
        <w:t>Crear una copia de seguridad, del directorio anterior “archivos”</w:t>
      </w:r>
    </w:p>
    <w:p w:rsid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Guardarlo en un directorio en específico. </w:t>
      </w:r>
    </w:p>
    <w:p w:rsidR="00D946F2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</w:rPr>
      </w:pPr>
      <w:r>
        <w:rPr>
          <w:sz w:val="56"/>
          <w:szCs w:val="56"/>
        </w:rPr>
        <w:t>Extracción de archivos</w:t>
      </w:r>
    </w:p>
    <w:p w:rsid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</w:rPr>
      </w:pPr>
      <w:r>
        <w:rPr>
          <w:sz w:val="56"/>
          <w:szCs w:val="56"/>
        </w:rPr>
        <w:t xml:space="preserve">Redirección el contenido a directorios en </w:t>
      </w:r>
      <w:r w:rsidR="00AD57EA">
        <w:rPr>
          <w:sz w:val="56"/>
          <w:szCs w:val="56"/>
        </w:rPr>
        <w:t>específico</w:t>
      </w:r>
      <w:r>
        <w:rPr>
          <w:sz w:val="56"/>
          <w:szCs w:val="56"/>
        </w:rPr>
        <w:t>.</w:t>
      </w:r>
    </w:p>
    <w:p w:rsid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</w:rPr>
      </w:pPr>
      <w:r>
        <w:rPr>
          <w:sz w:val="56"/>
          <w:szCs w:val="56"/>
        </w:rPr>
        <w:t>Generar el reemplazo de archivos, “Aceptar todo”.</w:t>
      </w:r>
    </w:p>
    <w:p w:rsidR="00A629AC" w:rsidRPr="00A629AC" w:rsidRDefault="00A629AC" w:rsidP="00A629AC">
      <w:pPr>
        <w:pStyle w:val="Prrafodelista"/>
        <w:numPr>
          <w:ilvl w:val="0"/>
          <w:numId w:val="1"/>
        </w:numPr>
        <w:jc w:val="both"/>
        <w:rPr>
          <w:sz w:val="56"/>
          <w:szCs w:val="56"/>
          <w:highlight w:val="yellow"/>
        </w:rPr>
      </w:pPr>
      <w:r w:rsidRPr="00A629AC">
        <w:rPr>
          <w:sz w:val="56"/>
          <w:szCs w:val="56"/>
          <w:highlight w:val="yellow"/>
        </w:rPr>
        <w:t>Iniciar de nuevo la base de datos</w:t>
      </w:r>
    </w:p>
    <w:sectPr w:rsidR="00A629AC" w:rsidRPr="00A629AC" w:rsidSect="00D94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148B8"/>
    <w:multiLevelType w:val="hybridMultilevel"/>
    <w:tmpl w:val="6C267F7E"/>
    <w:lvl w:ilvl="0" w:tplc="A36851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A629AC"/>
    <w:rsid w:val="00570FB1"/>
    <w:rsid w:val="00A629AC"/>
    <w:rsid w:val="00AD57EA"/>
    <w:rsid w:val="00CD584F"/>
    <w:rsid w:val="00D9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F2"/>
  </w:style>
  <w:style w:type="paragraph" w:styleId="Ttulo1">
    <w:name w:val="heading 1"/>
    <w:basedOn w:val="Normal"/>
    <w:next w:val="Normal"/>
    <w:link w:val="Ttulo1Car"/>
    <w:uiPriority w:val="9"/>
    <w:qFormat/>
    <w:rsid w:val="00A629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29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7C3AC-C19C-4EC8-B048-56BAB627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sca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</dc:creator>
  <cp:keywords/>
  <dc:description/>
  <cp:lastModifiedBy>sca</cp:lastModifiedBy>
  <cp:revision>2</cp:revision>
  <dcterms:created xsi:type="dcterms:W3CDTF">2021-04-21T19:40:00Z</dcterms:created>
  <dcterms:modified xsi:type="dcterms:W3CDTF">2021-04-21T19:40:00Z</dcterms:modified>
</cp:coreProperties>
</file>