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E0FFC" w14:textId="77777777" w:rsidR="00374323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53C81E79" w14:textId="77777777" w:rsidR="00374323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>Fortran90 → Python  ·  Arquivo: soil_moisture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374323" w14:paraId="5786CB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5DF53" w14:textId="77777777" w:rsidR="00374323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450C" w14:textId="77777777" w:rsidR="00374323" w:rsidRDefault="00000000">
            <w:r>
              <w:rPr>
                <w:rFonts w:ascii="Calibri" w:eastAsia="Calibri" w:hAnsi="Calibri" w:cs="Calibri"/>
              </w:rPr>
              <w:t>soil_moisture.F90</w:t>
            </w:r>
          </w:p>
        </w:tc>
      </w:tr>
      <w:tr w:rsidR="00374323" w14:paraId="32592E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FADE4" w14:textId="77777777" w:rsidR="00374323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EF711" w14:textId="77777777" w:rsidR="00374323" w:rsidRDefault="00000000">
            <w:r>
              <w:rPr>
                <w:rFonts w:ascii="Calibri" w:eastAsia="Calibri" w:hAnsi="Calibri" w:cs="Calibri"/>
              </w:rPr>
              <w:t>soil_moisture.py</w:t>
            </w:r>
          </w:p>
        </w:tc>
      </w:tr>
      <w:tr w:rsidR="00374323" w14:paraId="3F7446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B1013" w14:textId="77777777" w:rsidR="00374323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5CAF" w14:textId="77777777" w:rsidR="00374323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374323" w14:paraId="47AA05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5999" w14:textId="77777777" w:rsidR="00374323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320B0" w14:textId="77777777" w:rsidR="00374323" w:rsidRDefault="00000000">
            <w:r>
              <w:rPr>
                <w:rFonts w:ascii="Calibri" w:eastAsia="Calibri" w:hAnsi="Calibri" w:cs="Calibri"/>
              </w:rPr>
              <w:t>12/09/2026</w:t>
            </w:r>
          </w:p>
        </w:tc>
      </w:tr>
    </w:tbl>
    <w:p w14:paraId="60A32D83" w14:textId="77777777" w:rsidR="00374323" w:rsidRDefault="00374323">
      <w:pPr>
        <w:spacing w:after="120"/>
      </w:pPr>
    </w:p>
    <w:p w14:paraId="6F15E523" w14:textId="77777777" w:rsidR="00374323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360454CB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5F35CAEF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Calcula o perfil de umidade do solo (soil_moist) e a cabeça de pressão (phead) em cada nó, resolvendo a equação de Richards linearizada (variável dependente: cabeça de pressão) pelo método de Newton-Raphson, com o incremento delta-phead(i) obtido por eliminação tridiagonal (algoritmo de Thomas). Também calcula o escoamento superficial (runoff) por excesso de água e três medidas de erro/diagnóstico (rhs_errorm, errorm, smerror) usadas pelo chamador para decidir se mais iterações de Newton-Raphson são necessárias.</w:t>
      </w:r>
    </w:p>
    <w:p w14:paraId="2DB70ED6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p w14:paraId="62C103AD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Duas dependências reais de outros arquivos do FASST, ambas resolvidas.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4200"/>
      </w:tblGrid>
      <w:tr w:rsidR="00374323" w14:paraId="16411A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6FF2F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Símbolo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860CE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Origem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67130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Usado em</w:t>
            </w:r>
          </w:p>
        </w:tc>
      </w:tr>
      <w:tr w:rsidR="00374323" w14:paraId="24B89D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92953" w14:textId="77777777" w:rsidR="00374323" w:rsidRDefault="00000000">
            <w:r>
              <w:rPr>
                <w:rFonts w:ascii="Calibri" w:eastAsia="Calibri" w:hAnsi="Calibri" w:cs="Calibri"/>
              </w:rPr>
              <w:t>dense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3441F" w14:textId="77777777" w:rsidR="00374323" w:rsidRDefault="00000000">
            <w:r>
              <w:rPr>
                <w:rFonts w:ascii="Calibri" w:eastAsia="Calibri" w:hAnsi="Calibri" w:cs="Calibri"/>
              </w:rPr>
              <w:t>Real, fasst.functions (pura, sem state)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93379" w14:textId="77777777" w:rsidR="00374323" w:rsidRDefault="00000000">
            <w:r>
              <w:rPr>
                <w:rFonts w:ascii="Calibri" w:eastAsia="Calibri" w:hAnsi="Calibri" w:cs="Calibri"/>
              </w:rPr>
              <w:t>Densidade de água/gelo, para as razões water/ice usadas na matriz tridiagonal</w:t>
            </w:r>
          </w:p>
        </w:tc>
      </w:tr>
      <w:tr w:rsidR="00374323" w14:paraId="6EC2AA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DEFBD" w14:textId="77777777" w:rsidR="00374323" w:rsidRDefault="00000000">
            <w:r>
              <w:rPr>
                <w:rFonts w:ascii="Calibri" w:eastAsia="Calibri" w:hAnsi="Calibri" w:cs="Calibri"/>
              </w:rPr>
              <w:t>head</w:t>
            </w:r>
          </w:p>
        </w:tc>
        <w:tc>
          <w:tcPr>
            <w:tcW w:w="3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1C1F" w14:textId="77777777" w:rsidR="00374323" w:rsidRDefault="00000000">
            <w:r>
              <w:rPr>
                <w:rFonts w:ascii="Calibri" w:eastAsia="Calibri" w:hAnsi="Calibri" w:cs="Calibri"/>
              </w:rPr>
              <w:t>Real, fasst.functions(state, i, smt)</w:t>
            </w:r>
          </w:p>
        </w:tc>
        <w:tc>
          <w:tcPr>
            <w:tcW w:w="4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AB1C5" w14:textId="77777777" w:rsidR="00374323" w:rsidRDefault="00000000">
            <w:r>
              <w:rPr>
                <w:rFonts w:ascii="Calibri" w:eastAsia="Calibri" w:hAnsi="Calibri" w:cs="Calibri"/>
              </w:rPr>
              <w:t>Recalcula phead(i) a partir da nova umidade, ao final de cada nó</w:t>
            </w:r>
          </w:p>
        </w:tc>
      </w:tr>
    </w:tbl>
    <w:p w14:paraId="3D17E68F" w14:textId="77777777" w:rsidR="00374323" w:rsidRDefault="00374323">
      <w:pPr>
        <w:spacing w:after="120"/>
      </w:pPr>
    </w:p>
    <w:p w14:paraId="58F4C527" w14:textId="77777777" w:rsidR="00374323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Nota sobre soilhumid: o comentário de cabeçalho do próprio .F90 lista “dense, head, soilhumid” como funções usadas, mas soilhumid nunca é de fato chamada em nenhum lugar do corpo desta sub-rotina. Mesma categoria de discrepância comentário-vs-código já encontrada em initprofile.F90 (thcond vs th_param) — do próprio Fortran original, não desta tradução.</w:t>
      </w:r>
    </w:p>
    <w:p w14:paraId="413C54C4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Arquitetura</w:t>
      </w:r>
    </w:p>
    <w:p w14:paraId="428CB6C0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soil_moisture recebe state: FasstState como argumento explícito. EPS e TREF vêm de fasst.constants; ip_pt/ip_rh (índices de coluna do meteorológico, no Fortran) são MetCol.PT/MetCol.RH. dense (pura) e head(state, i, smt) são chamadas reais, importadas de fasst.functions, com Phase.WATER/Phase.ICE no lugar dos inteiros locais d1i/d2i do Fortran.</w:t>
      </w:r>
    </w:p>
    <w:p w14:paraId="2B4BAB88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1. Análise Funcional do Código Original</w:t>
      </w:r>
    </w:p>
    <w:p w14:paraId="11005AB3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1. Fontes e sumidouros — absorção radicular (linhas 99-132): para cada nó que não é um nó de ar (ntype≠27), calcula a absorção de água pelas raízes de vegetação baixa e alta (zero se não houver vegetação, ou se a temperatura do nó estiver no ponto de congelamento ou abaixo), combinando-as num único termo de sumidouro adimensional (sinkr) escalado pelo passo de tempo e pela espessura do nó.</w:t>
      </w:r>
    </w:p>
    <w:p w14:paraId="55A433C8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 xml:space="preserve">2. Montagem da matriz tridiagonal (linhas 134-183): para cada nó de solo/água, calcula os coeficientes A/B/C (acoplamento com o nó abaixo, o próprio nó, e o nó acima) e o termo independente D, a partir da </w:t>
      </w:r>
      <w:r>
        <w:rPr>
          <w:rFonts w:ascii="Calibri" w:eastAsia="Calibri" w:hAnsi="Calibri" w:cs="Calibri"/>
        </w:rPr>
        <w:lastRenderedPageBreak/>
        <w:t>condutividade hidráulica (khl/khu), da capacidade de armazenamento (dsmdh) e de correções por mudança de fase água/gelo e por vapor d'água (dwi/diw/didh/dvdh). Nós de ar (ntype==27) entram com D=0 e marcam os limites sn2/sn3 do(s) intervalo(s) de solo/água no perfil.</w:t>
      </w:r>
    </w:p>
    <w:p w14:paraId="176366AF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3. Resolução do sistema tridiagonal (linhas 185-261): a partir de sn2/sn3, determina se há nós de ar no perfil e onde (nenhum, no topo, no fundo, no meio, ou o perfil inteiro é ar) para montar um ou dois intervalos [ni,nb] e [ni1,nb1] a resolver. Aplica o algoritmo de Thomas em cada intervalo, com uma salvaguarda para pivôs quase nulos (|bet|≤10⁻¹⁰, sinalizando pouco fluxo de umidade) que evita divisão por zero.</w:t>
      </w:r>
    </w:p>
    <w:p w14:paraId="5B67180C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4. Atualização de phead/soil_moist por nó e limites físicos (linhas 263-399): percorrendo os nós de baixo para cima (do fundo do perfil para a superfície), limita o incremento de cabeça de pressão a 2,5% do valor mínimo permitido, atualiza phead(i), escolhe entre duas estimativas de nova umidade (uma pela curva de retenção, outra por continuidade de massa) conforme o tipo de solo e a fase da água, verifica continuidade temporal e limites físicos (umidade mínima/máxima, gelo), credita qualquer excesso como escoamento superficial (runoff), e acumula os totais usados no cálculo do erro de balanço de massa final (smerror).</w:t>
      </w:r>
    </w:p>
    <w:p w14:paraId="1D126159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2. Tradução e Reestruturação</w:t>
      </w:r>
    </w:p>
    <w:p w14:paraId="652D56C4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soil_moisture.F90 foi traduzido como uma única função Python, verificada linha a linha contra o .F90 e testada numericamente nas cinco combinações possíveis de nós de ar/solo no perfil (nenhum, no fundo, no meio, no topo, ou o perfil inteiro é ar).</w:t>
      </w:r>
    </w:p>
    <w:p w14:paraId="17668954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Modificações e convenções adotadas na tradução</w:t>
      </w:r>
    </w:p>
    <w:p w14:paraId="53AF131D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runoff é o primeiro parâmetro intent(inout) deste projeto que é um array (não um escalar): por consistência com o resto do projeto (que sempre isola cópias locais de arrays intent(inout)/out em vez de depender de mutação in-place por referência — ver icld/cover/hgt em module_radiation), a função copia runoff logo no início (runoff = list(runoff)) e devolve a cópia modificada em tupla, junto dos quatro escalares intent(out) (rhs_errorm, errorm, smerror, sert1).</w:t>
      </w:r>
    </w:p>
    <w:p w14:paraId="7E7D10D4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Os demais parâmetros (sm_old, wvco, iceo, sourceo, sinkro, vino, told, thvc, dthvdh) são intent(in) puros — nunca escritos no Fortran, lidos diretamente sem cópia.</w:t>
      </w:r>
    </w:p>
    <w:p w14:paraId="1EFB984B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Os arrays locais desta sub-rotina (A, B, C, D, gam, delphead) são dimensionados por nnodes, não ntot — o sistema tridiagonal só cobre os nós de solo/água, nunca os nós de ar acima do perfil. Indexação 1-based idêntica ao Fortran.</w:t>
      </w:r>
    </w:p>
    <w:p w14:paraId="350E31B7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As dezenas de campos de FasstState usados (soil_moist, phead, ice, wvc, vin, source, sink, sinkr, khl, khu, dsmdh, pheadmin, nsoilp, node_type, ntype, stt, met, delzs, frl, frh) são acessados via state, passado como primeiro argumento.</w:t>
      </w:r>
    </w:p>
    <w:p w14:paraId="7C96035B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Diferente de initprofile.F90, esta sub-rotina não tem nenhum stop/write+stop — nenhuma exceção Python foi necessária.</w:t>
      </w:r>
    </w:p>
    <w:p w14:paraId="220BBE02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3. Detalhamento de Variáveis</w:t>
      </w:r>
    </w:p>
    <w:p w14:paraId="3785279F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Parâmetros e retorno da função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5800"/>
      </w:tblGrid>
      <w:tr w:rsidR="00374323" w14:paraId="462481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DD0E3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4AF0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Direção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B50D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374323" w14:paraId="7BDBF0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1736C" w14:textId="77777777" w:rsidR="00374323" w:rsidRDefault="00000000">
            <w:r>
              <w:rPr>
                <w:rFonts w:ascii="Calibri" w:eastAsia="Calibri" w:hAnsi="Calibri" w:cs="Calibri"/>
              </w:rPr>
              <w:t>sm_old, wvco, iceo, sourceo, sinkro, vino, told, thvc, dthvdh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5A836" w14:textId="77777777" w:rsidR="00374323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2FF61" w14:textId="77777777" w:rsidR="00374323" w:rsidRDefault="00000000">
            <w:r>
              <w:rPr>
                <w:rFonts w:ascii="Calibri" w:eastAsia="Calibri" w:hAnsi="Calibri" w:cs="Calibri"/>
              </w:rPr>
              <w:t>Umidade/vapor/gelo/fonte/sumidouro/entrada de água/temperatura do passo anterior, por nó</w:t>
            </w:r>
          </w:p>
        </w:tc>
      </w:tr>
      <w:tr w:rsidR="00374323" w14:paraId="649A99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34450" w14:textId="77777777" w:rsidR="00374323" w:rsidRDefault="00000000">
            <w:r>
              <w:rPr>
                <w:rFonts w:ascii="Calibri" w:eastAsia="Calibri" w:hAnsi="Calibri" w:cs="Calibri"/>
              </w:rPr>
              <w:t>runoff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8C3F" w14:textId="77777777" w:rsidR="00374323" w:rsidRDefault="00000000">
            <w:r>
              <w:rPr>
                <w:rFonts w:ascii="Calibri" w:eastAsia="Calibri" w:hAnsi="Calibri" w:cs="Calibri"/>
              </w:rPr>
              <w:t>inout → retorno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14F43" w14:textId="77777777" w:rsidR="00374323" w:rsidRDefault="00000000">
            <w:r>
              <w:rPr>
                <w:rFonts w:ascii="Calibri" w:eastAsia="Calibri" w:hAnsi="Calibri" w:cs="Calibri"/>
              </w:rPr>
              <w:t>Escoamento superficial acumulado, por nó — copiado localmente antes de mutar</w:t>
            </w:r>
          </w:p>
        </w:tc>
      </w:tr>
      <w:tr w:rsidR="00374323" w14:paraId="7BB4CB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70DC4" w14:textId="77777777" w:rsidR="00374323" w:rsidRDefault="00000000">
            <w:r>
              <w:rPr>
                <w:rFonts w:ascii="Calibri" w:eastAsia="Calibri" w:hAnsi="Calibri" w:cs="Calibri"/>
              </w:rPr>
              <w:lastRenderedPageBreak/>
              <w:t>rhs_errorm, sert1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7CAEE" w14:textId="77777777" w:rsidR="00374323" w:rsidRDefault="00000000">
            <w:r>
              <w:rPr>
                <w:rFonts w:ascii="Calibri" w:eastAsia="Calibri" w:hAnsi="Calibri" w:cs="Calibri"/>
              </w:rPr>
              <w:t>out → retorno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0E52D" w14:textId="77777777" w:rsidR="00374323" w:rsidRDefault="00000000">
            <w:r>
              <w:rPr>
                <w:rFonts w:ascii="Calibri" w:eastAsia="Calibri" w:hAnsi="Calibri" w:cs="Calibri"/>
              </w:rPr>
              <w:t>Maior termo independente (D) da matriz tridiagonal, em valor absoluto, e seu valor com sinal</w:t>
            </w:r>
          </w:p>
        </w:tc>
      </w:tr>
      <w:tr w:rsidR="00374323" w14:paraId="6DF9CA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303F8" w14:textId="77777777" w:rsidR="00374323" w:rsidRDefault="00000000">
            <w:r>
              <w:rPr>
                <w:rFonts w:ascii="Calibri" w:eastAsia="Calibri" w:hAnsi="Calibri" w:cs="Calibri"/>
              </w:rPr>
              <w:t>errorm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C3010" w14:textId="77777777" w:rsidR="00374323" w:rsidRDefault="00000000">
            <w:r>
              <w:rPr>
                <w:rFonts w:ascii="Calibri" w:eastAsia="Calibri" w:hAnsi="Calibri" w:cs="Calibri"/>
              </w:rPr>
              <w:t>out → retorno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B006" w14:textId="77777777" w:rsidR="00374323" w:rsidRDefault="00000000">
            <w:r>
              <w:rPr>
                <w:rFonts w:ascii="Calibri" w:eastAsia="Calibri" w:hAnsi="Calibri" w:cs="Calibri"/>
              </w:rPr>
              <w:t>Maior incremento de cabeça de pressão (|delphead|) entre todos os nós</w:t>
            </w:r>
          </w:p>
        </w:tc>
      </w:tr>
      <w:tr w:rsidR="00374323" w14:paraId="035D3F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1D386" w14:textId="77777777" w:rsidR="00374323" w:rsidRDefault="00000000">
            <w:r>
              <w:rPr>
                <w:rFonts w:ascii="Calibri" w:eastAsia="Calibri" w:hAnsi="Calibri" w:cs="Calibri"/>
              </w:rPr>
              <w:t>smerror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C92D2" w14:textId="77777777" w:rsidR="00374323" w:rsidRDefault="00000000">
            <w:r>
              <w:rPr>
                <w:rFonts w:ascii="Calibri" w:eastAsia="Calibri" w:hAnsi="Calibri" w:cs="Calibri"/>
              </w:rPr>
              <w:t>out → retorno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65A4" w14:textId="77777777" w:rsidR="00374323" w:rsidRDefault="00000000">
            <w:r>
              <w:rPr>
                <w:rFonts w:ascii="Calibri" w:eastAsia="Calibri" w:hAnsi="Calibri" w:cs="Calibri"/>
              </w:rPr>
              <w:t>Erro do balanço de massa de água (diferença entre variação de armazenamento e fontes/sumidouros/entradas)</w:t>
            </w:r>
          </w:p>
        </w:tc>
      </w:tr>
    </w:tbl>
    <w:p w14:paraId="2B4FC7E6" w14:textId="77777777" w:rsidR="00374323" w:rsidRDefault="00374323">
      <w:pPr>
        <w:spacing w:after="120"/>
      </w:pPr>
    </w:p>
    <w:p w14:paraId="2EB499FF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Arrays locais (dimensionados por nnodes)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300"/>
      </w:tblGrid>
      <w:tr w:rsidR="00374323" w14:paraId="13982B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4A480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7ACAD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374323" w14:paraId="546959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9B459" w14:textId="77777777" w:rsidR="00374323" w:rsidRDefault="00000000">
            <w:r>
              <w:rPr>
                <w:rFonts w:ascii="Calibri" w:eastAsia="Calibri" w:hAnsi="Calibri" w:cs="Calibri"/>
              </w:rPr>
              <w:t>A, B, C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88D81" w14:textId="77777777" w:rsidR="00374323" w:rsidRDefault="00000000">
            <w:r>
              <w:rPr>
                <w:rFonts w:ascii="Calibri" w:eastAsia="Calibri" w:hAnsi="Calibri" w:cs="Calibri"/>
              </w:rPr>
              <w:t>Coeficientes da matriz tridiagonal (nó abaixo, o próprio nó, nó acima)</w:t>
            </w:r>
          </w:p>
        </w:tc>
      </w:tr>
      <w:tr w:rsidR="00374323" w14:paraId="3EC81A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E8F26" w14:textId="77777777" w:rsidR="00374323" w:rsidRDefault="00000000">
            <w:r>
              <w:rPr>
                <w:rFonts w:ascii="Calibri" w:eastAsia="Calibri" w:hAnsi="Calibri" w:cs="Calibri"/>
              </w:rPr>
              <w:t>D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69E6A" w14:textId="77777777" w:rsidR="00374323" w:rsidRDefault="00000000">
            <w:r>
              <w:rPr>
                <w:rFonts w:ascii="Calibri" w:eastAsia="Calibri" w:hAnsi="Calibri" w:cs="Calibri"/>
              </w:rPr>
              <w:t>Termo independente (right-hand side) da matriz tridiagonal</w:t>
            </w:r>
          </w:p>
        </w:tc>
      </w:tr>
      <w:tr w:rsidR="00374323" w14:paraId="192ACA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82F11" w14:textId="77777777" w:rsidR="00374323" w:rsidRDefault="00000000">
            <w:r>
              <w:rPr>
                <w:rFonts w:ascii="Calibri" w:eastAsia="Calibri" w:hAnsi="Calibri" w:cs="Calibri"/>
              </w:rPr>
              <w:t>gam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272CC" w14:textId="77777777" w:rsidR="00374323" w:rsidRDefault="00000000">
            <w:r>
              <w:rPr>
                <w:rFonts w:ascii="Calibri" w:eastAsia="Calibri" w:hAnsi="Calibri" w:cs="Calibri"/>
              </w:rPr>
              <w:t>Vetor auxiliar do algoritmo de Thomas (eliminação para frente)</w:t>
            </w:r>
          </w:p>
        </w:tc>
      </w:tr>
      <w:tr w:rsidR="00374323" w14:paraId="1E53E3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53018" w14:textId="77777777" w:rsidR="00374323" w:rsidRDefault="00000000">
            <w:r>
              <w:rPr>
                <w:rFonts w:ascii="Calibri" w:eastAsia="Calibri" w:hAnsi="Calibri" w:cs="Calibri"/>
              </w:rPr>
              <w:t>delphead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B7D9" w14:textId="77777777" w:rsidR="00374323" w:rsidRDefault="00000000">
            <w:r>
              <w:rPr>
                <w:rFonts w:ascii="Calibri" w:eastAsia="Calibri" w:hAnsi="Calibri" w:cs="Calibri"/>
              </w:rPr>
              <w:t>Incremento de cabeça de pressão resolvido pelo sistema tridiagonal</w:t>
            </w:r>
          </w:p>
        </w:tc>
      </w:tr>
    </w:tbl>
    <w:p w14:paraId="13453C7A" w14:textId="77777777" w:rsidR="00374323" w:rsidRDefault="00374323">
      <w:pPr>
        <w:spacing w:after="120"/>
      </w:pPr>
    </w:p>
    <w:p w14:paraId="622DCCD1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Principais variáveis locais escalares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300"/>
      </w:tblGrid>
      <w:tr w:rsidR="00374323" w14:paraId="1F468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7461F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9BEB9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374323" w14:paraId="080B95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FDDF7" w14:textId="77777777" w:rsidR="00374323" w:rsidRDefault="00000000">
            <w:r>
              <w:rPr>
                <w:rFonts w:ascii="Calibri" w:eastAsia="Calibri" w:hAnsi="Calibri" w:cs="Calibri"/>
              </w:rPr>
              <w:t>ni, nb / ni1, nb1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3F98" w14:textId="77777777" w:rsidR="00374323" w:rsidRDefault="00000000">
            <w:r>
              <w:rPr>
                <w:rFonts w:ascii="Calibri" w:eastAsia="Calibri" w:hAnsi="Calibri" w:cs="Calibri"/>
              </w:rPr>
              <w:t>Limites do(s) intervalo(s) de solo/água a resolver (um ou dois, conforme sn2/sn3)</w:t>
            </w:r>
          </w:p>
        </w:tc>
      </w:tr>
      <w:tr w:rsidR="00374323" w14:paraId="7BF741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6A6EF" w14:textId="77777777" w:rsidR="00374323" w:rsidRDefault="00000000">
            <w:r>
              <w:rPr>
                <w:rFonts w:ascii="Calibri" w:eastAsia="Calibri" w:hAnsi="Calibri" w:cs="Calibri"/>
              </w:rPr>
              <w:t>sn2, sn3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EF9F0" w14:textId="77777777" w:rsidR="00374323" w:rsidRDefault="00000000">
            <w:r>
              <w:rPr>
                <w:rFonts w:ascii="Calibri" w:eastAsia="Calibri" w:hAnsi="Calibri" w:cs="Calibri"/>
              </w:rPr>
              <w:t>Primeiro e último nó classificado como ar (ntype==27) no perfil</w:t>
            </w:r>
          </w:p>
        </w:tc>
      </w:tr>
      <w:tr w:rsidR="00374323" w14:paraId="296804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E547E" w14:textId="77777777" w:rsidR="00374323" w:rsidRDefault="00000000">
            <w:r>
              <w:rPr>
                <w:rFonts w:ascii="Calibri" w:eastAsia="Calibri" w:hAnsi="Calibri" w:cs="Calibri"/>
              </w:rPr>
              <w:t>dwi, diw, didh, dvdh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3A5F" w14:textId="77777777" w:rsidR="00374323" w:rsidRDefault="00000000">
            <w:r>
              <w:rPr>
                <w:rFonts w:ascii="Calibri" w:eastAsia="Calibri" w:hAnsi="Calibri" w:cs="Calibri"/>
              </w:rPr>
              <w:t>Razões água/gelo e correções de capacidade por mudança de fase e por vapor d'água</w:t>
            </w:r>
          </w:p>
        </w:tc>
      </w:tr>
      <w:tr w:rsidR="00374323" w14:paraId="605185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B73CD" w14:textId="77777777" w:rsidR="00374323" w:rsidRDefault="00000000">
            <w:r>
              <w:rPr>
                <w:rFonts w:ascii="Calibri" w:eastAsia="Calibri" w:hAnsi="Calibri" w:cs="Calibri"/>
              </w:rPr>
              <w:t>smh, sms, smv, smt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63378" w14:textId="77777777" w:rsidR="00374323" w:rsidRDefault="00000000">
            <w:r>
              <w:rPr>
                <w:rFonts w:ascii="Calibri" w:eastAsia="Calibri" w:hAnsi="Calibri" w:cs="Calibri"/>
              </w:rPr>
              <w:t>Estimativas de nova umidade — pela curva de retenção, por incremento linear, por continuidade, e a escolhida</w:t>
            </w:r>
          </w:p>
        </w:tc>
      </w:tr>
      <w:tr w:rsidR="00374323" w14:paraId="154FF9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D9FA" w14:textId="77777777" w:rsidR="00374323" w:rsidRDefault="00000000">
            <w:r>
              <w:rPr>
                <w:rFonts w:ascii="Calibri" w:eastAsia="Calibri" w:hAnsi="Calibri" w:cs="Calibri"/>
              </w:rPr>
              <w:t>iflag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C23A3" w14:textId="77777777" w:rsidR="00374323" w:rsidRDefault="00000000">
            <w:r>
              <w:rPr>
                <w:rFonts w:ascii="Calibri" w:eastAsia="Calibri" w:hAnsi="Calibri" w:cs="Calibri"/>
              </w:rPr>
              <w:t>Classifica o estado da cabeça de pressão do nó (saturado/insaturado/preciso escolher)</w:t>
            </w:r>
          </w:p>
        </w:tc>
      </w:tr>
      <w:tr w:rsidR="00374323" w14:paraId="06DF55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5B885" w14:textId="77777777" w:rsidR="00374323" w:rsidRDefault="00000000">
            <w:r>
              <w:rPr>
                <w:rFonts w:ascii="Calibri" w:eastAsia="Calibri" w:hAnsi="Calibri" w:cs="Calibri"/>
              </w:rPr>
              <w:t>excess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8A6E" w14:textId="77777777" w:rsidR="00374323" w:rsidRDefault="00000000">
            <w:r>
              <w:rPr>
                <w:rFonts w:ascii="Calibri" w:eastAsia="Calibri" w:hAnsi="Calibri" w:cs="Calibri"/>
              </w:rPr>
              <w:t>Umidade acima do máximo permitido, creditada como escoamento superficial</w:t>
            </w:r>
          </w:p>
        </w:tc>
      </w:tr>
      <w:tr w:rsidR="00374323" w14:paraId="0B772E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7DFFD" w14:textId="77777777" w:rsidR="00374323" w:rsidRDefault="00000000">
            <w:r>
              <w:rPr>
                <w:rFonts w:ascii="Calibri" w:eastAsia="Calibri" w:hAnsi="Calibri" w:cs="Calibri"/>
              </w:rPr>
              <w:t>sd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8C195" w14:textId="77777777" w:rsidR="00374323" w:rsidRDefault="00000000">
            <w:r>
              <w:rPr>
                <w:rFonts w:ascii="Calibri" w:eastAsia="Calibri" w:hAnsi="Calibri" w:cs="Calibri"/>
              </w:rPr>
              <w:t>Sempre 0.0 nesta versão — ver “Pontos de Atenção”</w:t>
            </w:r>
          </w:p>
        </w:tc>
      </w:tr>
      <w:tr w:rsidR="00374323" w14:paraId="409BC5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9CF2A" w14:textId="77777777" w:rsidR="00374323" w:rsidRDefault="00000000">
            <w:r>
              <w:rPr>
                <w:rFonts w:ascii="Calibri" w:eastAsia="Calibri" w:hAnsi="Calibri" w:cs="Calibri"/>
              </w:rPr>
              <w:t>pho, d0i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D7F5D" w14:textId="77777777" w:rsidR="00374323" w:rsidRDefault="00000000">
            <w:proofErr w:type="gramStart"/>
            <w:r>
              <w:rPr>
                <w:rFonts w:ascii="Calibri" w:eastAsia="Calibri" w:hAnsi="Calibri" w:cs="Calibri"/>
              </w:rPr>
              <w:t>Calculados</w:t>
            </w:r>
            <w:proofErr w:type="gramEnd"/>
            <w:r>
              <w:rPr>
                <w:rFonts w:ascii="Calibri" w:eastAsia="Calibri" w:hAnsi="Calibri" w:cs="Calibri"/>
              </w:rPr>
              <w:t xml:space="preserve"> mas nunca lidos de novo — código morto inofensivo, ver “Pontos de Atenção”</w:t>
            </w:r>
          </w:p>
        </w:tc>
      </w:tr>
    </w:tbl>
    <w:p w14:paraId="32E3CC15" w14:textId="77777777" w:rsidR="00374323" w:rsidRDefault="00374323">
      <w:pPr>
        <w:spacing w:after="120"/>
      </w:pPr>
    </w:p>
    <w:p w14:paraId="6819103A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Principais variáveis de fasst_global usadas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374323" w14:paraId="515186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06FAB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Variável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AA7E" w14:textId="77777777" w:rsidR="00374323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374323" w14:paraId="03C79F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2D251" w14:textId="77777777" w:rsidR="00374323" w:rsidRDefault="00000000">
            <w:r>
              <w:rPr>
                <w:rFonts w:ascii="Calibri" w:eastAsia="Calibri" w:hAnsi="Calibri" w:cs="Calibri"/>
              </w:rPr>
              <w:t>soil_moist / phead / ice / wvc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4F21" w14:textId="77777777" w:rsidR="00374323" w:rsidRDefault="00000000">
            <w:r>
              <w:rPr>
                <w:rFonts w:ascii="Calibri" w:eastAsia="Calibri" w:hAnsi="Calibri" w:cs="Calibri"/>
              </w:rPr>
              <w:t>Umidade, cabeça de pressão, fração de gelo e conteúdo de vapor por nó — atualizados aqui</w:t>
            </w:r>
          </w:p>
        </w:tc>
      </w:tr>
      <w:tr w:rsidR="00374323" w14:paraId="680E2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A23C9" w14:textId="77777777" w:rsidR="00374323" w:rsidRDefault="00000000">
            <w:r>
              <w:rPr>
                <w:rFonts w:ascii="Calibri" w:eastAsia="Calibri" w:hAnsi="Calibri" w:cs="Calibri"/>
              </w:rPr>
              <w:t>vin / source / sink / sinkr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BA538" w14:textId="77777777" w:rsidR="00374323" w:rsidRDefault="00000000">
            <w:r>
              <w:rPr>
                <w:rFonts w:ascii="Calibri" w:eastAsia="Calibri" w:hAnsi="Calibri" w:cs="Calibri"/>
              </w:rPr>
              <w:t>Entrada de água, fonte, sumidouro (m/s) e sumidouro adimensional por nó</w:t>
            </w:r>
          </w:p>
        </w:tc>
      </w:tr>
      <w:tr w:rsidR="00374323" w14:paraId="0128EE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5023" w14:textId="77777777" w:rsidR="00374323" w:rsidRDefault="00000000">
            <w:r>
              <w:rPr>
                <w:rFonts w:ascii="Calibri" w:eastAsia="Calibri" w:hAnsi="Calibri" w:cs="Calibri"/>
              </w:rPr>
              <w:t>khl / khu / dsmdh / pheadmin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B0E1A" w14:textId="77777777" w:rsidR="00374323" w:rsidRDefault="00000000">
            <w:r>
              <w:rPr>
                <w:rFonts w:ascii="Calibri" w:eastAsia="Calibri" w:hAnsi="Calibri" w:cs="Calibri"/>
              </w:rPr>
              <w:t>Condutividade hidráulica (nó abaixo/acima), capacidade de armazenamento, cabeça mínima</w:t>
            </w:r>
          </w:p>
        </w:tc>
      </w:tr>
      <w:tr w:rsidR="00374323" w14:paraId="20299B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24DF8" w14:textId="77777777" w:rsidR="00374323" w:rsidRDefault="00000000">
            <w:r>
              <w:rPr>
                <w:rFonts w:ascii="Calibri" w:eastAsia="Calibri" w:hAnsi="Calibri" w:cs="Calibri"/>
              </w:rPr>
              <w:t>nsoilp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D718" w14:textId="77777777" w:rsidR="00374323" w:rsidRDefault="00000000">
            <w:r>
              <w:rPr>
                <w:rFonts w:ascii="Calibri" w:eastAsia="Calibri" w:hAnsi="Calibri" w:cs="Calibri"/>
              </w:rPr>
              <w:t>Propriedades de solo por camada (van Genuchten, umidade mín./máx., etc.)</w:t>
            </w:r>
          </w:p>
        </w:tc>
      </w:tr>
      <w:tr w:rsidR="00374323" w14:paraId="22C869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7F0ED" w14:textId="77777777" w:rsidR="00374323" w:rsidRDefault="00000000">
            <w:r>
              <w:rPr>
                <w:rFonts w:ascii="Calibri" w:eastAsia="Calibri" w:hAnsi="Calibri" w:cs="Calibri"/>
              </w:rPr>
              <w:t>node_type / ntype / stt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29C06" w14:textId="77777777" w:rsidR="00374323" w:rsidRDefault="00000000">
            <w:r>
              <w:rPr>
                <w:rFonts w:ascii="Calibri" w:eastAsia="Calibri" w:hAnsi="Calibri" w:cs="Calibri"/>
              </w:rPr>
              <w:t>Tipo do nó (código de 2 letras / numérico) e temperatura</w:t>
            </w:r>
          </w:p>
        </w:tc>
      </w:tr>
      <w:tr w:rsidR="00374323" w14:paraId="73103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8D1A0" w14:textId="77777777" w:rsidR="00374323" w:rsidRDefault="00000000">
            <w:r>
              <w:rPr>
                <w:rFonts w:ascii="Calibri" w:eastAsia="Calibri" w:hAnsi="Calibri" w:cs="Calibri"/>
              </w:rPr>
              <w:t>frl / frh / sigfl / sigfh / trmlm / trmhm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D14D" w14:textId="77777777" w:rsidR="00374323" w:rsidRDefault="00000000">
            <w:r>
              <w:rPr>
                <w:rFonts w:ascii="Calibri" w:eastAsia="Calibri" w:hAnsi="Calibri" w:cs="Calibri"/>
              </w:rPr>
              <w:t>Fração de raízes, cobertura e resistência de transpiração de vegetação baixa/alta</w:t>
            </w:r>
          </w:p>
        </w:tc>
      </w:tr>
      <w:tr w:rsidR="00374323" w14:paraId="2476E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275D8" w14:textId="77777777" w:rsidR="00374323" w:rsidRDefault="00000000">
            <w:r>
              <w:rPr>
                <w:rFonts w:ascii="Calibri" w:eastAsia="Calibri" w:hAnsi="Calibri" w:cs="Calibri"/>
              </w:rPr>
              <w:lastRenderedPageBreak/>
              <w:t>met / ip_pt / ip_rh / iw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FAE84" w14:textId="77777777" w:rsidR="00374323" w:rsidRDefault="00000000">
            <w:r>
              <w:rPr>
                <w:rFonts w:ascii="Calibri" w:eastAsia="Calibri" w:hAnsi="Calibri" w:cs="Calibri"/>
              </w:rPr>
              <w:t>Tipo de precipitação e umidade relativa medidas, índice do registro meteorológico atual</w:t>
            </w:r>
          </w:p>
        </w:tc>
      </w:tr>
      <w:tr w:rsidR="00374323" w14:paraId="6EB03C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CEA6" w14:textId="77777777" w:rsidR="00374323" w:rsidRDefault="00000000">
            <w:r>
              <w:rPr>
                <w:rFonts w:ascii="Calibri" w:eastAsia="Calibri" w:hAnsi="Calibri" w:cs="Calibri"/>
              </w:rPr>
              <w:t>deltat_fasst / delzs / eps / mflag / Tref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174F2" w14:textId="77777777" w:rsidR="00374323" w:rsidRDefault="00000000">
            <w:r>
              <w:rPr>
                <w:rFonts w:ascii="Calibri" w:eastAsia="Calibri" w:hAnsi="Calibri" w:cs="Calibri"/>
              </w:rPr>
              <w:t>Passo de tempo, espessura do nó, tolerância numérica, valor sentinela, 0°C em Kelvin</w:t>
            </w:r>
          </w:p>
        </w:tc>
      </w:tr>
    </w:tbl>
    <w:p w14:paraId="79FCFB9D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Tratamento de Erros e Logs</w:t>
      </w:r>
    </w:p>
    <w:p w14:paraId="794DB316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Validações Implementadas</w:t>
      </w:r>
    </w:p>
    <w:p w14:paraId="34DC5957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Salvaguarda de pivô quase nulo no algoritmo de Thomas (|bet|≤10⁻¹⁰): substitui o pivô por ±10⁻¹⁰ (conforme o sinal) e força delphead a ±|D|, evitando divisão por zero quando há pouco fluxo de umidade — preservado nos dois pontos onde o algoritmo é aplicado (intervalo principal e o segundo, se houver camada de ar no meio).</w:t>
      </w:r>
    </w:p>
    <w:p w14:paraId="045C2C4F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Limite de 2,5% do valor mínimo de cabeça de pressão (pheadmin) no incremento por iteração, para evitar passos grandes demais do método de Newton-Raphson.</w:t>
      </w:r>
    </w:p>
    <w:p w14:paraId="5F1C9409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Limites físicos de umidade (mínima/máxima permitida por tipo de solo, e casos especiais para nós com gelo) aplicados antes de aceitar smt como a nova umidade do nó.</w:t>
      </w:r>
    </w:p>
    <w:p w14:paraId="66680618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Verificação de continuidade temporal: se a variação de umidade implícita (f2−f1) excede o que a entrada de água (vin) explicaria no passo de tempo, o incremento é limitado a esse valor.</w:t>
      </w:r>
    </w:p>
    <w:p w14:paraId="3FBEA4FB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Mensagens de Log</w:t>
      </w:r>
    </w:p>
    <w:p w14:paraId="0FCBF7FE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Nenhuma. soil_moisture.F90 não tem nenhum write/print.</w:t>
      </w:r>
    </w:p>
    <w:p w14:paraId="1EF597B4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4EC9925B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Nenhuma exceção Python é levantada neste arquivo — soil_moisture.F90 não tem nenhum stop/write+stop.</w:t>
      </w:r>
    </w:p>
    <w:p w14:paraId="26008F37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Nós de ar (ntype==27) são tratados à parte em cada laço — não entram na montagem/resolução da matriz tridiagonal, e recebem sua umidade diretamente da umidade relativa medida (met(iw,ip_rh)).</w:t>
      </w:r>
    </w:p>
    <w:p w14:paraId="7E8308DE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Testes, Dificuldades Encontradas e Diagnóstico</w:t>
      </w:r>
    </w:p>
    <w:p w14:paraId="03F82F54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1. Cobertura das cinco combinações de nós de ar/solo: como a lógica de sn2/sn3/ni/nb/ni1/nb1 é a parte mais intrincada do arquivo, os cinco casos (nenhum nó de ar, ar no fundo, ar no meio — acionando o segundo intervalo ni1/nb1 —, ar no topo, e todos os nós são ar) foram testados explicitamente contra um FasstState real — todos executaram sem erro e produziram valores de umidade consistentes com o tipo de cada nó.</w:t>
      </w:r>
    </w:p>
    <w:p w14:paraId="633C5499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 xml:space="preserve">2. pyflakes confirmou dois nomes </w:t>
      </w:r>
      <w:proofErr w:type="gramStart"/>
      <w:r>
        <w:rPr>
          <w:rFonts w:ascii="Calibri" w:eastAsia="Calibri" w:hAnsi="Calibri" w:cs="Calibri"/>
        </w:rPr>
        <w:t>calculados</w:t>
      </w:r>
      <w:proofErr w:type="gramEnd"/>
      <w:r>
        <w:rPr>
          <w:rFonts w:ascii="Calibri" w:eastAsia="Calibri" w:hAnsi="Calibri" w:cs="Calibri"/>
        </w:rPr>
        <w:t xml:space="preserve"> mas nunca lidos de novo (d0i, pho) — ambos já esperados a partir da leitura do .F90 (nenhum dos dois é referenciado depois de calculado em nenhum ponto do arquivo original), preservados por fidelidade.</w:t>
      </w:r>
    </w:p>
    <w:p w14:paraId="1C865C6F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3. Achado mais sutil: a variável sd, usada em várias fórmulas (phead(i), sms, smv), está condenada a valer sempre 0.0 nesta versão do Fortran — a única linha que a alteraria de volta para um valor diferente de zero (sd = excess) está comentada, dentro de um if(i /= 1) também comentado. Como o Fortran zera sd incondicionalmente ao final de cada iteração, e a única atribuição ativa restante é essa mesma zeragem, sd nunca é lido como não-zero em nenhuma chamada desta sub-rotina. Na prática, todo excesso de umidade vira runoff diretamente (a linha ativa logo abaixo do bloco comentado), nunca é “empurrado” para o nó abaixo. Preservado fielmente, incluindo o uso de sd nas fórmulas mesmo sabendo que seu valor é sempre zero — ver “Pontos de Atenção”.</w:t>
      </w:r>
    </w:p>
    <w:p w14:paraId="6994C28C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6. Validação</w:t>
      </w:r>
    </w:p>
    <w:p w14:paraId="0AF865DB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Revisão linha a linha da sub-rotina completa (402 linhas) contra soil_moisture.F90.</w:t>
      </w:r>
    </w:p>
    <w:p w14:paraId="766832BC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Execução contra um FasstState real, com dense/head reais (fasst.functions), cobrindo as cinco combinações de nós de ar/solo no perfil — concluída sem exceções em todos os casos.</w:t>
      </w:r>
    </w:p>
    <w:p w14:paraId="166F4EA2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sintaxe (ast.parse) e de nomes indefinidos (pyflakes) — os dois únicos avisos (d0i, pho) já eram esperados e estão documentados.</w:t>
      </w:r>
    </w:p>
    <w:p w14:paraId="47286BC0" w14:textId="2BC757B7" w:rsidR="00374323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Limitação em aberto: sem acesso a</w:t>
      </w:r>
      <w:r w:rsidR="0049034C">
        <w:rPr>
          <w:rFonts w:ascii="Calibri" w:eastAsia="Calibri" w:hAnsi="Calibri" w:cs="Calibri"/>
          <w:i/>
          <w:iCs/>
        </w:rPr>
        <w:t xml:space="preserve">s </w:t>
      </w:r>
      <w:r>
        <w:rPr>
          <w:rFonts w:ascii="Calibri" w:eastAsia="Calibri" w:hAnsi="Calibri" w:cs="Calibri"/>
          <w:i/>
          <w:iCs/>
        </w:rPr>
        <w:t>saídas de referência do FASST original, a validação atual é estrutural, lógica e de execução com dados sintéticos, não uma comparação numérica contra uma execução real do Fortran.</w:t>
      </w:r>
    </w:p>
    <w:p w14:paraId="74BA88DA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332106D0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Versão atual: soil_moisture.F90 traduzido integralmente, com as cinco combinações de nós de ar/solo testadas explicitamente. Duas dependências externas (dense, head) ainda precisam ser traduzidas para execução de ponta a ponta com dados reais.</w:t>
      </w:r>
    </w:p>
    <w:p w14:paraId="150F1788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7F067832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Testar as cinco combinações de sn2/sn3 (em vez de só a mais comum, sem nós de ar) expôs a lógica de ni/nb/ni1/nb1 cedo, evitando descobrir um erro de índice só quando o arquivo fosse integrado com um perfil real que tivesse camadas de ar.</w:t>
      </w:r>
    </w:p>
    <w:p w14:paraId="363E146B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Rastrear cuidadosamente onde sd é lido versus onde é escrito revelou que uma linha comentada no Fortran torna essa variável permanentemente zero — um comportamento fácil de reproduzir sem entender (bastava copiar as fórmulas), mas que só faz sentido documentado explicitamente para quem for revisar ou estender este código depois.</w:t>
      </w:r>
    </w:p>
    <w:p w14:paraId="06A22943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Adotar a mesma convenção de “copiar array intent(inout) localmente e devolver em tupla” já usada em module_radiation, em vez de inventar uma abordagem nova só porque desta vez o array é grande e mutado extensivamente, manteve o projeto consistente.</w:t>
      </w:r>
    </w:p>
    <w:p w14:paraId="1615A165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Pontos de Atenção na Transcrição</w:t>
      </w:r>
    </w:p>
    <w:p w14:paraId="56DD600E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Três pontos preservados do Fortran original, do mais simples ao mais sutil:</w:t>
      </w:r>
    </w:p>
    <w:p w14:paraId="05BAD40E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soilhumid listada no cabeçalho, mas nunca chamada — discrepância do próprio Fortran</w:t>
      </w:r>
    </w:p>
    <w:p w14:paraId="6B65BDD4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O comentário “uses the function: dense,head,soilhumid” no topo do .F90 lista três funções, mas soilhumid nunca aparece no corpo da sub-rotina. Documentado no docstring do módulo para quem for procurar soilhumid e não encontrar.</w:t>
      </w:r>
    </w:p>
    <w:p w14:paraId="39305651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d0i e pho — código morto inofensivo</w:t>
      </w:r>
    </w:p>
    <w:p w14:paraId="0E6C3546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 xml:space="preserve">Ambos são </w:t>
      </w:r>
      <w:proofErr w:type="gramStart"/>
      <w:r>
        <w:rPr>
          <w:rFonts w:ascii="Calibri" w:eastAsia="Calibri" w:hAnsi="Calibri" w:cs="Calibri"/>
        </w:rPr>
        <w:t>calculados/zerados</w:t>
      </w:r>
      <w:proofErr w:type="gramEnd"/>
      <w:r>
        <w:rPr>
          <w:rFonts w:ascii="Calibri" w:eastAsia="Calibri" w:hAnsi="Calibri" w:cs="Calibri"/>
        </w:rPr>
        <w:t xml:space="preserve"> mas nunca lidos de novo em nenhum ponto do arquivo original — confirmado tanto pela leitura do .F90 quanto pelo pyflakes na tradução. Preservados por fidelidade.</w:t>
      </w:r>
    </w:p>
    <w:p w14:paraId="68447BB8" w14:textId="77777777" w:rsidR="00374323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sd sempre igual a 0.0 — preservado, com uso nas fórmulas mesmo sendo sempre zero</w:t>
      </w:r>
    </w:p>
    <w:p w14:paraId="264B3203" w14:textId="77777777" w:rsidR="00374323" w:rsidRDefault="00000000">
      <w:pPr>
        <w:spacing w:after="200"/>
      </w:pPr>
      <w:r>
        <w:rPr>
          <w:rFonts w:ascii="Calibri" w:eastAsia="Calibri" w:hAnsi="Calibri" w:cs="Calibri"/>
        </w:rPr>
        <w:t>O Fortran zera sd incondicionalmente ao final de cada iteração do laço principal; a única linha que a alteraria de volta para um valor diferente de zero (sd = excess, dentro de um if(i /= 1) também comentado) está desativada. Na prática, sd nunca é lido como não-zero, e todo excesso de umidade vira runoff incondicionalmente (a linha ativa logo abaixo do bloco comentado, sem nenhuma condição sobre i). Preservado fielmente — inclusive o uso de sd nas fórmulas de phead(i)/sms/smv, mesmo sendo sempre zero nesta versão.</w:t>
      </w:r>
    </w:p>
    <w:p w14:paraId="2DCA73B5" w14:textId="77777777" w:rsidR="00374323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Pendências</w:t>
      </w:r>
    </w:p>
    <w:p w14:paraId="4AC5BFB2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Traduzir as dependências externas listadas em “Chamadas Externas” (dense, head) — sem elas, soil_moisture não executa de ponta a ponta com dados reais.</w:t>
      </w:r>
    </w:p>
    <w:p w14:paraId="1F57DA72" w14:textId="7A8A8C06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49034C"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z w:val="22"/>
          <w:szCs w:val="22"/>
        </w:rPr>
        <w:t>saídas de referência do FASST original para validação numérica direta — mesma pendência dos módulos anteriores.</w:t>
      </w:r>
    </w:p>
    <w:p w14:paraId="08640589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Decidir, junto ao orientador ou no doc final do FASST, se o mecanismo de sd (“empurrar” excesso de umidade para o nó abaixo) deve ser reativado numa fase posterior, ou se a solução atual (todo excesso vira runoff) é a definitiva — documentar essa decisão explicitamente, já que o código comentado sugere que a opção de reativar foi considerada e descartada em algum momento do desenvolvimento do Fortran original.</w:t>
      </w:r>
    </w:p>
    <w:p w14:paraId="0034FC24" w14:textId="77777777" w:rsidR="00374323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Confirmar que a convenção de copiar/devolver arrays intent(inout) (aplicada aqui a runoff) é compatível com como o chamador de soil_moisture (ainda não identificado/traduzido) espera reaproveitar esse array entre chamadas sucessivas de Newton-Raphson.</w:t>
      </w:r>
    </w:p>
    <w:sectPr w:rsidR="0037432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08E42" w14:textId="77777777" w:rsidR="005531B7" w:rsidRDefault="005531B7">
      <w:r>
        <w:separator/>
      </w:r>
    </w:p>
  </w:endnote>
  <w:endnote w:type="continuationSeparator" w:id="0">
    <w:p w14:paraId="36B75E33" w14:textId="77777777" w:rsidR="005531B7" w:rsidRDefault="00553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2D584" w14:textId="77777777" w:rsidR="00374323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49034C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49034C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21CEB" w14:textId="77777777" w:rsidR="005531B7" w:rsidRDefault="005531B7">
      <w:r>
        <w:separator/>
      </w:r>
    </w:p>
  </w:footnote>
  <w:footnote w:type="continuationSeparator" w:id="0">
    <w:p w14:paraId="33BC6C9A" w14:textId="77777777" w:rsidR="005531B7" w:rsidRDefault="00553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BBAD0" w14:textId="77777777" w:rsidR="00374323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>PIBIC 2026/2027 · PUCPR  |  Desenvolvimento de FMUs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A1EFD"/>
    <w:multiLevelType w:val="hybridMultilevel"/>
    <w:tmpl w:val="FAE01542"/>
    <w:lvl w:ilvl="0" w:tplc="CDE8C19C">
      <w:start w:val="1"/>
      <w:numFmt w:val="bullet"/>
      <w:lvlText w:val="●"/>
      <w:lvlJc w:val="left"/>
      <w:pPr>
        <w:ind w:left="720" w:hanging="360"/>
      </w:pPr>
    </w:lvl>
    <w:lvl w:ilvl="1" w:tplc="102A8C4C">
      <w:start w:val="1"/>
      <w:numFmt w:val="bullet"/>
      <w:lvlText w:val="○"/>
      <w:lvlJc w:val="left"/>
      <w:pPr>
        <w:ind w:left="1440" w:hanging="360"/>
      </w:pPr>
    </w:lvl>
    <w:lvl w:ilvl="2" w:tplc="E25C96F4">
      <w:start w:val="1"/>
      <w:numFmt w:val="bullet"/>
      <w:lvlText w:val="■"/>
      <w:lvlJc w:val="left"/>
      <w:pPr>
        <w:ind w:left="2160" w:hanging="360"/>
      </w:pPr>
    </w:lvl>
    <w:lvl w:ilvl="3" w:tplc="87D0D614">
      <w:start w:val="1"/>
      <w:numFmt w:val="bullet"/>
      <w:lvlText w:val="●"/>
      <w:lvlJc w:val="left"/>
      <w:pPr>
        <w:ind w:left="2880" w:hanging="360"/>
      </w:pPr>
    </w:lvl>
    <w:lvl w:ilvl="4" w:tplc="7F1CFD88">
      <w:start w:val="1"/>
      <w:numFmt w:val="bullet"/>
      <w:lvlText w:val="○"/>
      <w:lvlJc w:val="left"/>
      <w:pPr>
        <w:ind w:left="3600" w:hanging="360"/>
      </w:pPr>
    </w:lvl>
    <w:lvl w:ilvl="5" w:tplc="D9D8D6A0">
      <w:start w:val="1"/>
      <w:numFmt w:val="bullet"/>
      <w:lvlText w:val="■"/>
      <w:lvlJc w:val="left"/>
      <w:pPr>
        <w:ind w:left="4320" w:hanging="360"/>
      </w:pPr>
    </w:lvl>
    <w:lvl w:ilvl="6" w:tplc="6374E05C">
      <w:start w:val="1"/>
      <w:numFmt w:val="bullet"/>
      <w:lvlText w:val="●"/>
      <w:lvlJc w:val="left"/>
      <w:pPr>
        <w:ind w:left="5040" w:hanging="360"/>
      </w:pPr>
    </w:lvl>
    <w:lvl w:ilvl="7" w:tplc="AA9818AC">
      <w:start w:val="1"/>
      <w:numFmt w:val="bullet"/>
      <w:lvlText w:val="●"/>
      <w:lvlJc w:val="left"/>
      <w:pPr>
        <w:ind w:left="5760" w:hanging="360"/>
      </w:pPr>
    </w:lvl>
    <w:lvl w:ilvl="8" w:tplc="D2689ADE">
      <w:start w:val="1"/>
      <w:numFmt w:val="bullet"/>
      <w:lvlText w:val="●"/>
      <w:lvlJc w:val="left"/>
      <w:pPr>
        <w:ind w:left="6480" w:hanging="360"/>
      </w:pPr>
    </w:lvl>
  </w:abstractNum>
  <w:num w:numId="1" w16cid:durableId="1044410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323"/>
    <w:rsid w:val="00374323"/>
    <w:rsid w:val="0049034C"/>
    <w:rsid w:val="005531B7"/>
    <w:rsid w:val="0062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F796F2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2316</Words>
  <Characters>12507</Characters>
  <Application>Microsoft Office Word</Application>
  <DocSecurity>0</DocSecurity>
  <Lines>104</Lines>
  <Paragraphs>29</Paragraphs>
  <ScaleCrop>false</ScaleCrop>
  <Company/>
  <LinksUpToDate>false</LinksUpToDate>
  <CharactersWithSpaces>14794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2</cp:revision>
  <dcterms:created xsi:type="dcterms:W3CDTF">2026-09-13T18:30:00Z</dcterms:created>
  <dcterms:modified xsi:type="dcterms:W3CDTF">2026-10-03T23:05:00Z</dcterms:modified>
</cp:coreProperties>
</file>