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25" w:rsidRDefault="00897725" w:rsidP="003D2D5B">
      <w:pPr>
        <w:pStyle w:val="Title"/>
      </w:pPr>
      <w:r>
        <w:rPr>
          <w:rFonts w:ascii="Times New Roman" w:hAnsi="Times New Roman"/>
          <w:noProof/>
          <w:sz w:val="24"/>
          <w:lang w:val="en-CA" w:eastAsia="en-CA"/>
        </w:rPr>
        <w:drawing>
          <wp:anchor distT="0" distB="0" distL="114300" distR="114300" simplePos="0" relativeHeight="251660288" behindDoc="1" locked="0" layoutInCell="1" allowOverlap="1" wp14:anchorId="2504E6CE" wp14:editId="48172F99">
            <wp:simplePos x="0" y="0"/>
            <wp:positionH relativeFrom="margin">
              <wp:posOffset>-624205</wp:posOffset>
            </wp:positionH>
            <wp:positionV relativeFrom="paragraph">
              <wp:posOffset>-669290</wp:posOffset>
            </wp:positionV>
            <wp:extent cx="3705225" cy="1540712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40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725" w:rsidRDefault="00897725" w:rsidP="003D2D5B">
      <w:pPr>
        <w:pStyle w:val="Title"/>
      </w:pPr>
    </w:p>
    <w:p w:rsidR="00897725" w:rsidRDefault="00897725" w:rsidP="003D2D5B">
      <w:pPr>
        <w:pStyle w:val="Title"/>
      </w:pPr>
    </w:p>
    <w:p w:rsidR="00897725" w:rsidRDefault="00897725" w:rsidP="003D2D5B">
      <w:pPr>
        <w:pStyle w:val="Title"/>
      </w:pPr>
    </w:p>
    <w:p w:rsidR="00897725" w:rsidRDefault="00897725" w:rsidP="003D2D5B">
      <w:pPr>
        <w:pStyle w:val="Title"/>
      </w:pPr>
    </w:p>
    <w:p w:rsidR="003D2D5B" w:rsidRDefault="003D2D5B" w:rsidP="003D2D5B">
      <w:pPr>
        <w:jc w:val="center"/>
        <w:rPr>
          <w:rFonts w:ascii="Arial" w:hAnsi="Arial"/>
          <w:b/>
          <w:sz w:val="28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Software Process</w:t>
      </w:r>
      <w:r w:rsidR="00CA7F62">
        <w:rPr>
          <w:rFonts w:ascii="Arial" w:hAnsi="Arial"/>
          <w:b/>
          <w:sz w:val="28"/>
          <w:lang w:val="en-CA"/>
        </w:rPr>
        <w:t xml:space="preserve">, </w:t>
      </w:r>
      <w:r>
        <w:rPr>
          <w:rFonts w:ascii="Arial" w:hAnsi="Arial"/>
          <w:b/>
          <w:sz w:val="28"/>
        </w:rPr>
        <w:t>SOEN 341</w:t>
      </w:r>
      <w:r>
        <w:rPr>
          <w:rFonts w:ascii="Arial" w:hAnsi="Arial"/>
          <w:b/>
          <w:sz w:val="28"/>
          <w:lang w:val="en-US"/>
        </w:rPr>
        <w:t>/4 S</w:t>
      </w:r>
      <w:r w:rsidR="00CA7F62">
        <w:rPr>
          <w:rFonts w:ascii="Arial" w:hAnsi="Arial"/>
          <w:b/>
          <w:sz w:val="28"/>
        </w:rPr>
        <w:t>, Winter 2016</w:t>
      </w:r>
    </w:p>
    <w:p w:rsidR="00CA7F62" w:rsidRPr="00CA7F62" w:rsidRDefault="00CA7F62" w:rsidP="003D2D5B">
      <w:pPr>
        <w:jc w:val="center"/>
        <w:rPr>
          <w:rFonts w:ascii="Arial" w:hAnsi="Arial"/>
          <w:sz w:val="28"/>
          <w:lang w:val="en-CA"/>
        </w:rPr>
      </w:pPr>
      <w:r w:rsidRPr="00CA7F62">
        <w:rPr>
          <w:rFonts w:ascii="Arial" w:hAnsi="Arial"/>
          <w:sz w:val="28"/>
          <w:lang w:val="en-CA"/>
        </w:rPr>
        <w:t>Dr. Shang</w:t>
      </w:r>
    </w:p>
    <w:p w:rsidR="00CA7F62" w:rsidRPr="00CA7F62" w:rsidRDefault="00CA7F62" w:rsidP="003D2D5B">
      <w:pPr>
        <w:jc w:val="center"/>
        <w:rPr>
          <w:rFonts w:ascii="Arial" w:hAnsi="Arial"/>
          <w:sz w:val="28"/>
          <w:lang w:val="en-CA"/>
        </w:rPr>
      </w:pPr>
      <w:r w:rsidRPr="00CA7F62">
        <w:rPr>
          <w:rFonts w:ascii="Arial" w:hAnsi="Arial"/>
          <w:sz w:val="28"/>
          <w:lang w:val="en-CA"/>
        </w:rPr>
        <w:t xml:space="preserve">Dr. </w:t>
      </w:r>
      <w:proofErr w:type="spellStart"/>
      <w:r w:rsidRPr="00CA7F62">
        <w:rPr>
          <w:rFonts w:ascii="Arial" w:hAnsi="Arial"/>
          <w:sz w:val="28"/>
          <w:lang w:val="en-CA"/>
        </w:rPr>
        <w:t>Fancott</w:t>
      </w:r>
      <w:proofErr w:type="spellEnd"/>
    </w:p>
    <w:p w:rsidR="00CA7F62" w:rsidRPr="00CA7F62" w:rsidRDefault="00CA7F62" w:rsidP="003D2D5B">
      <w:pPr>
        <w:jc w:val="center"/>
        <w:rPr>
          <w:rFonts w:ascii="Arial" w:hAnsi="Arial"/>
          <w:sz w:val="28"/>
          <w:lang w:val="en-CA"/>
        </w:rPr>
      </w:pPr>
      <w:r w:rsidRPr="00CA7F62">
        <w:rPr>
          <w:rFonts w:ascii="Arial" w:hAnsi="Arial"/>
          <w:sz w:val="28"/>
          <w:lang w:val="en-CA"/>
        </w:rPr>
        <w:t>Mr. Morse</w:t>
      </w:r>
    </w:p>
    <w:p w:rsidR="003D2D5B" w:rsidRDefault="003D2D5B" w:rsidP="003D2D5B">
      <w:pPr>
        <w:pStyle w:val="NormalWeb"/>
        <w:spacing w:before="0" w:beforeAutospacing="0" w:after="0" w:afterAutospacing="0"/>
        <w:jc w:val="center"/>
        <w:rPr>
          <w:rFonts w:ascii="Arial" w:hAnsi="Arial"/>
          <w:b/>
          <w:sz w:val="28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CA7F62" w:rsidP="003D2D5B">
      <w:pPr>
        <w:jc w:val="center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  <w:lang w:val="en-US"/>
        </w:rPr>
        <w:t xml:space="preserve">TimeTurner </w:t>
      </w:r>
      <w:r w:rsidRPr="00CA7F62">
        <w:rPr>
          <w:rFonts w:ascii="Arial" w:hAnsi="Arial"/>
          <w:sz w:val="28"/>
          <w:lang w:val="en-US"/>
        </w:rPr>
        <w:t>by team YAWD</w:t>
      </w:r>
    </w:p>
    <w:p w:rsidR="003D2D5B" w:rsidRDefault="00CA7F62" w:rsidP="003D2D5B">
      <w:pPr>
        <w:jc w:val="center"/>
        <w:rPr>
          <w:rFonts w:ascii="Arial" w:hAnsi="Arial"/>
          <w:b/>
          <w:sz w:val="28"/>
          <w:lang w:val="en-US"/>
        </w:rPr>
      </w:pPr>
      <w:r w:rsidRPr="00CA7F62">
        <w:rPr>
          <w:rFonts w:ascii="Arial" w:hAnsi="Arial"/>
          <w:b/>
          <w:noProof/>
          <w:sz w:val="28"/>
          <w:lang w:val="en-CA" w:eastAsia="en-CA"/>
        </w:rPr>
        <w:drawing>
          <wp:anchor distT="0" distB="0" distL="114300" distR="114300" simplePos="0" relativeHeight="251658240" behindDoc="1" locked="0" layoutInCell="1" allowOverlap="1" wp14:anchorId="07EE5216" wp14:editId="5CCFD275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2228850" cy="1670432"/>
            <wp:effectExtent l="0" t="0" r="0" b="6350"/>
            <wp:wrapNone/>
            <wp:docPr id="4" name="Picture 4" descr="C:\Users\Claudia\Dropbox\Concordia\Winter 2016\SOEN 341\Project\TimeTur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TimeTurner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28850" cy="16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CA7F62" w:rsidRDefault="00CA7F62" w:rsidP="00CA7F62">
      <w:pPr>
        <w:rPr>
          <w:rFonts w:ascii="Arial" w:hAnsi="Arial"/>
          <w:b/>
          <w:sz w:val="28"/>
          <w:lang w:val="en-US"/>
        </w:rPr>
      </w:pPr>
    </w:p>
    <w:p w:rsidR="003D2D5B" w:rsidRPr="00CA7F62" w:rsidRDefault="003D2D5B" w:rsidP="00CA7F62">
      <w:pPr>
        <w:jc w:val="center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28"/>
          <w:lang w:val="en-US"/>
        </w:rPr>
        <w:t xml:space="preserve">Project </w:t>
      </w:r>
      <w:r w:rsidR="00D95185">
        <w:rPr>
          <w:rFonts w:ascii="Arial" w:hAnsi="Arial"/>
          <w:b/>
          <w:sz w:val="28"/>
          <w:lang w:val="en-US"/>
        </w:rPr>
        <w:t>Design Document – Deliverable 2</w:t>
      </w:r>
    </w:p>
    <w:tbl>
      <w:tblPr>
        <w:tblpPr w:leftFromText="180" w:rightFromText="180" w:vertAnchor="text" w:horzAnchor="margin" w:tblpXSpec="center" w:tblpY="538"/>
        <w:tblW w:w="6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3170"/>
      </w:tblGrid>
      <w:tr w:rsidR="00CA7F62" w:rsidTr="00FA29D0">
        <w:trPr>
          <w:cantSplit/>
          <w:trHeight w:val="415"/>
        </w:trPr>
        <w:tc>
          <w:tcPr>
            <w:tcW w:w="6289" w:type="dxa"/>
            <w:gridSpan w:val="2"/>
            <w:shd w:val="clear" w:color="auto" w:fill="1F4E79" w:themeFill="accent1" w:themeFillShade="80"/>
            <w:vAlign w:val="center"/>
          </w:tcPr>
          <w:p w:rsidR="00CA7F62" w:rsidRDefault="00CA7F62" w:rsidP="00CA7F62">
            <w:pPr>
              <w:jc w:val="center"/>
              <w:rPr>
                <w:rFonts w:ascii="Arial" w:hAnsi="Arial"/>
                <w:b/>
                <w:lang w:val="en-US"/>
              </w:rPr>
            </w:pPr>
            <w:r w:rsidRPr="00FA29D0">
              <w:rPr>
                <w:rFonts w:ascii="Arial" w:hAnsi="Arial"/>
                <w:b/>
                <w:color w:val="FFFFFF" w:themeColor="background1"/>
                <w:lang w:val="en-US"/>
              </w:rPr>
              <w:t>Team members information</w:t>
            </w:r>
          </w:p>
        </w:tc>
      </w:tr>
      <w:tr w:rsidR="00CA7F62" w:rsidTr="00FA29D0">
        <w:trPr>
          <w:trHeight w:val="415"/>
        </w:trPr>
        <w:tc>
          <w:tcPr>
            <w:tcW w:w="3119" w:type="dxa"/>
            <w:shd w:val="clear" w:color="auto" w:fill="DEEAF6" w:themeFill="accent1" w:themeFillTint="33"/>
            <w:vAlign w:val="center"/>
          </w:tcPr>
          <w:p w:rsidR="00CA7F62" w:rsidRDefault="00CA7F62" w:rsidP="00CA7F62">
            <w:pPr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Name </w:t>
            </w:r>
          </w:p>
        </w:tc>
        <w:tc>
          <w:tcPr>
            <w:tcW w:w="3170" w:type="dxa"/>
            <w:shd w:val="clear" w:color="auto" w:fill="DEEAF6" w:themeFill="accent1" w:themeFillTint="33"/>
            <w:vAlign w:val="center"/>
          </w:tcPr>
          <w:p w:rsidR="00CA7F62" w:rsidRDefault="00CA7F62" w:rsidP="00CA7F62">
            <w:pPr>
              <w:jc w:val="center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SID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 xml:space="preserve">Daniel Di </w:t>
            </w:r>
            <w:proofErr w:type="spellStart"/>
            <w:r>
              <w:rPr>
                <w:rFonts w:ascii="Arial" w:hAnsi="Arial"/>
                <w:b/>
                <w:lang w:val="en-US"/>
              </w:rPr>
              <w:t>Corpo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26331602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 xml:space="preserve">Dimitri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Topaloglou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29358269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Claudia Della Serra</w:t>
            </w:r>
          </w:p>
        </w:tc>
        <w:tc>
          <w:tcPr>
            <w:tcW w:w="3170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26766048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Philip Lim</w:t>
            </w:r>
          </w:p>
        </w:tc>
        <w:tc>
          <w:tcPr>
            <w:tcW w:w="3170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27485506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 xml:space="preserve">Aline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Koftikian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27764162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Ryan Lee</w:t>
            </w:r>
          </w:p>
        </w:tc>
        <w:tc>
          <w:tcPr>
            <w:tcW w:w="3170" w:type="dxa"/>
            <w:vAlign w:val="center"/>
          </w:tcPr>
          <w:p w:rsidR="00CA7F62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27752504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 xml:space="preserve">Erin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Benderoff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27768478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proofErr w:type="spellStart"/>
            <w:r w:rsidRPr="003D2D5B">
              <w:rPr>
                <w:rFonts w:ascii="Arial" w:hAnsi="Arial"/>
                <w:b/>
                <w:lang w:val="en-US"/>
              </w:rPr>
              <w:t>Ideawin-Bunthy</w:t>
            </w:r>
            <w:proofErr w:type="spellEnd"/>
            <w:r w:rsidRPr="003D2D5B">
              <w:rPr>
                <w:rFonts w:ascii="Arial" w:hAnsi="Arial"/>
                <w:b/>
                <w:lang w:val="en-US"/>
              </w:rPr>
              <w:t xml:space="preserve">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Koun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26314155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Kevin Yasmine</w:t>
            </w:r>
          </w:p>
        </w:tc>
        <w:tc>
          <w:tcPr>
            <w:tcW w:w="3170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27195346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 xml:space="preserve">Marc-Andre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Leclair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27754876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 xml:space="preserve">Lori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Dalkin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27738293</w:t>
            </w:r>
          </w:p>
        </w:tc>
      </w:tr>
      <w:tr w:rsidR="00CA7F62" w:rsidTr="00CA7F62">
        <w:trPr>
          <w:trHeight w:val="296"/>
        </w:trPr>
        <w:tc>
          <w:tcPr>
            <w:tcW w:w="3119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 xml:space="preserve">Bryce </w:t>
            </w:r>
            <w:proofErr w:type="spellStart"/>
            <w:r w:rsidRPr="003D2D5B">
              <w:rPr>
                <w:rFonts w:ascii="Arial" w:hAnsi="Arial"/>
                <w:b/>
                <w:lang w:val="en-US"/>
              </w:rPr>
              <w:t>Drewery-Schoeler</w:t>
            </w:r>
            <w:proofErr w:type="spellEnd"/>
          </w:p>
        </w:tc>
        <w:tc>
          <w:tcPr>
            <w:tcW w:w="3170" w:type="dxa"/>
            <w:vAlign w:val="center"/>
          </w:tcPr>
          <w:p w:rsidR="00CA7F62" w:rsidRPr="003D2D5B" w:rsidRDefault="00CA7F62" w:rsidP="00CA7F62">
            <w:pPr>
              <w:rPr>
                <w:rFonts w:ascii="Arial" w:hAnsi="Arial"/>
                <w:b/>
                <w:lang w:val="en-US"/>
              </w:rPr>
            </w:pPr>
            <w:r w:rsidRPr="003D2D5B">
              <w:rPr>
                <w:rFonts w:ascii="Arial" w:hAnsi="Arial"/>
                <w:b/>
                <w:lang w:val="en-US"/>
              </w:rPr>
              <w:t>27283199</w:t>
            </w:r>
          </w:p>
        </w:tc>
      </w:tr>
    </w:tbl>
    <w:p w:rsidR="00CA7F62" w:rsidRDefault="00CA7F62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rPr>
          <w:rFonts w:ascii="Arial" w:hAnsi="Arial"/>
          <w:b/>
          <w:sz w:val="28"/>
          <w:lang w:val="en-US"/>
        </w:rPr>
      </w:pPr>
    </w:p>
    <w:p w:rsidR="00CA7F62" w:rsidRDefault="00CA7F62" w:rsidP="003D2D5B">
      <w:pPr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jc w:val="center"/>
        <w:rPr>
          <w:rFonts w:ascii="Arial" w:hAnsi="Arial"/>
          <w:b/>
          <w:sz w:val="28"/>
          <w:lang w:val="en-US"/>
        </w:rPr>
      </w:pPr>
    </w:p>
    <w:p w:rsidR="003D2D5B" w:rsidRDefault="003D2D5B" w:rsidP="003D2D5B">
      <w:pPr>
        <w:rPr>
          <w:rFonts w:ascii="Arial" w:hAnsi="Arial"/>
          <w:b/>
          <w:sz w:val="36"/>
          <w:lang w:val="en-US"/>
        </w:rPr>
      </w:pPr>
    </w:p>
    <w:p w:rsidR="003D2D5B" w:rsidRDefault="003D2D5B" w:rsidP="0078513E">
      <w:pPr>
        <w:pStyle w:val="InfoBlue"/>
      </w:pPr>
      <w:r>
        <w:br w:type="page"/>
      </w:r>
    </w:p>
    <w:p w:rsidR="003D2D5B" w:rsidRDefault="003D2D5B" w:rsidP="0078513E">
      <w:pPr>
        <w:pStyle w:val="InfoBlue"/>
      </w:pPr>
      <w:r>
        <w:lastRenderedPageBreak/>
        <w:t>Grading Sheet</w:t>
      </w:r>
    </w:p>
    <w:p w:rsidR="003D2D5B" w:rsidRDefault="003D2D5B" w:rsidP="003D2D5B">
      <w:pPr>
        <w:pStyle w:val="BodyText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930"/>
        <w:gridCol w:w="990"/>
      </w:tblGrid>
      <w:tr w:rsidR="003D2D5B" w:rsidTr="00EC0E17">
        <w:tc>
          <w:tcPr>
            <w:tcW w:w="1080" w:type="dxa"/>
            <w:shd w:val="pct20" w:color="auto" w:fill="auto"/>
            <w:vAlign w:val="center"/>
          </w:tcPr>
          <w:p w:rsidR="003D2D5B" w:rsidRDefault="003D2D5B" w:rsidP="0078513E">
            <w:pPr>
              <w:pStyle w:val="InfoBlue"/>
            </w:pPr>
            <w:r>
              <w:t>Section</w:t>
            </w:r>
          </w:p>
        </w:tc>
        <w:tc>
          <w:tcPr>
            <w:tcW w:w="6930" w:type="dxa"/>
            <w:shd w:val="pct20" w:color="auto" w:fill="auto"/>
            <w:vAlign w:val="center"/>
          </w:tcPr>
          <w:p w:rsidR="003D2D5B" w:rsidRDefault="003D2D5B" w:rsidP="0078513E">
            <w:pPr>
              <w:pStyle w:val="InfoBlue"/>
            </w:pPr>
            <w:r>
              <w:t>Evaluation criteria (see instructions in the template for details)</w:t>
            </w:r>
          </w:p>
        </w:tc>
        <w:tc>
          <w:tcPr>
            <w:tcW w:w="990" w:type="dxa"/>
            <w:shd w:val="pct20" w:color="auto" w:fill="auto"/>
            <w:vAlign w:val="center"/>
          </w:tcPr>
          <w:p w:rsidR="003D2D5B" w:rsidRDefault="003D2D5B" w:rsidP="0078513E">
            <w:pPr>
              <w:pStyle w:val="InfoBlue"/>
            </w:pPr>
            <w:r>
              <w:t>Grading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all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>10 marks are allocated for excellence, professionalism and quality of work above and beyond the correct meeting of specifications</w:t>
            </w:r>
            <w:proofErr w:type="gramStart"/>
            <w:r>
              <w:t>..</w:t>
            </w:r>
            <w:proofErr w:type="gramEnd"/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/10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1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>Presentation of this document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/5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2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 xml:space="preserve">Completeness and accuracy with regard to initial project description 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/1</w:t>
            </w:r>
          </w:p>
        </w:tc>
      </w:tr>
      <w:tr w:rsidR="003D2D5B" w:rsidTr="00EC0E17">
        <w:trPr>
          <w:trHeight w:val="325"/>
        </w:trPr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 xml:space="preserve">3.1             .           </w:t>
            </w:r>
          </w:p>
          <w:p w:rsidR="003D2D5B" w:rsidRDefault="003D2D5B" w:rsidP="0078513E">
            <w:pPr>
              <w:pStyle w:val="InfoBlue"/>
            </w:pPr>
            <w:r>
              <w:t>.</w:t>
            </w:r>
          </w:p>
          <w:p w:rsidR="003D2D5B" w:rsidRDefault="003D2D5B" w:rsidP="0078513E">
            <w:pPr>
              <w:pStyle w:val="InfoBlue"/>
            </w:pPr>
            <w:r>
              <w:t>3.2</w:t>
            </w:r>
          </w:p>
          <w:p w:rsidR="003D2D5B" w:rsidRDefault="003D2D5B" w:rsidP="0078513E">
            <w:pPr>
              <w:pStyle w:val="InfoBlue"/>
            </w:pPr>
          </w:p>
          <w:p w:rsidR="003D2D5B" w:rsidRDefault="003D2D5B" w:rsidP="0078513E">
            <w:pPr>
              <w:pStyle w:val="InfoBlue"/>
            </w:pPr>
            <w:r>
              <w:t xml:space="preserve">3.3                 </w:t>
            </w:r>
          </w:p>
          <w:p w:rsidR="003D2D5B" w:rsidRPr="00AD65FC" w:rsidRDefault="003D2D5B" w:rsidP="00EC0E17">
            <w:pPr>
              <w:rPr>
                <w:lang w:val="en-US"/>
              </w:rPr>
            </w:pP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>Completeness and accuracy of the project functional requirements expressed as formal  use cases, including difficulty and importance indicators</w:t>
            </w:r>
          </w:p>
          <w:p w:rsidR="003D2D5B" w:rsidRDefault="003D2D5B" w:rsidP="0078513E">
            <w:pPr>
              <w:pStyle w:val="InfoBlue"/>
            </w:pPr>
            <w:r>
              <w:t>completeness and accuracy of the diagram and description of the domain model</w:t>
            </w:r>
          </w:p>
          <w:p w:rsidR="003D2D5B" w:rsidRDefault="003D2D5B" w:rsidP="0078513E">
            <w:pPr>
              <w:pStyle w:val="InfoBlue"/>
            </w:pPr>
            <w:r>
              <w:t>completeness and accuracy with regard to initial project description accuracy with regard to initial project description, difficulty and importance ratings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 xml:space="preserve">/15                            </w:t>
            </w:r>
          </w:p>
          <w:p w:rsidR="003D2D5B" w:rsidRDefault="003D2D5B" w:rsidP="0078513E">
            <w:pPr>
              <w:pStyle w:val="InfoBlue"/>
            </w:pPr>
          </w:p>
          <w:p w:rsidR="003D2D5B" w:rsidRDefault="003D2D5B" w:rsidP="0078513E">
            <w:pPr>
              <w:pStyle w:val="InfoBlue"/>
            </w:pPr>
            <w:r>
              <w:t>.</w:t>
            </w:r>
          </w:p>
          <w:p w:rsidR="003D2D5B" w:rsidRDefault="003D2D5B" w:rsidP="0078513E">
            <w:pPr>
              <w:pStyle w:val="InfoBlue"/>
            </w:pPr>
            <w:r>
              <w:t>/3                             .</w:t>
            </w:r>
          </w:p>
          <w:p w:rsidR="003D2D5B" w:rsidRDefault="003D2D5B" w:rsidP="0078513E">
            <w:pPr>
              <w:pStyle w:val="InfoBlue"/>
            </w:pPr>
            <w:r>
              <w:t>/1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 xml:space="preserve">4.1                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 xml:space="preserve">Description of all team members’ capacities and schedule restrictions                 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 xml:space="preserve">/1              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5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>List of goals removed from the project.</w:t>
            </w:r>
          </w:p>
          <w:p w:rsidR="003D2D5B" w:rsidRDefault="003D2D5B" w:rsidP="0078513E">
            <w:pPr>
              <w:pStyle w:val="InfoBlue"/>
            </w:pPr>
            <w:r>
              <w:t xml:space="preserve">For each goal removed, give justifications in light of the resources available   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/`1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6.1                    .</w:t>
            </w:r>
          </w:p>
          <w:p w:rsidR="003D2D5B" w:rsidRDefault="003D2D5B" w:rsidP="0078513E">
            <w:pPr>
              <w:pStyle w:val="InfoBlue"/>
            </w:pPr>
            <w:r>
              <w:t>6.2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>Clarity of textual description, validity of rationale, clarity and appropriateness of diagram, list of modules responsibilities</w:t>
            </w:r>
          </w:p>
          <w:p w:rsidR="003D2D5B" w:rsidRDefault="003D2D5B" w:rsidP="0078513E">
            <w:pPr>
              <w:pStyle w:val="InfoBlue"/>
            </w:pPr>
            <w:r>
              <w:t>List of technologies used, validity of rationale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/2                    .</w:t>
            </w:r>
          </w:p>
          <w:p w:rsidR="003D2D5B" w:rsidRDefault="003D2D5B" w:rsidP="0078513E">
            <w:pPr>
              <w:pStyle w:val="InfoBlue"/>
            </w:pPr>
            <w:r>
              <w:t>/1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7.1                   .</w:t>
            </w:r>
          </w:p>
          <w:p w:rsidR="003D2D5B" w:rsidRDefault="003D2D5B" w:rsidP="0078513E">
            <w:pPr>
              <w:pStyle w:val="InfoBlue"/>
            </w:pPr>
            <w:r>
              <w:t>7.2                .</w:t>
            </w:r>
          </w:p>
          <w:p w:rsidR="003D2D5B" w:rsidRDefault="003D2D5B" w:rsidP="0078513E">
            <w:pPr>
              <w:pStyle w:val="InfoBlue"/>
            </w:pPr>
            <w:r>
              <w:t>7.3                    .</w:t>
            </w:r>
          </w:p>
          <w:p w:rsidR="003D2D5B" w:rsidRDefault="003D2D5B" w:rsidP="0078513E">
            <w:pPr>
              <w:pStyle w:val="InfoBlue"/>
            </w:pPr>
            <w:r>
              <w:t xml:space="preserve">7.4                       </w:t>
            </w:r>
          </w:p>
          <w:p w:rsidR="003D2D5B" w:rsidRDefault="003D2D5B" w:rsidP="0078513E">
            <w:pPr>
              <w:pStyle w:val="InfoBlue"/>
            </w:pPr>
            <w:r>
              <w:t>7.5</w:t>
            </w:r>
          </w:p>
          <w:p w:rsidR="003D2D5B" w:rsidRPr="003B2C88" w:rsidRDefault="003D2D5B" w:rsidP="0078513E">
            <w:pPr>
              <w:pStyle w:val="InfoBlue"/>
            </w:pPr>
            <w:r>
              <w:t>7.6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 xml:space="preserve">Completeness of list of activities, clarity of their stated purpose, as well as statement of what artifacts they are producing                              </w:t>
            </w:r>
          </w:p>
          <w:p w:rsidR="003D2D5B" w:rsidRDefault="003D2D5B" w:rsidP="0078513E">
            <w:pPr>
              <w:pStyle w:val="InfoBlue"/>
            </w:pPr>
            <w:r>
              <w:t>Completeness of list of artifacts to be produced during the project, validity of roles description of each artifact</w:t>
            </w:r>
          </w:p>
          <w:p w:rsidR="003D2D5B" w:rsidRDefault="003D2D5B" w:rsidP="0078513E">
            <w:pPr>
              <w:pStyle w:val="InfoBlue"/>
            </w:pPr>
            <w:r>
              <w:t>Cost estimation of each individual artifact, validity of explanation of cost estimation, total cost estimate</w:t>
            </w:r>
          </w:p>
          <w:p w:rsidR="003D2D5B" w:rsidRDefault="003D2D5B" w:rsidP="0078513E">
            <w:pPr>
              <w:pStyle w:val="InfoBlue"/>
            </w:pPr>
            <w:r>
              <w:t xml:space="preserve">Mapping of activities to individual project members                                        </w:t>
            </w:r>
          </w:p>
          <w:p w:rsidR="003D2D5B" w:rsidRDefault="003D2D5B" w:rsidP="0078513E">
            <w:pPr>
              <w:pStyle w:val="InfoBlue"/>
            </w:pPr>
            <w:r>
              <w:t xml:space="preserve">Accurate and complete presentation of milestones </w:t>
            </w:r>
          </w:p>
          <w:p w:rsidR="003D2D5B" w:rsidRPr="0087653B" w:rsidRDefault="003D2D5B" w:rsidP="00EC0E17">
            <w:pPr>
              <w:pStyle w:val="BodyText"/>
              <w:rPr>
                <w:rFonts w:ascii="Arial" w:hAnsi="Arial"/>
                <w:i/>
                <w:color w:val="0000FF"/>
                <w:sz w:val="20"/>
                <w:lang w:val="en-US"/>
              </w:rPr>
            </w:pPr>
            <w:r w:rsidRPr="003B2C88">
              <w:rPr>
                <w:rFonts w:ascii="Arial" w:hAnsi="Arial"/>
                <w:i/>
                <w:color w:val="0000FF"/>
                <w:sz w:val="20"/>
                <w:lang w:val="en-US"/>
              </w:rPr>
              <w:t xml:space="preserve">Assessment of risks </w:t>
            </w:r>
            <w:r>
              <w:rPr>
                <w:rFonts w:ascii="Arial" w:hAnsi="Arial"/>
                <w:i/>
                <w:color w:val="0000FF"/>
                <w:sz w:val="20"/>
                <w:lang w:val="en-US"/>
              </w:rPr>
              <w:t>`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/1              .</w:t>
            </w:r>
          </w:p>
          <w:p w:rsidR="003D2D5B" w:rsidRDefault="003D2D5B" w:rsidP="0078513E">
            <w:pPr>
              <w:pStyle w:val="InfoBlue"/>
            </w:pPr>
            <w:r>
              <w:t>/2                     .</w:t>
            </w:r>
          </w:p>
          <w:p w:rsidR="003D2D5B" w:rsidRDefault="003D2D5B" w:rsidP="0078513E">
            <w:pPr>
              <w:pStyle w:val="InfoBlue"/>
            </w:pPr>
            <w:r>
              <w:t>/2                  .</w:t>
            </w:r>
          </w:p>
          <w:p w:rsidR="003D2D5B" w:rsidRDefault="003D2D5B" w:rsidP="0078513E">
            <w:pPr>
              <w:pStyle w:val="InfoBlue"/>
            </w:pPr>
            <w:r>
              <w:t xml:space="preserve">/1                  </w:t>
            </w:r>
          </w:p>
          <w:p w:rsidR="003D2D5B" w:rsidRPr="003B2C88" w:rsidRDefault="003D2D5B" w:rsidP="0078513E">
            <w:pPr>
              <w:pStyle w:val="InfoBlue"/>
            </w:pPr>
            <w:r>
              <w:t>/1</w:t>
            </w:r>
          </w:p>
          <w:p w:rsidR="003D2D5B" w:rsidRPr="003B2C88" w:rsidRDefault="003D2D5B" w:rsidP="0078513E">
            <w:pPr>
              <w:pStyle w:val="InfoBlue"/>
            </w:pPr>
            <w:r>
              <w:t>/1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8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  <w:r>
              <w:t>Early Prototyping</w:t>
            </w: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/2</w:t>
            </w:r>
          </w:p>
        </w:tc>
      </w:tr>
      <w:tr w:rsidR="003D2D5B" w:rsidTr="00EC0E17">
        <w:tc>
          <w:tcPr>
            <w:tcW w:w="1080" w:type="dxa"/>
          </w:tcPr>
          <w:p w:rsidR="003D2D5B" w:rsidRDefault="003D2D5B" w:rsidP="0078513E">
            <w:pPr>
              <w:pStyle w:val="InfoBlue"/>
            </w:pPr>
            <w:r>
              <w:t>Total</w:t>
            </w:r>
          </w:p>
        </w:tc>
        <w:tc>
          <w:tcPr>
            <w:tcW w:w="6930" w:type="dxa"/>
          </w:tcPr>
          <w:p w:rsidR="003D2D5B" w:rsidRDefault="003D2D5B" w:rsidP="0078513E">
            <w:pPr>
              <w:pStyle w:val="InfoBlue"/>
            </w:pPr>
          </w:p>
        </w:tc>
        <w:tc>
          <w:tcPr>
            <w:tcW w:w="990" w:type="dxa"/>
          </w:tcPr>
          <w:p w:rsidR="003D2D5B" w:rsidRDefault="003D2D5B" w:rsidP="0078513E">
            <w:pPr>
              <w:pStyle w:val="InfoBlue"/>
            </w:pPr>
            <w:r>
              <w:t>/50</w:t>
            </w:r>
          </w:p>
        </w:tc>
      </w:tr>
    </w:tbl>
    <w:p w:rsidR="003D2D5B" w:rsidRDefault="003D2D5B" w:rsidP="0078513E">
      <w:pPr>
        <w:pStyle w:val="InfoBlue"/>
      </w:pPr>
    </w:p>
    <w:p w:rsidR="003D2D5B" w:rsidRDefault="003D2D5B" w:rsidP="0078513E">
      <w:pPr>
        <w:pStyle w:val="InfoBlue"/>
      </w:pPr>
      <w:r>
        <w:t>DO NOT REMOVE THIS PAGE WHEN SUBMITTING YOUR DOCUMENT</w:t>
      </w:r>
    </w:p>
    <w:p w:rsidR="003D2D5B" w:rsidRDefault="003D2D5B" w:rsidP="003D2D5B">
      <w:pPr>
        <w:pStyle w:val="BodyText"/>
      </w:pPr>
    </w:p>
    <w:p w:rsidR="003D2D5B" w:rsidRDefault="003D2D5B" w:rsidP="003D2D5B">
      <w:pPr>
        <w:pStyle w:val="BodyText"/>
      </w:pPr>
    </w:p>
    <w:p w:rsidR="00897725" w:rsidRDefault="00897725" w:rsidP="003D2D5B">
      <w:pPr>
        <w:pStyle w:val="BodyText"/>
      </w:pPr>
    </w:p>
    <w:p w:rsidR="00897725" w:rsidRDefault="00897725" w:rsidP="00897725">
      <w:pPr>
        <w:pStyle w:val="BodyText"/>
        <w:pBdr>
          <w:bottom w:val="single" w:sz="6" w:space="1" w:color="auto"/>
        </w:pBdr>
        <w:jc w:val="center"/>
        <w:rPr>
          <w:b/>
          <w:sz w:val="32"/>
          <w:szCs w:val="32"/>
          <w:lang w:val="en-CA"/>
        </w:rPr>
      </w:pPr>
      <w:r w:rsidRPr="00897725">
        <w:rPr>
          <w:b/>
          <w:sz w:val="32"/>
          <w:szCs w:val="32"/>
          <w:lang w:val="en-CA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2085756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4E7F" w:rsidRDefault="000F4E7F">
          <w:pPr>
            <w:pStyle w:val="TOCHeading"/>
          </w:pPr>
        </w:p>
        <w:p w:rsidR="00957104" w:rsidRDefault="006A65D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6021738" w:history="1">
            <w:r w:rsidR="00957104" w:rsidRPr="00CA7FB4">
              <w:rPr>
                <w:rStyle w:val="Hyperlink"/>
              </w:rPr>
              <w:t>1.</w:t>
            </w:r>
            <w:r w:rsidR="00957104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="00957104" w:rsidRPr="00CA7FB4">
              <w:rPr>
                <w:rStyle w:val="Hyperlink"/>
              </w:rPr>
              <w:t>Introduction</w:t>
            </w:r>
            <w:r w:rsidR="00957104">
              <w:rPr>
                <w:webHidden/>
              </w:rPr>
              <w:tab/>
            </w:r>
            <w:r w:rsidR="00957104">
              <w:rPr>
                <w:webHidden/>
              </w:rPr>
              <w:fldChar w:fldCharType="begin"/>
            </w:r>
            <w:r w:rsidR="00957104">
              <w:rPr>
                <w:webHidden/>
              </w:rPr>
              <w:instrText xml:space="preserve"> PAGEREF _Toc446021738 \h </w:instrText>
            </w:r>
            <w:r w:rsidR="00957104">
              <w:rPr>
                <w:webHidden/>
              </w:rPr>
            </w:r>
            <w:r w:rsidR="00957104">
              <w:rPr>
                <w:webHidden/>
              </w:rPr>
              <w:fldChar w:fldCharType="separate"/>
            </w:r>
            <w:r w:rsidR="00957104">
              <w:rPr>
                <w:webHidden/>
              </w:rPr>
              <w:t>4</w:t>
            </w:r>
            <w:r w:rsidR="00957104">
              <w:rPr>
                <w:webHidden/>
              </w:rPr>
              <w:fldChar w:fldCharType="end"/>
            </w:r>
          </w:hyperlink>
        </w:p>
        <w:p w:rsidR="00957104" w:rsidRDefault="009571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446021739" w:history="1">
            <w:r w:rsidRPr="00CA7FB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</w:rPr>
              <w:t>Project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_Toc446021739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7104" w:rsidRDefault="009571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446021740" w:history="1">
            <w:r w:rsidRPr="00CA7FB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</w:rPr>
              <w:t>Architectural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_Toc446021740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7104" w:rsidRDefault="00957104">
          <w:pPr>
            <w:pStyle w:val="TOC2"/>
            <w:tabs>
              <w:tab w:val="left" w:pos="88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1" w:history="1">
            <w:r w:rsidRPr="00CA7FB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Architecture Diagram (4+1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3"/>
            <w:tabs>
              <w:tab w:val="left" w:pos="132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2" w:history="1">
            <w:r w:rsidRPr="00CA7FB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Physical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3"/>
            <w:tabs>
              <w:tab w:val="left" w:pos="132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3" w:history="1">
            <w:r w:rsidRPr="00CA7FB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3"/>
            <w:tabs>
              <w:tab w:val="left" w:pos="132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4" w:history="1">
            <w:r w:rsidRPr="00CA7FB4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3"/>
            <w:tabs>
              <w:tab w:val="left" w:pos="132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5" w:history="1">
            <w:r w:rsidRPr="00CA7FB4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Development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3"/>
            <w:tabs>
              <w:tab w:val="left" w:pos="132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6" w:history="1">
            <w:r w:rsidRPr="00CA7FB4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Situational View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2"/>
            <w:tabs>
              <w:tab w:val="left" w:pos="88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7" w:history="1">
            <w:r w:rsidRPr="00CA7FB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Subsystem Interfaces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446021748" w:history="1">
            <w:r w:rsidRPr="00CA7FB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</w:rPr>
              <w:t>Detailed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_Toc446021748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57104" w:rsidRDefault="00957104">
          <w:pPr>
            <w:pStyle w:val="TOC2"/>
            <w:tabs>
              <w:tab w:val="left" w:pos="88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49" w:history="1">
            <w:r w:rsidRPr="00CA7FB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Detailed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2"/>
            <w:tabs>
              <w:tab w:val="left" w:pos="880"/>
              <w:tab w:val="right" w:leader="dot" w:pos="940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46021750" w:history="1">
            <w:r w:rsidRPr="00CA7FB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  <w:noProof/>
              </w:rPr>
              <w:t>Unit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104" w:rsidRDefault="009571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446021751" w:history="1">
            <w:r w:rsidRPr="00CA7FB4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</w:rPr>
              <w:t>Dynamic Design 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_Toc446021751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57104" w:rsidRDefault="009571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446021752" w:history="1">
            <w:r w:rsidRPr="00CA7FB4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</w:rPr>
              <w:t>Estimation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_Toc446021752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57104" w:rsidRDefault="009571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446021753" w:history="1">
            <w:r w:rsidRPr="00CA7FB4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Pr="00CA7FB4">
              <w:rPr>
                <w:rStyle w:val="Hyperlink"/>
              </w:rPr>
              <w:t>Rapid Prototyping and Risk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_Toc446021753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F4E7F" w:rsidRDefault="006A65DF">
          <w:r>
            <w:rPr>
              <w:noProof/>
              <w:sz w:val="32"/>
              <w:szCs w:val="32"/>
            </w:rPr>
            <w:fldChar w:fldCharType="end"/>
          </w:r>
        </w:p>
      </w:sdtContent>
    </w:sdt>
    <w:p w:rsidR="00897725" w:rsidRDefault="00897725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0F4E7F" w:rsidRDefault="000F4E7F" w:rsidP="003D2D5B">
      <w:pPr>
        <w:pStyle w:val="BodyText"/>
        <w:rPr>
          <w:lang w:val="en-CA"/>
        </w:rPr>
      </w:pPr>
    </w:p>
    <w:p w:rsidR="00897725" w:rsidRDefault="00897725" w:rsidP="003D2D5B">
      <w:pPr>
        <w:pStyle w:val="BodyText"/>
      </w:pPr>
    </w:p>
    <w:p w:rsidR="003D2D5B" w:rsidRDefault="00897725" w:rsidP="00897725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0" w:name="_Ref442094366"/>
      <w:bookmarkStart w:id="1" w:name="_Toc446021738"/>
      <w:r w:rsidRPr="00897725">
        <w:rPr>
          <w:rFonts w:ascii="Times New Roman" w:hAnsi="Times New Roman"/>
          <w:sz w:val="32"/>
          <w:szCs w:val="32"/>
        </w:rPr>
        <w:t>Introduction</w:t>
      </w:r>
      <w:bookmarkEnd w:id="0"/>
      <w:bookmarkEnd w:id="1"/>
    </w:p>
    <w:p w:rsidR="00897725" w:rsidRPr="00897725" w:rsidRDefault="00897725" w:rsidP="00897725">
      <w:pPr>
        <w:rPr>
          <w:lang w:val="en-US" w:eastAsia="en-US"/>
        </w:rPr>
      </w:pPr>
    </w:p>
    <w:p w:rsidR="003D2D5B" w:rsidRPr="005E3D8A" w:rsidRDefault="003D2D5B" w:rsidP="003D2D5B">
      <w:pPr>
        <w:rPr>
          <w:rFonts w:ascii="Arial" w:hAnsi="Arial"/>
          <w:i/>
          <w:color w:val="0000FF"/>
          <w:sz w:val="20"/>
          <w:lang w:val="en-US"/>
        </w:rPr>
      </w:pPr>
    </w:p>
    <w:p w:rsidR="003D2D5B" w:rsidRDefault="003D2D5B" w:rsidP="003D2D5B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2" w:name="_Ref442094369"/>
      <w:bookmarkStart w:id="3" w:name="_Toc446021739"/>
      <w:r w:rsidRPr="000656F1">
        <w:rPr>
          <w:rFonts w:ascii="Times New Roman" w:hAnsi="Times New Roman"/>
          <w:sz w:val="32"/>
          <w:szCs w:val="32"/>
        </w:rPr>
        <w:t>Project Description</w:t>
      </w:r>
      <w:bookmarkEnd w:id="2"/>
      <w:bookmarkEnd w:id="3"/>
    </w:p>
    <w:p w:rsidR="000656F1" w:rsidRPr="000656F1" w:rsidRDefault="000656F1" w:rsidP="000656F1">
      <w:pPr>
        <w:rPr>
          <w:lang w:val="en-US" w:eastAsia="en-US"/>
        </w:rPr>
      </w:pPr>
    </w:p>
    <w:p w:rsidR="003D2D5B" w:rsidRDefault="003D2D5B" w:rsidP="003D2D5B">
      <w:pPr>
        <w:ind w:firstLine="360"/>
      </w:pPr>
    </w:p>
    <w:p w:rsidR="003D2D5B" w:rsidRDefault="00690F29" w:rsidP="003D2D5B">
      <w:pPr>
        <w:ind w:firstLine="360"/>
      </w:pPr>
      <w:r>
        <w:t>The proposed and outlined</w:t>
      </w:r>
      <w:r w:rsidR="003D2D5B">
        <w:t xml:space="preserve"> web application, known as TimeTurner, is </w:t>
      </w:r>
      <w:r>
        <w:rPr>
          <w:lang w:val="en-CA"/>
        </w:rPr>
        <w:t>designed</w:t>
      </w:r>
      <w:r w:rsidR="003D2D5B">
        <w:t xml:space="preserve"> to auto-generate a student’s </w:t>
      </w:r>
      <w:r>
        <w:rPr>
          <w:lang w:val="en-CA"/>
        </w:rPr>
        <w:t xml:space="preserve">course </w:t>
      </w:r>
      <w:r w:rsidR="003D2D5B">
        <w:t xml:space="preserve">sequence </w:t>
      </w:r>
      <w:r>
        <w:rPr>
          <w:lang w:val="en-CA"/>
        </w:rPr>
        <w:t xml:space="preserve">from their first semester up </w:t>
      </w:r>
      <w:r w:rsidR="003D2D5B">
        <w:t>until the end of their degree. It takes</w:t>
      </w:r>
      <w:r>
        <w:rPr>
          <w:lang w:val="en-CA"/>
        </w:rPr>
        <w:t xml:space="preserve"> into account user input</w:t>
      </w:r>
      <w:r w:rsidR="003D2D5B">
        <w:t xml:space="preserve"> preferences and </w:t>
      </w:r>
      <w:r>
        <w:rPr>
          <w:lang w:val="en-CA"/>
        </w:rPr>
        <w:t>and any previously completed courses or course prerequisites</w:t>
      </w:r>
      <w:r w:rsidR="003D2D5B">
        <w:t xml:space="preserve"> before creating this sequence. Preferences can be made by the student and include options such as night classes or having particular days off. The application will notify the user if a certain </w:t>
      </w:r>
      <w:r>
        <w:t>preference</w:t>
      </w:r>
      <w:r w:rsidR="003D2D5B">
        <w:t xml:space="preserve"> </w:t>
      </w:r>
      <w:r>
        <w:rPr>
          <w:lang w:val="en-CA"/>
        </w:rPr>
        <w:t>suggested</w:t>
      </w:r>
      <w:r w:rsidR="003D2D5B">
        <w:t xml:space="preserve"> </w:t>
      </w:r>
      <w:r>
        <w:rPr>
          <w:lang w:val="en-CA"/>
        </w:rPr>
        <w:t>results in an impossibility or conflict in the sequence</w:t>
      </w:r>
      <w:r w:rsidR="003D2D5B">
        <w:t xml:space="preserve">. This sequence generator will be able to create a sequence at any point throughout the user’s degree, if sudden </w:t>
      </w:r>
      <w:r>
        <w:rPr>
          <w:lang w:val="en-CA"/>
        </w:rPr>
        <w:t xml:space="preserve">change in </w:t>
      </w:r>
      <w:r w:rsidR="003D2D5B">
        <w:t>circumstances were to arise.</w:t>
      </w:r>
    </w:p>
    <w:p w:rsidR="003D2D5B" w:rsidRDefault="003D2D5B" w:rsidP="003D2D5B">
      <w:pPr>
        <w:ind w:firstLine="360"/>
      </w:pPr>
    </w:p>
    <w:p w:rsidR="003D2D5B" w:rsidRPr="00690F29" w:rsidRDefault="003D2D5B" w:rsidP="003D2D5B">
      <w:pPr>
        <w:ind w:firstLine="360"/>
        <w:rPr>
          <w:lang w:val="en-CA"/>
        </w:rPr>
      </w:pPr>
      <w:r>
        <w:t xml:space="preserve">The goal of this application is to simplify the method </w:t>
      </w:r>
      <w:r w:rsidR="00690F29">
        <w:rPr>
          <w:lang w:val="en-CA"/>
        </w:rPr>
        <w:t xml:space="preserve">with </w:t>
      </w:r>
      <w:r>
        <w:t xml:space="preserve">which students </w:t>
      </w:r>
      <w:r w:rsidR="00690F29">
        <w:rPr>
          <w:lang w:val="en-CA"/>
        </w:rPr>
        <w:t>may</w:t>
      </w:r>
      <w:r>
        <w:t xml:space="preserve"> decide </w:t>
      </w:r>
      <w:r w:rsidR="00690F29">
        <w:rPr>
          <w:lang w:val="en-CA"/>
        </w:rPr>
        <w:t xml:space="preserve">and schedule </w:t>
      </w:r>
      <w:r>
        <w:t>their courses. If a course must be redone, the generator can decide what</w:t>
      </w:r>
      <w:r w:rsidR="00690F29">
        <w:rPr>
          <w:lang w:val="en-CA"/>
        </w:rPr>
        <w:t xml:space="preserve"> other courses</w:t>
      </w:r>
      <w:r>
        <w:t xml:space="preserve"> should move where in regards to the remaining courses</w:t>
      </w:r>
      <w:r w:rsidR="00690F29">
        <w:rPr>
          <w:lang w:val="en-CA"/>
        </w:rPr>
        <w:t xml:space="preserve"> to be completed</w:t>
      </w:r>
      <w:r>
        <w:t>, which can be done in seconds, rather than hours. It saves the time of the user, in a simple and efficient manner.</w:t>
      </w:r>
      <w:r w:rsidR="00690F29">
        <w:rPr>
          <w:lang w:val="en-CA"/>
        </w:rPr>
        <w:t xml:space="preserve"> Ultimately, the system’s end goal will be to simplify a student’s task of creating their own course schedule in order to allow students to redirect their time to other more important activities, thus making course registration much simpler, quicker, and easier.</w:t>
      </w:r>
    </w:p>
    <w:p w:rsidR="003D2D5B" w:rsidRPr="003D2D5B" w:rsidRDefault="003D2D5B" w:rsidP="003D2D5B">
      <w:pPr>
        <w:rPr>
          <w:lang w:val="en-US" w:eastAsia="en-US"/>
        </w:rPr>
      </w:pPr>
    </w:p>
    <w:p w:rsidR="00B67662" w:rsidRPr="003F3109" w:rsidRDefault="00D95185" w:rsidP="003F3109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4" w:name="_Toc446021740"/>
      <w:r>
        <w:rPr>
          <w:rFonts w:ascii="Times New Roman" w:hAnsi="Times New Roman"/>
          <w:sz w:val="32"/>
          <w:szCs w:val="32"/>
        </w:rPr>
        <w:t>Architectural Design</w:t>
      </w:r>
      <w:bookmarkEnd w:id="4"/>
    </w:p>
    <w:p w:rsidR="009E4A95" w:rsidRPr="003F3109" w:rsidRDefault="00D95185" w:rsidP="009E4A95">
      <w:pPr>
        <w:pStyle w:val="Heading2"/>
        <w:rPr>
          <w:rFonts w:ascii="Times New Roman" w:hAnsi="Times New Roman"/>
          <w:color w:val="1F4E79" w:themeColor="accent1" w:themeShade="80"/>
          <w:sz w:val="28"/>
          <w:szCs w:val="28"/>
        </w:rPr>
      </w:pPr>
      <w:bookmarkStart w:id="5" w:name="_Toc446021741"/>
      <w:r>
        <w:rPr>
          <w:rFonts w:ascii="Times New Roman" w:hAnsi="Times New Roman"/>
          <w:color w:val="1F4E79" w:themeColor="accent1" w:themeShade="80"/>
          <w:sz w:val="28"/>
          <w:szCs w:val="28"/>
        </w:rPr>
        <w:t>Architecture Diagram (4+1 View)</w:t>
      </w:r>
      <w:bookmarkEnd w:id="5"/>
    </w:p>
    <w:p w:rsidR="009E4A95" w:rsidRDefault="00D95185" w:rsidP="009E4A95">
      <w:pPr>
        <w:pStyle w:val="numberedsubsub"/>
      </w:pPr>
      <w:bookmarkStart w:id="6" w:name="_Toc446021742"/>
      <w:r>
        <w:t>Physical View</w:t>
      </w:r>
      <w:bookmarkEnd w:id="6"/>
    </w:p>
    <w:p w:rsidR="00407973" w:rsidRDefault="00407973" w:rsidP="00407973">
      <w:pPr>
        <w:ind w:firstLine="720"/>
      </w:pPr>
      <w:bookmarkStart w:id="7" w:name="_GoBack"/>
      <w:bookmarkEnd w:id="7"/>
    </w:p>
    <w:p w:rsidR="009E4A95" w:rsidRDefault="009E4A95" w:rsidP="009E4A95">
      <w:pPr>
        <w:pStyle w:val="numberedsubsub"/>
      </w:pPr>
      <w:bookmarkStart w:id="8" w:name="_Toc446021743"/>
      <w:r>
        <w:lastRenderedPageBreak/>
        <w:t>Log</w:t>
      </w:r>
      <w:r w:rsidR="00D95185">
        <w:t>ical View</w:t>
      </w:r>
      <w:bookmarkEnd w:id="8"/>
      <w:r>
        <w:t xml:space="preserve"> </w:t>
      </w:r>
    </w:p>
    <w:p w:rsidR="009E4A95" w:rsidRDefault="00D95185" w:rsidP="009E4A95">
      <w:pPr>
        <w:pStyle w:val="numberedsubsub"/>
      </w:pPr>
      <w:bookmarkStart w:id="9" w:name="_Toc446021744"/>
      <w:r>
        <w:t>Process View</w:t>
      </w:r>
      <w:bookmarkEnd w:id="9"/>
    </w:p>
    <w:p w:rsidR="009E4A95" w:rsidRDefault="00D95185" w:rsidP="009E4A95">
      <w:pPr>
        <w:pStyle w:val="numberedsubsub"/>
      </w:pPr>
      <w:bookmarkStart w:id="10" w:name="_Toc446021745"/>
      <w:r>
        <w:t>Development View</w:t>
      </w:r>
      <w:bookmarkEnd w:id="10"/>
      <w:r>
        <w:t xml:space="preserve"> </w:t>
      </w:r>
    </w:p>
    <w:p w:rsidR="009E4A95" w:rsidRDefault="009E4A95" w:rsidP="009E4A95"/>
    <w:p w:rsidR="009E4A95" w:rsidRDefault="00D95185" w:rsidP="009E4A95">
      <w:pPr>
        <w:pStyle w:val="numberedsubsub"/>
      </w:pPr>
      <w:bookmarkStart w:id="11" w:name="_Toc446021746"/>
      <w:r>
        <w:t>Situational View (Use Cases)</w:t>
      </w:r>
      <w:bookmarkEnd w:id="11"/>
    </w:p>
    <w:p w:rsidR="00E364B5" w:rsidRDefault="00E364B5" w:rsidP="009E4A95"/>
    <w:p w:rsidR="003F3109" w:rsidRPr="003F3109" w:rsidRDefault="003F3109" w:rsidP="003F3109">
      <w:pPr>
        <w:rPr>
          <w:lang w:val="en-CA"/>
        </w:rPr>
      </w:pPr>
    </w:p>
    <w:p w:rsidR="009E4A95" w:rsidRDefault="003F3109" w:rsidP="009E4A95">
      <w:pPr>
        <w:rPr>
          <w:lang w:val="en-CA"/>
        </w:rPr>
      </w:pPr>
      <w:r w:rsidRPr="003F3109">
        <w:rPr>
          <w:noProof/>
          <w:lang w:val="en-CA" w:eastAsia="en-CA"/>
        </w:rPr>
        <w:drawing>
          <wp:inline distT="0" distB="0" distL="0" distR="0">
            <wp:extent cx="5980430" cy="5070253"/>
            <wp:effectExtent l="0" t="0" r="1270" b="0"/>
            <wp:docPr id="2" name="Picture 2" descr="C:\Users\Claudia\Dropbox\Concordia\Winter 2016\SOEN 341\Project\Repository\ConUScheduler-1\Deliverable-1\UC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ropbox\Concordia\Winter 2016\SOEN 341\Project\Repository\ConUScheduler-1\Deliverable-1\UC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507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F3109" w:rsidRDefault="003F3109" w:rsidP="009E4A95">
      <w:pPr>
        <w:rPr>
          <w:lang w:val="en-CA"/>
        </w:rPr>
      </w:pPr>
    </w:p>
    <w:p w:rsidR="003D2D5B" w:rsidRPr="000656F1" w:rsidRDefault="00D95185" w:rsidP="003D2D5B">
      <w:pPr>
        <w:pStyle w:val="Heading2"/>
        <w:rPr>
          <w:rFonts w:ascii="Times New Roman" w:hAnsi="Times New Roman"/>
          <w:color w:val="1F4E79" w:themeColor="accent1" w:themeShade="80"/>
          <w:sz w:val="28"/>
          <w:szCs w:val="28"/>
        </w:rPr>
      </w:pPr>
      <w:bookmarkStart w:id="12" w:name="_Toc446021747"/>
      <w:r>
        <w:rPr>
          <w:rFonts w:ascii="Times New Roman" w:hAnsi="Times New Roman"/>
          <w:color w:val="1F4E79" w:themeColor="accent1" w:themeShade="80"/>
          <w:sz w:val="28"/>
          <w:szCs w:val="28"/>
        </w:rPr>
        <w:t>Subsystem Interfaces Specifications</w:t>
      </w:r>
      <w:bookmarkEnd w:id="12"/>
      <w:r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</w:p>
    <w:p w:rsidR="003D2D5B" w:rsidRPr="005E3D8A" w:rsidRDefault="003D2D5B" w:rsidP="003D2D5B">
      <w:pPr>
        <w:pStyle w:val="BodyText"/>
        <w:rPr>
          <w:lang w:val="en-US"/>
        </w:rPr>
      </w:pPr>
    </w:p>
    <w:p w:rsidR="003D2D5B" w:rsidRDefault="00D95185" w:rsidP="003D2D5B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13" w:name="_Toc446021748"/>
      <w:r>
        <w:rPr>
          <w:rFonts w:ascii="Times New Roman" w:hAnsi="Times New Roman"/>
          <w:sz w:val="32"/>
          <w:szCs w:val="32"/>
        </w:rPr>
        <w:t>Detailed Design</w:t>
      </w:r>
      <w:bookmarkEnd w:id="13"/>
      <w:r>
        <w:rPr>
          <w:rFonts w:ascii="Times New Roman" w:hAnsi="Times New Roman"/>
          <w:sz w:val="32"/>
          <w:szCs w:val="32"/>
        </w:rPr>
        <w:t xml:space="preserve"> </w:t>
      </w:r>
    </w:p>
    <w:p w:rsidR="000656F1" w:rsidRPr="000656F1" w:rsidRDefault="000656F1" w:rsidP="000656F1">
      <w:pPr>
        <w:rPr>
          <w:lang w:val="en-US" w:eastAsia="en-US"/>
        </w:rPr>
      </w:pPr>
    </w:p>
    <w:p w:rsidR="003D2D5B" w:rsidRDefault="00D95185" w:rsidP="003D2D5B">
      <w:pPr>
        <w:pStyle w:val="Heading2"/>
        <w:rPr>
          <w:rFonts w:ascii="Times New Roman" w:hAnsi="Times New Roman"/>
          <w:color w:val="1F4E79" w:themeColor="accent1" w:themeShade="80"/>
          <w:sz w:val="28"/>
          <w:szCs w:val="28"/>
        </w:rPr>
      </w:pPr>
      <w:bookmarkStart w:id="14" w:name="_Toc446021749"/>
      <w:r>
        <w:rPr>
          <w:rFonts w:ascii="Times New Roman" w:hAnsi="Times New Roman"/>
          <w:color w:val="1F4E79" w:themeColor="accent1" w:themeShade="80"/>
          <w:sz w:val="28"/>
          <w:szCs w:val="28"/>
        </w:rPr>
        <w:t>Detailed Design Diagram</w:t>
      </w:r>
      <w:bookmarkEnd w:id="14"/>
    </w:p>
    <w:p w:rsidR="000B5085" w:rsidRDefault="000B5085" w:rsidP="000B5085">
      <w:pPr>
        <w:rPr>
          <w:color w:val="000000"/>
          <w:lang w:eastAsia="en-CA"/>
        </w:rPr>
      </w:pPr>
    </w:p>
    <w:p w:rsidR="00AD3471" w:rsidRDefault="00AD3471" w:rsidP="00AD3471">
      <w:pPr>
        <w:rPr>
          <w:lang w:val="en-US" w:eastAsia="en-US"/>
        </w:rPr>
      </w:pPr>
    </w:p>
    <w:p w:rsidR="006F6A11" w:rsidRPr="00AD3471" w:rsidRDefault="006F6A11" w:rsidP="00AD3471">
      <w:pPr>
        <w:rPr>
          <w:lang w:val="en-US" w:eastAsia="en-US"/>
        </w:rPr>
      </w:pPr>
    </w:p>
    <w:p w:rsidR="003D2D5B" w:rsidRPr="000656F1" w:rsidRDefault="003D2D5B" w:rsidP="003D2D5B">
      <w:pPr>
        <w:pStyle w:val="Heading2"/>
        <w:ind w:left="360" w:hanging="360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0656F1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bookmarkStart w:id="15" w:name="_Toc446021750"/>
      <w:r w:rsidR="00D95185">
        <w:rPr>
          <w:rFonts w:ascii="Times New Roman" w:hAnsi="Times New Roman"/>
          <w:color w:val="1F4E79" w:themeColor="accent1" w:themeShade="80"/>
          <w:sz w:val="28"/>
          <w:szCs w:val="28"/>
        </w:rPr>
        <w:t>Unit Descriptions</w:t>
      </w:r>
      <w:bookmarkEnd w:id="15"/>
      <w:r w:rsidR="00D95185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  <w:r w:rsidRPr="000656F1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</w:t>
      </w:r>
    </w:p>
    <w:p w:rsidR="00147D27" w:rsidRDefault="00147D27" w:rsidP="00147D27">
      <w:pPr>
        <w:ind w:firstLine="720"/>
      </w:pPr>
    </w:p>
    <w:p w:rsidR="003D2D5B" w:rsidRDefault="00D95185" w:rsidP="003D2D5B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16" w:name="_Toc446021751"/>
      <w:r>
        <w:rPr>
          <w:rFonts w:ascii="Times New Roman" w:hAnsi="Times New Roman"/>
          <w:sz w:val="32"/>
          <w:szCs w:val="32"/>
        </w:rPr>
        <w:t>Dynamic Design Scenarios</w:t>
      </w:r>
      <w:bookmarkEnd w:id="16"/>
    </w:p>
    <w:p w:rsidR="000656F1" w:rsidRPr="000656F1" w:rsidRDefault="000656F1" w:rsidP="000656F1">
      <w:pPr>
        <w:rPr>
          <w:lang w:val="en-US" w:eastAsia="en-US"/>
        </w:rPr>
      </w:pPr>
    </w:p>
    <w:p w:rsidR="003D2D5B" w:rsidRDefault="003D2D5B" w:rsidP="0078513E">
      <w:pPr>
        <w:pStyle w:val="InfoBlue"/>
        <w:rPr>
          <w:lang w:eastAsia="en-US"/>
        </w:rPr>
      </w:pPr>
    </w:p>
    <w:p w:rsidR="003D2D5B" w:rsidRDefault="00D95185" w:rsidP="003D2D5B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17" w:name="_Toc446021752"/>
      <w:r>
        <w:rPr>
          <w:rFonts w:ascii="Times New Roman" w:hAnsi="Times New Roman"/>
          <w:sz w:val="32"/>
          <w:szCs w:val="32"/>
        </w:rPr>
        <w:t>Estimation</w:t>
      </w:r>
      <w:bookmarkEnd w:id="17"/>
    </w:p>
    <w:p w:rsidR="000656F1" w:rsidRPr="000656F1" w:rsidRDefault="000656F1" w:rsidP="000656F1">
      <w:pPr>
        <w:rPr>
          <w:lang w:val="en-US" w:eastAsia="en-US"/>
        </w:rPr>
      </w:pPr>
    </w:p>
    <w:p w:rsidR="009B0601" w:rsidRPr="00064141" w:rsidRDefault="009B0601" w:rsidP="00D95185">
      <w:bookmarkStart w:id="18" w:name="_Ref442095040"/>
    </w:p>
    <w:p w:rsidR="003D2D5B" w:rsidRDefault="00D95185" w:rsidP="003D2D5B">
      <w:pPr>
        <w:pStyle w:val="Heading1"/>
        <w:pBdr>
          <w:bottom w:val="single" w:sz="6" w:space="1" w:color="auto"/>
        </w:pBdr>
        <w:ind w:left="360" w:hanging="360"/>
        <w:rPr>
          <w:rFonts w:ascii="Times New Roman" w:hAnsi="Times New Roman"/>
          <w:sz w:val="32"/>
          <w:szCs w:val="32"/>
        </w:rPr>
      </w:pPr>
      <w:bookmarkStart w:id="19" w:name="_Toc446021753"/>
      <w:bookmarkEnd w:id="18"/>
      <w:r>
        <w:rPr>
          <w:rFonts w:ascii="Times New Roman" w:hAnsi="Times New Roman"/>
          <w:sz w:val="32"/>
          <w:szCs w:val="32"/>
        </w:rPr>
        <w:t>Rapid Prototyping and Risk</w:t>
      </w:r>
      <w:bookmarkEnd w:id="19"/>
      <w:r>
        <w:rPr>
          <w:rFonts w:ascii="Times New Roman" w:hAnsi="Times New Roman"/>
          <w:sz w:val="32"/>
          <w:szCs w:val="32"/>
        </w:rPr>
        <w:t xml:space="preserve"> </w:t>
      </w:r>
    </w:p>
    <w:p w:rsidR="00EC0E17" w:rsidRPr="003D2D5B" w:rsidRDefault="00EC0E17" w:rsidP="000D2510"/>
    <w:sectPr w:rsidR="00EC0E17" w:rsidRPr="003D2D5B">
      <w:headerReference w:type="default" r:id="rId11"/>
      <w:footerReference w:type="even" r:id="rId12"/>
      <w:footerReference w:type="default" r:id="rId13"/>
      <w:pgSz w:w="12240" w:h="15840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F5E" w:rsidRDefault="003E3F5E" w:rsidP="003D2D5B">
      <w:r>
        <w:separator/>
      </w:r>
    </w:p>
  </w:endnote>
  <w:endnote w:type="continuationSeparator" w:id="0">
    <w:p w:rsidR="003E3F5E" w:rsidRDefault="003E3F5E" w:rsidP="003D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73" w:rsidRDefault="004079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7973" w:rsidRDefault="004079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926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973" w:rsidRDefault="00407973" w:rsidP="00B67662">
        <w:pPr>
          <w:pStyle w:val="Footer"/>
          <w:pBdr>
            <w:bottom w:val="single" w:sz="6" w:space="1" w:color="auto"/>
          </w:pBdr>
          <w:jc w:val="right"/>
        </w:pPr>
      </w:p>
      <w:p w:rsidR="00407973" w:rsidRDefault="00407973">
        <w:pPr>
          <w:pStyle w:val="Footer"/>
          <w:jc w:val="right"/>
        </w:pPr>
      </w:p>
      <w:p w:rsidR="00407973" w:rsidRDefault="00407973">
        <w:pPr>
          <w:pStyle w:val="Footer"/>
          <w:jc w:val="right"/>
        </w:pPr>
        <w:r>
          <w:rPr>
            <w:noProof/>
            <w:lang w:val="en-CA" w:eastAsia="en-CA"/>
          </w:rPr>
          <w:drawing>
            <wp:anchor distT="0" distB="0" distL="114300" distR="114300" simplePos="0" relativeHeight="251658240" behindDoc="0" locked="0" layoutInCell="1" allowOverlap="1" wp14:anchorId="1248E562" wp14:editId="11949F3F">
              <wp:simplePos x="0" y="0"/>
              <wp:positionH relativeFrom="column">
                <wp:posOffset>5952490</wp:posOffset>
              </wp:positionH>
              <wp:positionV relativeFrom="paragraph">
                <wp:posOffset>-172720</wp:posOffset>
              </wp:positionV>
              <wp:extent cx="609600" cy="45720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104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  <w:lang w:val="en-CA"/>
          </w:rPr>
          <w:t xml:space="preserve"> | </w:t>
        </w:r>
      </w:p>
    </w:sdtContent>
  </w:sdt>
  <w:p w:rsidR="00407973" w:rsidRDefault="00407973">
    <w:pPr>
      <w:pStyle w:val="Footer"/>
      <w:ind w:right="360"/>
      <w:rPr>
        <w:rFonts w:ascii="Arial" w:hAnsi="Arial"/>
        <w:color w:val="80808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F5E" w:rsidRDefault="003E3F5E" w:rsidP="003D2D5B">
      <w:r>
        <w:separator/>
      </w:r>
    </w:p>
  </w:footnote>
  <w:footnote w:type="continuationSeparator" w:id="0">
    <w:p w:rsidR="003E3F5E" w:rsidRDefault="003E3F5E" w:rsidP="003D2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73" w:rsidRDefault="00407973" w:rsidP="003D2D5B">
    <w:pPr>
      <w:pStyle w:val="Header"/>
      <w:rPr>
        <w:rFonts w:ascii="Arial" w:hAnsi="Arial"/>
        <w:color w:val="999999"/>
        <w:lang w:val="en-US"/>
      </w:rPr>
    </w:pPr>
    <w:r>
      <w:rPr>
        <w:rFonts w:ascii="Arial" w:hAnsi="Arial"/>
        <w:color w:val="999999"/>
        <w:lang w:val="en-US"/>
      </w:rPr>
      <w:t>SOEN 341/4 S Winter 2016</w:t>
    </w:r>
    <w:r>
      <w:rPr>
        <w:rFonts w:ascii="Arial" w:hAnsi="Arial"/>
        <w:color w:val="999999"/>
        <w:lang w:val="en-US"/>
      </w:rPr>
      <w:tab/>
    </w:r>
    <w:r>
      <w:rPr>
        <w:rFonts w:ascii="Arial" w:hAnsi="Arial"/>
        <w:color w:val="999999"/>
        <w:lang w:val="en-US"/>
      </w:rPr>
      <w:tab/>
      <w:t xml:space="preserve">Project Scope and Plan Document, PD1      </w:t>
    </w:r>
  </w:p>
  <w:p w:rsidR="00407973" w:rsidRDefault="00407973">
    <w:pPr>
      <w:pStyle w:val="Header"/>
      <w:rPr>
        <w:rFonts w:ascii="Arial" w:hAnsi="Arial"/>
        <w:color w:val="999999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7D44A0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3483CA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909BF"/>
    <w:multiLevelType w:val="hybridMultilevel"/>
    <w:tmpl w:val="0AC0E5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45D8"/>
    <w:multiLevelType w:val="hybridMultilevel"/>
    <w:tmpl w:val="CA98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E796C"/>
    <w:multiLevelType w:val="hybridMultilevel"/>
    <w:tmpl w:val="8EBC4E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468E8"/>
    <w:multiLevelType w:val="hybridMultilevel"/>
    <w:tmpl w:val="524E0898"/>
    <w:lvl w:ilvl="0" w:tplc="17F6B8B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27709"/>
    <w:multiLevelType w:val="hybridMultilevel"/>
    <w:tmpl w:val="EED26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62322"/>
    <w:multiLevelType w:val="hybridMultilevel"/>
    <w:tmpl w:val="F2C863A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5666B"/>
    <w:multiLevelType w:val="hybridMultilevel"/>
    <w:tmpl w:val="BD4EDDC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27196"/>
    <w:multiLevelType w:val="hybridMultilevel"/>
    <w:tmpl w:val="EDEA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A54F1"/>
    <w:multiLevelType w:val="hybridMultilevel"/>
    <w:tmpl w:val="08B8EEB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8167A"/>
    <w:multiLevelType w:val="hybridMultilevel"/>
    <w:tmpl w:val="0C22D5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7441B"/>
    <w:multiLevelType w:val="hybridMultilevel"/>
    <w:tmpl w:val="F8D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61E0E"/>
    <w:multiLevelType w:val="hybridMultilevel"/>
    <w:tmpl w:val="A1A49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139CD"/>
    <w:multiLevelType w:val="hybridMultilevel"/>
    <w:tmpl w:val="514AD3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24932"/>
    <w:multiLevelType w:val="hybridMultilevel"/>
    <w:tmpl w:val="83F868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D2123"/>
    <w:multiLevelType w:val="hybridMultilevel"/>
    <w:tmpl w:val="D790434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E5EC5"/>
    <w:multiLevelType w:val="hybridMultilevel"/>
    <w:tmpl w:val="DEA4D47A"/>
    <w:lvl w:ilvl="0" w:tplc="CF602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23B92"/>
    <w:multiLevelType w:val="hybridMultilevel"/>
    <w:tmpl w:val="1A8E0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819C3"/>
    <w:multiLevelType w:val="hybridMultilevel"/>
    <w:tmpl w:val="1D129BAA"/>
    <w:lvl w:ilvl="0" w:tplc="5FEE9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FD64E33"/>
    <w:multiLevelType w:val="multilevel"/>
    <w:tmpl w:val="97B8EC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58743A8"/>
    <w:multiLevelType w:val="multilevel"/>
    <w:tmpl w:val="B7A8609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 w15:restartNumberingAfterBreak="0">
    <w:nsid w:val="36546F62"/>
    <w:multiLevelType w:val="hybridMultilevel"/>
    <w:tmpl w:val="24BCB7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63D87"/>
    <w:multiLevelType w:val="hybridMultilevel"/>
    <w:tmpl w:val="55E6C5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B653B"/>
    <w:multiLevelType w:val="hybridMultilevel"/>
    <w:tmpl w:val="130AE7DE"/>
    <w:lvl w:ilvl="0" w:tplc="1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40D01A6D"/>
    <w:multiLevelType w:val="hybridMultilevel"/>
    <w:tmpl w:val="1862DFF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4620C"/>
    <w:multiLevelType w:val="hybridMultilevel"/>
    <w:tmpl w:val="6AC8DDF8"/>
    <w:lvl w:ilvl="0" w:tplc="CF602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80F84"/>
    <w:multiLevelType w:val="hybridMultilevel"/>
    <w:tmpl w:val="0CBE17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72155"/>
    <w:multiLevelType w:val="hybridMultilevel"/>
    <w:tmpl w:val="736A31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22386"/>
    <w:multiLevelType w:val="hybridMultilevel"/>
    <w:tmpl w:val="25FC8DF2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6B9E4C49"/>
    <w:multiLevelType w:val="hybridMultilevel"/>
    <w:tmpl w:val="515A749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03082"/>
    <w:multiLevelType w:val="hybridMultilevel"/>
    <w:tmpl w:val="5BB6E91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C3D60"/>
    <w:multiLevelType w:val="hybridMultilevel"/>
    <w:tmpl w:val="8288025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D2346"/>
    <w:multiLevelType w:val="hybridMultilevel"/>
    <w:tmpl w:val="5A0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C0F16"/>
    <w:multiLevelType w:val="multilevel"/>
    <w:tmpl w:val="EAF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25337"/>
    <w:multiLevelType w:val="hybridMultilevel"/>
    <w:tmpl w:val="A1A49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9"/>
  </w:num>
  <w:num w:numId="4">
    <w:abstractNumId w:val="9"/>
  </w:num>
  <w:num w:numId="5">
    <w:abstractNumId w:val="19"/>
  </w:num>
  <w:num w:numId="6">
    <w:abstractNumId w:val="4"/>
  </w:num>
  <w:num w:numId="7">
    <w:abstractNumId w:val="23"/>
  </w:num>
  <w:num w:numId="8">
    <w:abstractNumId w:val="32"/>
  </w:num>
  <w:num w:numId="9">
    <w:abstractNumId w:val="22"/>
  </w:num>
  <w:num w:numId="10">
    <w:abstractNumId w:val="38"/>
  </w:num>
  <w:num w:numId="11">
    <w:abstractNumId w:val="30"/>
  </w:num>
  <w:num w:numId="12">
    <w:abstractNumId w:val="35"/>
  </w:num>
  <w:num w:numId="13">
    <w:abstractNumId w:val="28"/>
  </w:num>
  <w:num w:numId="14">
    <w:abstractNumId w:val="25"/>
  </w:num>
  <w:num w:numId="15">
    <w:abstractNumId w:val="34"/>
  </w:num>
  <w:num w:numId="16">
    <w:abstractNumId w:val="17"/>
  </w:num>
  <w:num w:numId="17">
    <w:abstractNumId w:val="41"/>
  </w:num>
  <w:num w:numId="18">
    <w:abstractNumId w:val="36"/>
  </w:num>
  <w:num w:numId="19">
    <w:abstractNumId w:val="12"/>
  </w:num>
  <w:num w:numId="20">
    <w:abstractNumId w:val="14"/>
  </w:num>
  <w:num w:numId="21">
    <w:abstractNumId w:val="15"/>
  </w:num>
  <w:num w:numId="22">
    <w:abstractNumId w:val="33"/>
  </w:num>
  <w:num w:numId="23">
    <w:abstractNumId w:val="37"/>
  </w:num>
  <w:num w:numId="24">
    <w:abstractNumId w:val="21"/>
  </w:num>
  <w:num w:numId="25">
    <w:abstractNumId w:val="31"/>
  </w:num>
  <w:num w:numId="26">
    <w:abstractNumId w:val="40"/>
  </w:num>
  <w:num w:numId="27">
    <w:abstractNumId w:val="20"/>
  </w:num>
  <w:num w:numId="28">
    <w:abstractNumId w:val="3"/>
  </w:num>
  <w:num w:numId="29">
    <w:abstractNumId w:val="6"/>
  </w:num>
  <w:num w:numId="30">
    <w:abstractNumId w:val="8"/>
  </w:num>
  <w:num w:numId="31">
    <w:abstractNumId w:val="27"/>
  </w:num>
  <w:num w:numId="32">
    <w:abstractNumId w:val="1"/>
  </w:num>
  <w:num w:numId="33">
    <w:abstractNumId w:val="29"/>
  </w:num>
  <w:num w:numId="34">
    <w:abstractNumId w:val="26"/>
  </w:num>
  <w:num w:numId="35">
    <w:abstractNumId w:val="5"/>
  </w:num>
  <w:num w:numId="36">
    <w:abstractNumId w:val="24"/>
  </w:num>
  <w:num w:numId="37">
    <w:abstractNumId w:val="42"/>
  </w:num>
  <w:num w:numId="38">
    <w:abstractNumId w:val="13"/>
  </w:num>
  <w:num w:numId="39">
    <w:abstractNumId w:val="18"/>
  </w:num>
  <w:num w:numId="40">
    <w:abstractNumId w:val="10"/>
  </w:num>
  <w:num w:numId="41">
    <w:abstractNumId w:val="11"/>
  </w:num>
  <w:num w:numId="42">
    <w:abstractNumId w:val="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B"/>
    <w:rsid w:val="000033A6"/>
    <w:rsid w:val="00032A3A"/>
    <w:rsid w:val="000348B3"/>
    <w:rsid w:val="000656F1"/>
    <w:rsid w:val="00067D32"/>
    <w:rsid w:val="0007099E"/>
    <w:rsid w:val="0008607F"/>
    <w:rsid w:val="00097BC5"/>
    <w:rsid w:val="000A1C2E"/>
    <w:rsid w:val="000A64EB"/>
    <w:rsid w:val="000B2E8B"/>
    <w:rsid w:val="000B5085"/>
    <w:rsid w:val="000D2510"/>
    <w:rsid w:val="000E30DB"/>
    <w:rsid w:val="000F4E7F"/>
    <w:rsid w:val="00147D27"/>
    <w:rsid w:val="00160DE5"/>
    <w:rsid w:val="0018303F"/>
    <w:rsid w:val="001957BB"/>
    <w:rsid w:val="001F3A02"/>
    <w:rsid w:val="00220DEB"/>
    <w:rsid w:val="00355755"/>
    <w:rsid w:val="00362016"/>
    <w:rsid w:val="0038150F"/>
    <w:rsid w:val="003C0D6A"/>
    <w:rsid w:val="003D2D5B"/>
    <w:rsid w:val="003E3F5E"/>
    <w:rsid w:val="003F3109"/>
    <w:rsid w:val="00407973"/>
    <w:rsid w:val="004637BC"/>
    <w:rsid w:val="004E0A2D"/>
    <w:rsid w:val="005636D8"/>
    <w:rsid w:val="00573558"/>
    <w:rsid w:val="005965D8"/>
    <w:rsid w:val="006247A5"/>
    <w:rsid w:val="006638EE"/>
    <w:rsid w:val="00680588"/>
    <w:rsid w:val="00690F29"/>
    <w:rsid w:val="006A18DB"/>
    <w:rsid w:val="006A65DF"/>
    <w:rsid w:val="006C3099"/>
    <w:rsid w:val="006C5A8A"/>
    <w:rsid w:val="006F6A11"/>
    <w:rsid w:val="00707612"/>
    <w:rsid w:val="007534B0"/>
    <w:rsid w:val="00771AD9"/>
    <w:rsid w:val="0078513E"/>
    <w:rsid w:val="00791DAA"/>
    <w:rsid w:val="007C691B"/>
    <w:rsid w:val="007F30BF"/>
    <w:rsid w:val="00805F54"/>
    <w:rsid w:val="00897725"/>
    <w:rsid w:val="00897DB2"/>
    <w:rsid w:val="008F4618"/>
    <w:rsid w:val="0091200C"/>
    <w:rsid w:val="009243A7"/>
    <w:rsid w:val="00957104"/>
    <w:rsid w:val="00960CFD"/>
    <w:rsid w:val="009822EA"/>
    <w:rsid w:val="009B0601"/>
    <w:rsid w:val="009E03BE"/>
    <w:rsid w:val="009E4A95"/>
    <w:rsid w:val="00A55633"/>
    <w:rsid w:val="00A944AB"/>
    <w:rsid w:val="00AB4C9A"/>
    <w:rsid w:val="00AD3471"/>
    <w:rsid w:val="00B2049D"/>
    <w:rsid w:val="00B67662"/>
    <w:rsid w:val="00B71D67"/>
    <w:rsid w:val="00BB7DFC"/>
    <w:rsid w:val="00BE406C"/>
    <w:rsid w:val="00C34747"/>
    <w:rsid w:val="00C41D1D"/>
    <w:rsid w:val="00C921D5"/>
    <w:rsid w:val="00CA7F62"/>
    <w:rsid w:val="00D1033F"/>
    <w:rsid w:val="00D2006E"/>
    <w:rsid w:val="00D27501"/>
    <w:rsid w:val="00D74A42"/>
    <w:rsid w:val="00D95185"/>
    <w:rsid w:val="00DA6C85"/>
    <w:rsid w:val="00E32261"/>
    <w:rsid w:val="00E364B5"/>
    <w:rsid w:val="00E36D32"/>
    <w:rsid w:val="00E3721F"/>
    <w:rsid w:val="00E76053"/>
    <w:rsid w:val="00EC0E17"/>
    <w:rsid w:val="00EF610C"/>
    <w:rsid w:val="00EF6BC2"/>
    <w:rsid w:val="00F2207E"/>
    <w:rsid w:val="00F749DE"/>
    <w:rsid w:val="00F83876"/>
    <w:rsid w:val="00FA29D0"/>
    <w:rsid w:val="00FB4ABE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7104D4-41FD-4AAB-9793-F6D7A70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3D2D5B"/>
    <w:pPr>
      <w:keepNext/>
      <w:widowControl w:val="0"/>
      <w:numPr>
        <w:numId w:val="1"/>
      </w:numPr>
      <w:spacing w:before="360" w:after="60" w:line="240" w:lineRule="atLeast"/>
      <w:ind w:left="720" w:hanging="720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3D2D5B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D2D5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D2D5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D2D5B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D2D5B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D2D5B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3D2D5B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3D2D5B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2D5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D2D5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D2D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D2D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D2D5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D2D5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D2D5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D2D5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D2D5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8513E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hAnsi="Arial"/>
      <w:i/>
      <w:color w:val="0000FF"/>
      <w:sz w:val="20"/>
      <w:lang w:val="en-US"/>
    </w:rPr>
  </w:style>
  <w:style w:type="paragraph" w:styleId="BodyText">
    <w:name w:val="Body Text"/>
    <w:basedOn w:val="Normal"/>
    <w:link w:val="BodyTextChar"/>
    <w:rsid w:val="003D2D5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2D5B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InfoBlueChar">
    <w:name w:val="InfoBlue Char"/>
    <w:rsid w:val="003D2D5B"/>
    <w:rPr>
      <w:i/>
      <w:noProof w:val="0"/>
      <w:color w:val="0000FF"/>
      <w:lang w:val="en-US" w:eastAsia="en-US" w:bidi="ar-SA"/>
    </w:rPr>
  </w:style>
  <w:style w:type="paragraph" w:styleId="NormalWeb">
    <w:name w:val="Normal (Web)"/>
    <w:basedOn w:val="Normal"/>
    <w:rsid w:val="003D2D5B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3D2D5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D5B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3D2D5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D5B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ageNumber">
    <w:name w:val="page number"/>
    <w:basedOn w:val="DefaultParagraphFont"/>
    <w:rsid w:val="003D2D5B"/>
  </w:style>
  <w:style w:type="paragraph" w:styleId="Title">
    <w:name w:val="Title"/>
    <w:basedOn w:val="Normal"/>
    <w:link w:val="TitleChar"/>
    <w:qFormat/>
    <w:rsid w:val="003D2D5B"/>
    <w:pPr>
      <w:jc w:val="center"/>
    </w:pPr>
    <w:rPr>
      <w:rFonts w:ascii="Arial" w:hAnsi="Arial"/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3D2D5B"/>
    <w:rPr>
      <w:rFonts w:ascii="Arial" w:eastAsia="Times New Roman" w:hAnsi="Arial" w:cs="Times New Roman"/>
      <w:b/>
      <w:sz w:val="28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147D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GridTable4">
    <w:name w:val="Grid Table 4"/>
    <w:basedOn w:val="TableNormal"/>
    <w:uiPriority w:val="49"/>
    <w:rsid w:val="003815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4E7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F4E7F"/>
    <w:pPr>
      <w:tabs>
        <w:tab w:val="left" w:pos="480"/>
        <w:tab w:val="right" w:leader="dot" w:pos="9408"/>
      </w:tabs>
      <w:spacing w:after="100"/>
    </w:pPr>
    <w:rPr>
      <w:noProof/>
      <w:sz w:val="32"/>
      <w:szCs w:val="32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0F4E7F"/>
    <w:pPr>
      <w:spacing w:after="100"/>
      <w:ind w:left="240"/>
    </w:p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0F4E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4E7F"/>
    <w:rPr>
      <w:color w:val="0563C1" w:themeColor="hyperlink"/>
      <w:u w:val="single"/>
    </w:rPr>
  </w:style>
  <w:style w:type="paragraph" w:customStyle="1" w:styleId="Subsubparagraph">
    <w:name w:val="Subsubparagraph"/>
    <w:basedOn w:val="TOC3"/>
    <w:link w:val="SubsubparagraphChar"/>
    <w:qFormat/>
    <w:rsid w:val="00BE406C"/>
    <w:pPr>
      <w:tabs>
        <w:tab w:val="left" w:pos="1320"/>
        <w:tab w:val="right" w:leader="dot" w:pos="9408"/>
      </w:tabs>
    </w:pPr>
    <w:rPr>
      <w:b/>
      <w:noProof/>
      <w:color w:val="2E74B5" w:themeColor="accent1" w:themeShade="BF"/>
      <w:sz w:val="26"/>
      <w:szCs w:val="26"/>
    </w:rPr>
  </w:style>
  <w:style w:type="paragraph" w:customStyle="1" w:styleId="Subparagrapg">
    <w:name w:val="Subparagrapg"/>
    <w:basedOn w:val="TOC2"/>
    <w:link w:val="SubparagrapgChar"/>
    <w:qFormat/>
    <w:rsid w:val="00BE406C"/>
    <w:pPr>
      <w:tabs>
        <w:tab w:val="left" w:pos="880"/>
        <w:tab w:val="right" w:leader="dot" w:pos="9408"/>
      </w:tabs>
    </w:pPr>
    <w:rPr>
      <w:b/>
      <w:noProof/>
      <w:color w:val="1F4E79" w:themeColor="accent1" w:themeShade="80"/>
      <w:sz w:val="28"/>
    </w:rPr>
  </w:style>
  <w:style w:type="character" w:customStyle="1" w:styleId="TOC3Char">
    <w:name w:val="TOC 3 Char"/>
    <w:basedOn w:val="DefaultParagraphFont"/>
    <w:link w:val="TOC3"/>
    <w:uiPriority w:val="39"/>
    <w:rsid w:val="00BE406C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SubsubparagraphChar">
    <w:name w:val="Subsubparagraph Char"/>
    <w:basedOn w:val="TOC3Char"/>
    <w:link w:val="Subsubparagraph"/>
    <w:rsid w:val="00BE406C"/>
    <w:rPr>
      <w:rFonts w:ascii="Times New Roman" w:eastAsia="Times New Roman" w:hAnsi="Times New Roman" w:cs="Times New Roman"/>
      <w:b/>
      <w:noProof/>
      <w:color w:val="2E74B5" w:themeColor="accent1" w:themeShade="BF"/>
      <w:sz w:val="26"/>
      <w:szCs w:val="26"/>
      <w:lang w:val="bg-BG" w:eastAsia="bg-BG"/>
    </w:rPr>
  </w:style>
  <w:style w:type="paragraph" w:customStyle="1" w:styleId="paragraph">
    <w:name w:val="paragraph"/>
    <w:basedOn w:val="TOC1"/>
    <w:link w:val="paragraphChar"/>
    <w:qFormat/>
    <w:rsid w:val="00BE406C"/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BE406C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SubparagrapgChar">
    <w:name w:val="Subparagrapg Char"/>
    <w:basedOn w:val="TOC2Char"/>
    <w:link w:val="Subparagrapg"/>
    <w:rsid w:val="00BE406C"/>
    <w:rPr>
      <w:rFonts w:ascii="Times New Roman" w:eastAsia="Times New Roman" w:hAnsi="Times New Roman" w:cs="Times New Roman"/>
      <w:b/>
      <w:noProof/>
      <w:color w:val="1F4E79" w:themeColor="accent1" w:themeShade="80"/>
      <w:sz w:val="28"/>
      <w:szCs w:val="24"/>
      <w:lang w:val="bg-BG"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6A65DF"/>
    <w:pPr>
      <w:spacing w:after="100"/>
      <w:ind w:left="720"/>
    </w:pPr>
  </w:style>
  <w:style w:type="character" w:customStyle="1" w:styleId="TOC1Char">
    <w:name w:val="TOC 1 Char"/>
    <w:basedOn w:val="DefaultParagraphFont"/>
    <w:link w:val="TOC1"/>
    <w:uiPriority w:val="39"/>
    <w:rsid w:val="00BE406C"/>
    <w:rPr>
      <w:rFonts w:ascii="Times New Roman" w:eastAsia="Times New Roman" w:hAnsi="Times New Roman" w:cs="Times New Roman"/>
      <w:noProof/>
      <w:sz w:val="32"/>
      <w:szCs w:val="32"/>
      <w:lang w:val="bg-BG" w:eastAsia="bg-BG"/>
    </w:rPr>
  </w:style>
  <w:style w:type="character" w:customStyle="1" w:styleId="paragraphChar">
    <w:name w:val="paragraph Char"/>
    <w:basedOn w:val="TOC1Char"/>
    <w:link w:val="paragraph"/>
    <w:rsid w:val="00BE406C"/>
    <w:rPr>
      <w:rFonts w:ascii="Times New Roman" w:eastAsia="Times New Roman" w:hAnsi="Times New Roman" w:cs="Times New Roman"/>
      <w:b/>
      <w:noProof/>
      <w:sz w:val="32"/>
      <w:szCs w:val="32"/>
      <w:lang w:val="bg-BG" w:eastAsia="bg-BG"/>
    </w:rPr>
  </w:style>
  <w:style w:type="paragraph" w:customStyle="1" w:styleId="4thlevelsub">
    <w:name w:val="4th level sub"/>
    <w:basedOn w:val="Heading4"/>
    <w:link w:val="4thlevelsubChar"/>
    <w:qFormat/>
    <w:rsid w:val="006A65DF"/>
    <w:rPr>
      <w:rFonts w:ascii="Times New Roman" w:hAnsi="Times New Roman"/>
      <w:b/>
      <w:i/>
      <w:color w:val="3483CA"/>
      <w:sz w:val="24"/>
      <w:szCs w:val="24"/>
    </w:rPr>
  </w:style>
  <w:style w:type="character" w:customStyle="1" w:styleId="4thlevelsubChar">
    <w:name w:val="4th level sub Char"/>
    <w:basedOn w:val="Heading4Char"/>
    <w:link w:val="4thlevelsub"/>
    <w:rsid w:val="006A65DF"/>
    <w:rPr>
      <w:rFonts w:ascii="Times New Roman" w:eastAsia="Times New Roman" w:hAnsi="Times New Roman" w:cs="Times New Roman"/>
      <w:b/>
      <w:i/>
      <w:color w:val="3483CA"/>
      <w:sz w:val="24"/>
      <w:szCs w:val="24"/>
      <w:lang w:val="en-US"/>
    </w:rPr>
  </w:style>
  <w:style w:type="paragraph" w:customStyle="1" w:styleId="numberedsubsub">
    <w:name w:val="numbered subsub"/>
    <w:basedOn w:val="Heading3"/>
    <w:link w:val="numberedsubsubChar"/>
    <w:qFormat/>
    <w:rsid w:val="005636D8"/>
    <w:rPr>
      <w:rFonts w:ascii="Times New Roman" w:hAnsi="Times New Roman"/>
      <w:b/>
      <w:i w:val="0"/>
      <w:color w:val="2E74B5" w:themeColor="accent1" w:themeShade="BF"/>
      <w:sz w:val="26"/>
    </w:rPr>
  </w:style>
  <w:style w:type="character" w:customStyle="1" w:styleId="numberedsubsubChar">
    <w:name w:val="numbered subsub Char"/>
    <w:basedOn w:val="Heading3Char"/>
    <w:link w:val="numberedsubsub"/>
    <w:rsid w:val="005636D8"/>
    <w:rPr>
      <w:rFonts w:ascii="Times New Roman" w:eastAsia="Times New Roman" w:hAnsi="Times New Roman" w:cs="Times New Roman"/>
      <w:b/>
      <w:i w:val="0"/>
      <w:color w:val="2E74B5" w:themeColor="accent1" w:themeShade="BF"/>
      <w:sz w:val="26"/>
      <w:szCs w:val="20"/>
      <w:lang w:val="en-US"/>
    </w:rPr>
  </w:style>
  <w:style w:type="paragraph" w:customStyle="1" w:styleId="numberedsubsubsub">
    <w:name w:val="numbered subsubsub"/>
    <w:basedOn w:val="Heading4"/>
    <w:link w:val="numberedsubsubsubChar"/>
    <w:qFormat/>
    <w:rsid w:val="009B0601"/>
    <w:rPr>
      <w:rFonts w:ascii="Times New Roman" w:hAnsi="Times New Roman"/>
      <w:b/>
      <w:i/>
      <w:color w:val="3483CA"/>
      <w:sz w:val="24"/>
      <w:szCs w:val="24"/>
    </w:rPr>
  </w:style>
  <w:style w:type="character" w:customStyle="1" w:styleId="numberedsubsubsubChar">
    <w:name w:val="numbered subsubsub Char"/>
    <w:basedOn w:val="Heading4Char"/>
    <w:link w:val="numberedsubsubsub"/>
    <w:rsid w:val="009B0601"/>
    <w:rPr>
      <w:rFonts w:ascii="Times New Roman" w:eastAsia="Times New Roman" w:hAnsi="Times New Roman" w:cs="Times New Roman"/>
      <w:b/>
      <w:i/>
      <w:color w:val="3483CA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A556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5563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638E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uiPriority w:val="1"/>
    <w:qFormat/>
    <w:rsid w:val="00E36D32"/>
    <w:pPr>
      <w:spacing w:after="0" w:line="240" w:lineRule="auto"/>
    </w:pPr>
  </w:style>
  <w:style w:type="table" w:styleId="TableGrid">
    <w:name w:val="Table Grid"/>
    <w:basedOn w:val="TableNormal"/>
    <w:uiPriority w:val="39"/>
    <w:rsid w:val="0068058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B71D6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B71D6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B71D6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B71D6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B71D6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customStyle="1" w:styleId="numberedsubparagraph">
    <w:name w:val="numbered subparagraph"/>
    <w:basedOn w:val="Heading2"/>
    <w:link w:val="numberedsubparagraphChar"/>
    <w:qFormat/>
    <w:rsid w:val="00D95185"/>
    <w:rPr>
      <w:rFonts w:ascii="Times New Roman" w:hAnsi="Times New Roman"/>
      <w:color w:val="1F4E79" w:themeColor="accent1" w:themeShade="80"/>
      <w:sz w:val="28"/>
      <w:szCs w:val="28"/>
    </w:rPr>
  </w:style>
  <w:style w:type="character" w:customStyle="1" w:styleId="numberedsubparagraphChar">
    <w:name w:val="numbered subparagraph Char"/>
    <w:basedOn w:val="Heading2Char"/>
    <w:link w:val="numberedsubparagraph"/>
    <w:rsid w:val="00D95185"/>
    <w:rPr>
      <w:rFonts w:ascii="Times New Roman" w:eastAsia="Times New Roman" w:hAnsi="Times New Roman" w:cs="Times New Roman"/>
      <w:b/>
      <w:color w:val="1F4E79" w:themeColor="accent1" w:themeShade="8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62C2-8300-4D15-9391-CA52572B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3</cp:revision>
  <cp:lastPrinted>2016-02-09T17:50:00Z</cp:lastPrinted>
  <dcterms:created xsi:type="dcterms:W3CDTF">2016-03-18T03:43:00Z</dcterms:created>
  <dcterms:modified xsi:type="dcterms:W3CDTF">2016-03-18T03:47:00Z</dcterms:modified>
</cp:coreProperties>
</file>