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240" w:before="240" w:lineRule="auto"/>
        <w:rPr/>
      </w:pPr>
      <w:bookmarkStart w:colFirst="0" w:colLast="0" w:name="_7j2fbty8r7vb" w:id="0"/>
      <w:bookmarkEnd w:id="0"/>
      <w:r w:rsidDel="00000000" w:rsidR="00000000" w:rsidRPr="00000000">
        <w:rPr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spacing w:before="60" w:line="240" w:lineRule="auto"/>
            <w:rPr>
              <w:b w:val="0"/>
              <w:color w:val="1155cc"/>
              <w:sz w:val="18"/>
              <w:szCs w:val="18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pb61bwl1tioh">
            <w:r w:rsidDel="00000000" w:rsidR="00000000" w:rsidRPr="00000000">
              <w:rPr>
                <w:b w:val="0"/>
                <w:color w:val="1155cc"/>
                <w:sz w:val="18"/>
                <w:szCs w:val="18"/>
                <w:u w:val="single"/>
                <w:rtl w:val="0"/>
              </w:rPr>
              <w:t xml:space="preserve">Фокусы на проект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spacing w:before="60" w:line="240" w:lineRule="auto"/>
            <w:rPr>
              <w:b w:val="0"/>
              <w:color w:val="1155cc"/>
              <w:sz w:val="18"/>
              <w:szCs w:val="18"/>
              <w:u w:val="single"/>
            </w:rPr>
          </w:pPr>
          <w:hyperlink w:anchor="_syb5xo544tq8">
            <w:r w:rsidDel="00000000" w:rsidR="00000000" w:rsidRPr="00000000">
              <w:rPr>
                <w:b w:val="0"/>
                <w:color w:val="1155cc"/>
                <w:sz w:val="18"/>
                <w:szCs w:val="18"/>
                <w:u w:val="single"/>
                <w:rtl w:val="0"/>
              </w:rPr>
              <w:t xml:space="preserve">Общее описание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rPr>
              <w:b w:val="0"/>
              <w:color w:val="1155cc"/>
              <w:sz w:val="18"/>
              <w:szCs w:val="18"/>
              <w:u w:val="single"/>
            </w:rPr>
          </w:pPr>
          <w:hyperlink w:anchor="_bb61o8pssczx">
            <w:r w:rsidDel="00000000" w:rsidR="00000000" w:rsidRPr="00000000">
              <w:rPr>
                <w:b w:val="0"/>
                <w:color w:val="1155cc"/>
                <w:sz w:val="18"/>
                <w:szCs w:val="18"/>
                <w:u w:val="single"/>
                <w:rtl w:val="0"/>
              </w:rPr>
              <w:t xml:space="preserve">Макеты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ind w:left="360" w:firstLine="0"/>
            <w:rPr>
              <w:color w:val="1155cc"/>
              <w:sz w:val="18"/>
              <w:szCs w:val="18"/>
              <w:u w:val="single"/>
            </w:rPr>
          </w:pPr>
          <w:hyperlink w:anchor="_rnnp5xnfyduu">
            <w:r w:rsidDel="00000000" w:rsidR="00000000" w:rsidRPr="00000000">
              <w:rPr>
                <w:color w:val="1155cc"/>
                <w:sz w:val="18"/>
                <w:szCs w:val="18"/>
                <w:u w:val="single"/>
                <w:rtl w:val="0"/>
              </w:rPr>
              <w:t xml:space="preserve">Описание работы интерфейса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ind w:left="360" w:firstLine="0"/>
            <w:rPr>
              <w:color w:val="1155cc"/>
              <w:sz w:val="18"/>
              <w:szCs w:val="18"/>
              <w:u w:val="single"/>
            </w:rPr>
          </w:pPr>
          <w:hyperlink w:anchor="_kbck55ip0vol">
            <w:r w:rsidDel="00000000" w:rsidR="00000000" w:rsidRPr="00000000">
              <w:rPr>
                <w:color w:val="1155cc"/>
                <w:sz w:val="18"/>
                <w:szCs w:val="18"/>
                <w:u w:val="single"/>
                <w:rtl w:val="0"/>
              </w:rPr>
              <w:t xml:space="preserve">Режим «Оптимальный» и «Быстрый»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ind w:left="360" w:firstLine="0"/>
            <w:rPr>
              <w:color w:val="1155cc"/>
              <w:sz w:val="18"/>
              <w:szCs w:val="18"/>
              <w:u w:val="single"/>
            </w:rPr>
          </w:pPr>
          <w:hyperlink w:anchor="_8hjulj7xfnn4">
            <w:r w:rsidDel="00000000" w:rsidR="00000000" w:rsidRPr="00000000">
              <w:rPr>
                <w:color w:val="1155cc"/>
                <w:sz w:val="18"/>
                <w:szCs w:val="18"/>
                <w:u w:val="single"/>
                <w:rtl w:val="0"/>
              </w:rPr>
              <w:t xml:space="preserve">Режим «Свой»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ind w:left="360" w:firstLine="0"/>
            <w:rPr>
              <w:color w:val="1155cc"/>
              <w:sz w:val="18"/>
              <w:szCs w:val="18"/>
              <w:u w:val="single"/>
            </w:rPr>
          </w:pPr>
          <w:hyperlink w:anchor="_tds1lvafhbuj">
            <w:r w:rsidDel="00000000" w:rsidR="00000000" w:rsidRPr="00000000">
              <w:rPr>
                <w:color w:val="1155cc"/>
                <w:sz w:val="18"/>
                <w:szCs w:val="18"/>
                <w:u w:val="single"/>
                <w:rtl w:val="0"/>
              </w:rPr>
              <w:t xml:space="preserve">Требования к валидации данных в полях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ind w:left="360" w:firstLine="0"/>
            <w:rPr>
              <w:color w:val="1155cc"/>
              <w:sz w:val="18"/>
              <w:szCs w:val="18"/>
              <w:u w:val="single"/>
            </w:rPr>
          </w:pPr>
          <w:hyperlink w:anchor="_ah9mvhalez6w">
            <w:r w:rsidDel="00000000" w:rsidR="00000000" w:rsidRPr="00000000">
              <w:rPr>
                <w:color w:val="1155cc"/>
                <w:sz w:val="18"/>
                <w:szCs w:val="18"/>
                <w:u w:val="single"/>
                <w:rtl w:val="0"/>
              </w:rPr>
              <w:t xml:space="preserve">Переключатели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rPr>
              <w:b w:val="0"/>
              <w:color w:val="1155cc"/>
              <w:sz w:val="18"/>
              <w:szCs w:val="18"/>
              <w:u w:val="single"/>
            </w:rPr>
          </w:pPr>
          <w:hyperlink w:anchor="_jc8eaj0zwmm">
            <w:r w:rsidDel="00000000" w:rsidR="00000000" w:rsidRPr="00000000">
              <w:rPr>
                <w:b w:val="0"/>
                <w:color w:val="1155cc"/>
                <w:sz w:val="18"/>
                <w:szCs w:val="18"/>
                <w:u w:val="single"/>
                <w:rtl w:val="0"/>
              </w:rPr>
              <w:t xml:space="preserve">Логика расчёта маршрута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ind w:left="360" w:firstLine="0"/>
            <w:rPr>
              <w:color w:val="1155cc"/>
              <w:sz w:val="18"/>
              <w:szCs w:val="18"/>
              <w:u w:val="single"/>
            </w:rPr>
          </w:pPr>
          <w:hyperlink w:anchor="_56qk9gzdn24">
            <w:r w:rsidDel="00000000" w:rsidR="00000000" w:rsidRPr="00000000">
              <w:rPr>
                <w:color w:val="1155cc"/>
                <w:sz w:val="18"/>
                <w:szCs w:val="18"/>
                <w:u w:val="single"/>
                <w:rtl w:val="0"/>
              </w:rPr>
              <w:t xml:space="preserve">Доступные адреса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ind w:left="360" w:firstLine="0"/>
            <w:rPr>
              <w:color w:val="1155cc"/>
              <w:sz w:val="18"/>
              <w:szCs w:val="18"/>
              <w:u w:val="single"/>
            </w:rPr>
          </w:pPr>
          <w:hyperlink w:anchor="_r65ci3x940r1">
            <w:r w:rsidDel="00000000" w:rsidR="00000000" w:rsidRPr="00000000">
              <w:rPr>
                <w:color w:val="1155cc"/>
                <w:sz w:val="18"/>
                <w:szCs w:val="18"/>
                <w:u w:val="single"/>
                <w:rtl w:val="0"/>
              </w:rPr>
              <w:t xml:space="preserve">Подробнее про логику расчёта маршрута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ind w:left="360" w:firstLine="0"/>
            <w:rPr>
              <w:color w:val="1155cc"/>
              <w:sz w:val="18"/>
              <w:szCs w:val="18"/>
              <w:u w:val="single"/>
            </w:rPr>
          </w:pPr>
          <w:hyperlink w:anchor="_4woo7a5flk43">
            <w:r w:rsidDel="00000000" w:rsidR="00000000" w:rsidRPr="00000000">
              <w:rPr>
                <w:color w:val="1155cc"/>
                <w:sz w:val="18"/>
                <w:szCs w:val="18"/>
                <w:u w:val="single"/>
                <w:rtl w:val="0"/>
              </w:rPr>
              <w:t xml:space="preserve">Формула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="240" w:lineRule="auto"/>
            <w:ind w:left="360" w:firstLine="0"/>
            <w:rPr>
              <w:color w:val="1155cc"/>
              <w:sz w:val="18"/>
              <w:szCs w:val="18"/>
              <w:u w:val="single"/>
            </w:rPr>
          </w:pPr>
          <w:hyperlink w:anchor="_iqg91oi8omnf">
            <w:r w:rsidDel="00000000" w:rsidR="00000000" w:rsidRPr="00000000">
              <w:rPr>
                <w:color w:val="1155cc"/>
                <w:sz w:val="18"/>
                <w:szCs w:val="18"/>
                <w:u w:val="single"/>
                <w:rtl w:val="0"/>
              </w:rPr>
              <w:t xml:space="preserve">Матрица значений скорости и стоимости в зависимости от вида транспорта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="240" w:lineRule="auto"/>
            <w:ind w:left="360" w:firstLine="0"/>
            <w:rPr>
              <w:color w:val="1155cc"/>
              <w:sz w:val="18"/>
              <w:szCs w:val="18"/>
              <w:u w:val="single"/>
            </w:rPr>
          </w:pPr>
          <w:hyperlink w:anchor="_j2455fu65epw">
            <w:r w:rsidDel="00000000" w:rsidR="00000000" w:rsidRPr="00000000">
              <w:rPr>
                <w:color w:val="1155cc"/>
                <w:sz w:val="18"/>
                <w:szCs w:val="18"/>
                <w:u w:val="single"/>
                <w:rtl w:val="0"/>
              </w:rPr>
              <w:t xml:space="preserve">Матрица значений средней скорости автомобиля в зависимости от времени суток поездки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before="60" w:line="240" w:lineRule="auto"/>
            <w:ind w:left="360" w:firstLine="0"/>
            <w:rPr>
              <w:color w:val="1155cc"/>
              <w:sz w:val="18"/>
              <w:szCs w:val="18"/>
              <w:u w:val="single"/>
            </w:rPr>
          </w:pPr>
          <w:hyperlink w:anchor="_ujmww28ftsr5">
            <w:r w:rsidDel="00000000" w:rsidR="00000000" w:rsidRPr="00000000">
              <w:rPr>
                <w:color w:val="1155cc"/>
                <w:sz w:val="18"/>
                <w:szCs w:val="18"/>
                <w:u w:val="single"/>
                <w:rtl w:val="0"/>
              </w:rPr>
              <w:t xml:space="preserve">Матрица значений средней скорости такси в зависимости от времени суток поездки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spacing w:before="60" w:line="240" w:lineRule="auto"/>
            <w:ind w:left="360" w:firstLine="0"/>
            <w:rPr>
              <w:color w:val="1155cc"/>
              <w:sz w:val="18"/>
              <w:szCs w:val="18"/>
              <w:u w:val="single"/>
            </w:rPr>
          </w:pPr>
          <w:hyperlink w:anchor="_wsxa76wskqfn">
            <w:r w:rsidDel="00000000" w:rsidR="00000000" w:rsidRPr="00000000">
              <w:rPr>
                <w:color w:val="1155cc"/>
                <w:sz w:val="18"/>
                <w:szCs w:val="18"/>
                <w:u w:val="single"/>
                <w:rtl w:val="0"/>
              </w:rPr>
              <w:t xml:space="preserve">Матрица расстояний между адресами для автомобильных дорог, в километрах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spacing w:before="60" w:line="240" w:lineRule="auto"/>
            <w:ind w:left="360" w:firstLine="0"/>
            <w:rPr>
              <w:color w:val="1155cc"/>
              <w:sz w:val="18"/>
              <w:szCs w:val="18"/>
              <w:u w:val="single"/>
            </w:rPr>
          </w:pPr>
          <w:hyperlink w:anchor="_rvx6t9uc8l6m">
            <w:r w:rsidDel="00000000" w:rsidR="00000000" w:rsidRPr="00000000">
              <w:rPr>
                <w:color w:val="1155cc"/>
                <w:sz w:val="18"/>
                <w:szCs w:val="18"/>
                <w:u w:val="single"/>
                <w:rtl w:val="0"/>
              </w:rPr>
              <w:t xml:space="preserve">Матрица расстояний между адресами для пешеходов, в километрах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spacing w:before="60" w:line="240" w:lineRule="auto"/>
            <w:ind w:left="360" w:firstLine="0"/>
            <w:rPr>
              <w:color w:val="1155cc"/>
              <w:sz w:val="18"/>
              <w:szCs w:val="18"/>
              <w:u w:val="single"/>
            </w:rPr>
          </w:pPr>
          <w:hyperlink w:anchor="_w0nmcsq4b560">
            <w:r w:rsidDel="00000000" w:rsidR="00000000" w:rsidRPr="00000000">
              <w:rPr>
                <w:color w:val="1155cc"/>
                <w:sz w:val="18"/>
                <w:szCs w:val="18"/>
                <w:u w:val="single"/>
                <w:rtl w:val="0"/>
              </w:rPr>
              <w:t xml:space="preserve">Алгоритм выбора скорости автомобиля в зависимости от времени поездки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pStyle w:val="Heading1"/>
        <w:spacing w:after="240" w:before="240" w:lineRule="auto"/>
        <w:rPr/>
      </w:pPr>
      <w:bookmarkStart w:colFirst="0" w:colLast="0" w:name="_lvj0bwnfl5n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240" w:before="240" w:lineRule="auto"/>
        <w:rPr/>
      </w:pPr>
      <w:bookmarkStart w:colFirst="0" w:colLast="0" w:name="_pb61bwl1tioh" w:id="2"/>
      <w:bookmarkEnd w:id="2"/>
      <w:r w:rsidDel="00000000" w:rsidR="00000000" w:rsidRPr="00000000">
        <w:rPr>
          <w:rtl w:val="0"/>
        </w:rPr>
        <w:t xml:space="preserve">Фокусы на проект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Тебе предстоит протестировать реализацию требований: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 полям из раздела “Требования к валидации данных в полях”,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 расчету стоимости и времени поездки на собственном автомобиле из раздела “Логика расчета маршрута”.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Необходимо проверить, что в реализации применены все требования к полям,  валидация и расчет времени и стоимости маршрута проходит так, как задумано.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Обрати внимание, что в поля «Откуда» и «Куда» можно вводить только ограниченное количество адресов: Усачева, 3; Комсомольский проспект, 18; Зубовский бульвар, 37; М. Пироговская, 25; Хамовнический Вал, 34; Фрунзенская набережная, 46; 3-я Фрунзенская улица, 12.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Используй перечисленные адреса в качестве тестовых данных в таблицах классов эквивалентности и граничных значений, а затем и в тест-кейсах.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240" w:before="240" w:lineRule="auto"/>
        <w:rPr/>
      </w:pPr>
      <w:bookmarkStart w:colFirst="0" w:colLast="0" w:name="_syb5xo544tq8" w:id="3"/>
      <w:bookmarkEnd w:id="3"/>
      <w:r w:rsidDel="00000000" w:rsidR="00000000" w:rsidRPr="00000000">
        <w:rPr>
          <w:rtl w:val="0"/>
        </w:rPr>
        <w:t xml:space="preserve">Общее описание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Яндекс.Маршруты — сервис, который строит маршруты для транспорта разных видов. Рассчитывает время и стоимость поездки.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Чтобы построить маршрут пользователь вводит время отправления, улицу и номер дома. Пользователь может выбрать несколько режимов передвижения по маршруту: «Оптимальный», «Быстрый», «Свой».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spacing w:before="280" w:lineRule="auto"/>
        <w:rPr/>
      </w:pPr>
      <w:bookmarkStart w:colFirst="0" w:colLast="0" w:name="_39fh7t47ioql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spacing w:before="280" w:lineRule="auto"/>
        <w:rPr/>
      </w:pPr>
      <w:bookmarkStart w:colFirst="0" w:colLast="0" w:name="_bb61o8pssczx" w:id="5"/>
      <w:bookmarkEnd w:id="5"/>
      <w:r w:rsidDel="00000000" w:rsidR="00000000" w:rsidRPr="00000000">
        <w:rPr>
          <w:rtl w:val="0"/>
        </w:rPr>
        <w:t xml:space="preserve">Макеты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57150" cy="3390900"/>
            <wp:effectExtent b="0" l="0" r="0" t="0"/>
            <wp:docPr descr="https://code.s3.yandex.net/qa/schemes/project-interface-fast.png" id="4" name="image1.png"/>
            <a:graphic>
              <a:graphicData uri="http://schemas.openxmlformats.org/drawingml/2006/picture">
                <pic:pic>
                  <pic:nvPicPr>
                    <pic:cNvPr descr="https://code.s3.yandex.net/qa/schemes/project-interface-fast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57150" cy="3390900"/>
            <wp:effectExtent b="0" l="0" r="0" t="0"/>
            <wp:docPr descr="https://code.s3.yandex.net/qa/schemes/project-interface-error.png" id="1" name="image5.png"/>
            <a:graphic>
              <a:graphicData uri="http://schemas.openxmlformats.org/drawingml/2006/picture">
                <pic:pic>
                  <pic:nvPicPr>
                    <pic:cNvPr descr="https://code.s3.yandex.net/qa/schemes/project-interface-error.png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after="240" w:before="240" w:lineRule="auto"/>
        <w:rPr/>
      </w:pPr>
      <w:bookmarkStart w:colFirst="0" w:colLast="0" w:name="_4q62r74xoh56" w:id="6"/>
      <w:bookmarkEnd w:id="6"/>
      <w:r w:rsidDel="00000000" w:rsidR="00000000" w:rsidRPr="00000000">
        <w:rPr/>
        <w:drawing>
          <wp:inline distB="114300" distT="114300" distL="114300" distR="114300">
            <wp:extent cx="5757150" cy="2628900"/>
            <wp:effectExtent b="0" l="0" r="0" t="0"/>
            <wp:docPr descr="https://code.s3.yandex.net/qa/schemes/project-screen-icons.png" id="3" name="image2.png"/>
            <a:graphic>
              <a:graphicData uri="http://schemas.openxmlformats.org/drawingml/2006/picture">
                <pic:pic>
                  <pic:nvPicPr>
                    <pic:cNvPr descr="https://code.s3.yandex.net/qa/schemes/project-screen-icons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after="240" w:before="240" w:lineRule="auto"/>
        <w:rPr/>
      </w:pPr>
      <w:bookmarkStart w:colFirst="0" w:colLast="0" w:name="_5rfg1e2wi1zy" w:id="7"/>
      <w:bookmarkEnd w:id="7"/>
      <w:r w:rsidDel="00000000" w:rsidR="00000000" w:rsidRPr="00000000">
        <w:rPr/>
        <w:drawing>
          <wp:inline distB="114300" distT="114300" distL="114300" distR="114300">
            <wp:extent cx="5757150" cy="2527300"/>
            <wp:effectExtent b="0" l="0" r="0" t="0"/>
            <wp:docPr descr="https://code.s3.yandex.net/qa/schemes/project-screen-time.png" id="5" name="image6.png"/>
            <a:graphic>
              <a:graphicData uri="http://schemas.openxmlformats.org/drawingml/2006/picture">
                <pic:pic>
                  <pic:nvPicPr>
                    <pic:cNvPr descr="https://code.s3.yandex.net/qa/schemes/project-screen-time.png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pacing w:after="240" w:before="240" w:lineRule="auto"/>
        <w:rPr/>
      </w:pPr>
      <w:bookmarkStart w:colFirst="0" w:colLast="0" w:name="_15maofuvjkpl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after="240" w:before="240" w:lineRule="auto"/>
        <w:rPr/>
      </w:pPr>
      <w:bookmarkStart w:colFirst="0" w:colLast="0" w:name="_rnnp5xnfyduu" w:id="9"/>
      <w:bookmarkEnd w:id="9"/>
      <w:r w:rsidDel="00000000" w:rsidR="00000000" w:rsidRPr="00000000">
        <w:rPr>
          <w:rtl w:val="0"/>
        </w:rPr>
        <w:t xml:space="preserve">Описание работы интерфейса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интерфейсе есть поля «Время начала поездки», «Откуда», «Куда». Переключатели режимов маршрута: «Оптимальный», «Быстрый» и «Свой», а также переключатели видов транспорта: свой автомобиль, каршеринг, такси, самокат, велосипед и пешком.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стартовом состоянии поля «Время начала поездки», «Откуда» и «Куда» пустые. Режимы маршрутов «Оптимальный», «Быстрый и «Свой» не выбраны; панель переключения видов транспорта неактивна.</w:t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kbck55ip0vol" w:id="10"/>
      <w:bookmarkEnd w:id="10"/>
      <w:r w:rsidDel="00000000" w:rsidR="00000000" w:rsidRPr="00000000">
        <w:rPr>
          <w:rtl w:val="0"/>
        </w:rPr>
        <w:t xml:space="preserve">Режим «Оптимальный» и «Быстрый»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выбрать режим «Оптимальный» или «Быстрый», система автоматически назначит вид транспорта; построится маршрут; отобразится время и стоимость поездки. Выбрать транспорт в этих режимах нельзя — панель видов транспорта неактивна.</w:t>
      </w:r>
    </w:p>
    <w:p w:rsidR="00000000" w:rsidDel="00000000" w:rsidP="00000000" w:rsidRDefault="00000000" w:rsidRPr="00000000" w14:paraId="0000002F">
      <w:pPr>
        <w:pStyle w:val="Heading2"/>
        <w:spacing w:after="240" w:before="240" w:lineRule="auto"/>
        <w:rPr/>
      </w:pPr>
      <w:bookmarkStart w:colFirst="0" w:colLast="0" w:name="_8hjulj7xfnn4" w:id="11"/>
      <w:bookmarkEnd w:id="11"/>
      <w:r w:rsidDel="00000000" w:rsidR="00000000" w:rsidRPr="00000000">
        <w:rPr>
          <w:rtl w:val="0"/>
        </w:rPr>
        <w:t xml:space="preserve">Режим «Свой»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выбрать режим «Свой», панель видов транспорта активна — можно выбрать вид транспорта: Собственный автомобиль, Пешком, Такси, Велосипед, Самокат, Каршеринг. Под каждый вид транспорта строится маршрут; рассчитывается время и стоимость поездки. 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сменить вид транспорта или поменять значение в любом поле, маршрут перестроится; время и стоимость поездки пересчитается.</w:t>
      </w:r>
    </w:p>
    <w:p w:rsidR="00000000" w:rsidDel="00000000" w:rsidP="00000000" w:rsidRDefault="00000000" w:rsidRPr="00000000" w14:paraId="00000032">
      <w:pPr>
        <w:pStyle w:val="Heading3"/>
        <w:spacing w:after="240" w:before="240" w:lineRule="auto"/>
        <w:rPr/>
      </w:pPr>
      <w:bookmarkStart w:colFirst="0" w:colLast="0" w:name="_3wuo1wguzj8b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spacing w:after="240" w:before="240" w:lineRule="auto"/>
        <w:rPr/>
      </w:pPr>
      <w:bookmarkStart w:colFirst="0" w:colLast="0" w:name="_tds1lvafhbuj" w:id="13"/>
      <w:bookmarkEnd w:id="13"/>
      <w:r w:rsidDel="00000000" w:rsidR="00000000" w:rsidRPr="00000000">
        <w:rPr>
          <w:rtl w:val="0"/>
        </w:rPr>
        <w:t xml:space="preserve">Требования к валидации данных в полях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Валидация полей срабатывает, если фокус уходит из поля.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Фокус — это состояние элемента интерфейса, когда элемент активен. К нему относятся все действия пользователя.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0"/>
        <w:gridCol w:w="6870"/>
        <w:tblGridChange w:id="0">
          <w:tblGrid>
            <w:gridCol w:w="2520"/>
            <w:gridCol w:w="68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Элементы системы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Требования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Поле ввода часов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Формат 24 часа. Нули перед однозначным числом система выставляет автоматически. </w:t>
            </w:r>
            <w:r w:rsidDel="00000000" w:rsidR="00000000" w:rsidRPr="00000000">
              <w:rPr>
                <w:i w:val="1"/>
                <w:rtl w:val="0"/>
              </w:rPr>
              <w:t xml:space="preserve">Например, 09.</w:t>
            </w:r>
            <w:r w:rsidDel="00000000" w:rsidR="00000000" w:rsidRPr="00000000">
              <w:rPr>
                <w:rtl w:val="0"/>
              </w:rPr>
              <w:t xml:space="preserve"> Корректны только целые числа от 0 до 23 включительно. При некорректном вводе подсвечивается красным, ошибка «Вы ввели некорректное время».</w:t>
            </w:r>
          </w:p>
        </w:tc>
      </w:tr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Поле ввода минут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Только целые числа. Нули перед однозначным числом система выставляет автоматически. </w:t>
            </w:r>
            <w:r w:rsidDel="00000000" w:rsidR="00000000" w:rsidRPr="00000000">
              <w:rPr>
                <w:i w:val="1"/>
                <w:rtl w:val="0"/>
              </w:rPr>
              <w:t xml:space="preserve">Например, 09.</w:t>
            </w:r>
            <w:r w:rsidDel="00000000" w:rsidR="00000000" w:rsidRPr="00000000">
              <w:rPr>
                <w:rtl w:val="0"/>
              </w:rPr>
              <w:t xml:space="preserve"> При некорректном вводе подсвечивается красным, ошибка «Вы ввели некорректное время».</w:t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Поле ввода адреса (для полей «Откуда» и «Куда»)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Только фиксированные адреса из списка (см. пункт требований «Доступные адреса»</w:t>
            </w:r>
            <w:r w:rsidDel="00000000" w:rsidR="00000000" w:rsidRPr="00000000">
              <w:rPr>
                <w:rtl w:val="0"/>
              </w:rPr>
              <w:t xml:space="preserve">). Пробелы до и после адреса удаляются при снятии фокуса. При некорректном вводе подсвечивается красным, ошибка «Вы ввели некорректный адрес».</w:t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after="240" w:before="240" w:lineRule="auto"/>
        <w:rPr/>
      </w:pPr>
      <w:bookmarkStart w:colFirst="0" w:colLast="0" w:name="_ah9mvhalez6w" w:id="14"/>
      <w:bookmarkEnd w:id="14"/>
      <w:r w:rsidDel="00000000" w:rsidR="00000000" w:rsidRPr="00000000">
        <w:rPr>
          <w:rtl w:val="0"/>
        </w:rPr>
        <w:t xml:space="preserve">Переключатели</w:t>
      </w:r>
    </w:p>
    <w:tbl>
      <w:tblPr>
        <w:tblStyle w:val="Table2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7080"/>
        <w:tblGridChange w:id="0">
          <w:tblGrid>
            <w:gridCol w:w="2220"/>
            <w:gridCol w:w="70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Переключатели режима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«Оптимальный», «Быстрый» и «Свой». Состояние каждого переключателя — активен, выбран.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Переключатели видов транспорта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Пешком, самокат, велосипед, каршеринг, такси, собственный автомобиль. Состояние каждого переключателя — активен, выбран.</w:t>
            </w:r>
          </w:p>
        </w:tc>
      </w:tr>
    </w:tbl>
    <w:p w:rsidR="00000000" w:rsidDel="00000000" w:rsidP="00000000" w:rsidRDefault="00000000" w:rsidRPr="00000000" w14:paraId="0000004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keepNext w:val="0"/>
        <w:keepLines w:val="0"/>
        <w:spacing w:after="80" w:lineRule="auto"/>
        <w:rPr/>
      </w:pPr>
      <w:bookmarkStart w:colFirst="0" w:colLast="0" w:name="_agy3h61mzdsk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keepNext w:val="0"/>
        <w:keepLines w:val="0"/>
        <w:spacing w:after="80" w:lineRule="auto"/>
        <w:rPr/>
      </w:pPr>
      <w:bookmarkStart w:colFirst="0" w:colLast="0" w:name="_jc8eaj0zwmm" w:id="16"/>
      <w:bookmarkEnd w:id="16"/>
      <w:r w:rsidDel="00000000" w:rsidR="00000000" w:rsidRPr="00000000">
        <w:rPr>
          <w:rtl w:val="0"/>
        </w:rPr>
        <w:t xml:space="preserve">Логика расчета маршрута</w:t>
      </w:r>
    </w:p>
    <w:p w:rsidR="00000000" w:rsidDel="00000000" w:rsidP="00000000" w:rsidRDefault="00000000" w:rsidRPr="00000000" w14:paraId="00000049">
      <w:pPr>
        <w:pStyle w:val="Heading2"/>
        <w:spacing w:after="240" w:before="240" w:lineRule="auto"/>
        <w:rPr/>
      </w:pPr>
      <w:bookmarkStart w:colFirst="0" w:colLast="0" w:name="_56qk9gzdn24" w:id="17"/>
      <w:bookmarkEnd w:id="17"/>
      <w:r w:rsidDel="00000000" w:rsidR="00000000" w:rsidRPr="00000000">
        <w:rPr>
          <w:rtl w:val="0"/>
        </w:rPr>
        <w:t xml:space="preserve">Доступные адреса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время начала поездки и адреса заполнены валидными данными, на карте отображаются точки А и В. Если поле «Откуда» заполнено невалидными данными, точка А не отображается. Если поле «Куда» заполнено невалидными данными, точка В не отображается.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 данный момент система построит маршрут только по следующим адресам: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Усачева, 3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Комсомольский проспект, 18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Зубовский бульвар, 37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М. Пироговская, 25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Хамовнический Вал, 34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Фрунзенская набережная, 46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3-я Фрунзенская улица, 12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Функционал будет дорабатываться, чтобы в будущем можно было вводить любые существующие на карте адреса.</w:t>
      </w:r>
    </w:p>
    <w:p w:rsidR="00000000" w:rsidDel="00000000" w:rsidP="00000000" w:rsidRDefault="00000000" w:rsidRPr="00000000" w14:paraId="00000054">
      <w:pPr>
        <w:pStyle w:val="Heading2"/>
        <w:spacing w:after="240" w:before="240" w:lineRule="auto"/>
        <w:rPr/>
      </w:pPr>
      <w:bookmarkStart w:colFirst="0" w:colLast="0" w:name="_r65ci3x940r1" w:id="18"/>
      <w:bookmarkEnd w:id="18"/>
      <w:r w:rsidDel="00000000" w:rsidR="00000000" w:rsidRPr="00000000">
        <w:rPr>
          <w:rtl w:val="0"/>
        </w:rPr>
        <w:t xml:space="preserve">Подробнее про логику расчёта маршрута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Система получает данные о начале поездки, точке А и точке В. После этого рассчитывает продолжительность и стоимость поездки по определённому алгоритму.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57150" cy="3314700"/>
            <wp:effectExtent b="0" l="0" r="0" t="0"/>
            <wp:docPr descr="https://code.s3.yandex.net/qa/schemes/project-logics-2.png" id="2" name="image3.png"/>
            <a:graphic>
              <a:graphicData uri="http://schemas.openxmlformats.org/drawingml/2006/picture">
                <pic:pic>
                  <pic:nvPicPr>
                    <pic:cNvPr descr="https://code.s3.yandex.net/qa/schemes/project-logics-2.png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spacing w:after="240" w:before="240" w:lineRule="auto"/>
        <w:rPr/>
      </w:pPr>
      <w:bookmarkStart w:colFirst="0" w:colLast="0" w:name="_4woo7a5flk43" w:id="19"/>
      <w:bookmarkEnd w:id="19"/>
      <w:r w:rsidDel="00000000" w:rsidR="00000000" w:rsidRPr="00000000">
        <w:rPr>
          <w:rtl w:val="0"/>
        </w:rPr>
        <w:t xml:space="preserve">Формула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Стоимость и время поездки зависят от скорости и длины маршрута.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Скорость зависит от времени начала поездки.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Длина маршрута – от точек А и Б на карте и построенного маршрута.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Расчёт времени поездки происходит по формуле: 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 = S/V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Расчёт стоимости поездки происходит по формуле: 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Р (итоговая) = S * P (за километр)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i w:val="1"/>
          <w:rtl w:val="0"/>
        </w:rPr>
        <w:t xml:space="preserve">t * P (за время)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pStyle w:val="Heading3"/>
        <w:spacing w:after="240" w:before="240" w:lineRule="auto"/>
        <w:rPr/>
      </w:pPr>
      <w:bookmarkStart w:colFirst="0" w:colLast="0" w:name="_tnmu83fdxvdy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spacing w:after="240" w:before="240" w:lineRule="auto"/>
        <w:rPr/>
      </w:pPr>
      <w:bookmarkStart w:colFirst="0" w:colLast="0" w:name="_iqg91oi8omnf" w:id="21"/>
      <w:bookmarkEnd w:id="21"/>
      <w:r w:rsidDel="00000000" w:rsidR="00000000" w:rsidRPr="00000000">
        <w:rPr>
          <w:rtl w:val="0"/>
        </w:rPr>
        <w:t xml:space="preserve">Матрица значений скорости и стоимости в зависимости от вида транспорта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Расстояние, скорость и стоимость за минуту или километр можно получить из таблиц. Этих данных достаточно, чтобы рассчитать время и стоимость поездки для каждого вида транспорта.</w:t>
      </w:r>
    </w:p>
    <w:tbl>
      <w:tblPr>
        <w:tblStyle w:val="Table3"/>
        <w:tblW w:w="85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5"/>
        <w:gridCol w:w="4650"/>
        <w:gridCol w:w="1560"/>
        <w:tblGridChange w:id="0">
          <w:tblGrid>
            <w:gridCol w:w="2325"/>
            <w:gridCol w:w="4650"/>
            <w:gridCol w:w="15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Вид транспорта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Скорость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Стоимость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Пешком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Средняя скорость 4 км/ч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 р / км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Шеринг самокатов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Средняя скорость 10 км/ч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5,5 р / км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Шеринг велосипедов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Средняя скорость 12 км/ч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 р / км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Каршеринг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см. Таблицу «Средняя скорость автомобиля»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 р / мин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Такси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см. Таблицу «Средняя скорость такси»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 р / мин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Собственное авто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см. Таблицу «Средняя скорость автомобиля»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 р / км</w:t>
            </w:r>
          </w:p>
        </w:tc>
      </w:tr>
    </w:tbl>
    <w:p w:rsidR="00000000" w:rsidDel="00000000" w:rsidP="00000000" w:rsidRDefault="00000000" w:rsidRPr="00000000" w14:paraId="0000007A">
      <w:pPr>
        <w:pStyle w:val="Heading3"/>
        <w:spacing w:after="240" w:before="240" w:lineRule="auto"/>
        <w:rPr/>
      </w:pPr>
      <w:bookmarkStart w:colFirst="0" w:colLast="0" w:name="_nx8pd4rr5o5c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spacing w:after="240" w:before="240" w:lineRule="auto"/>
        <w:rPr/>
      </w:pPr>
      <w:bookmarkStart w:colFirst="0" w:colLast="0" w:name="_j2455fu65epw" w:id="23"/>
      <w:bookmarkEnd w:id="23"/>
      <w:r w:rsidDel="00000000" w:rsidR="00000000" w:rsidRPr="00000000">
        <w:rPr>
          <w:rtl w:val="0"/>
        </w:rPr>
        <w:t xml:space="preserve">Матрица значений средней скорости автомобиля в зависимости от времени суток поездки</w:t>
      </w:r>
    </w:p>
    <w:tbl>
      <w:tblPr>
        <w:tblStyle w:val="Table4"/>
        <w:tblW w:w="85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6525"/>
        <w:tblGridChange w:id="0">
          <w:tblGrid>
            <w:gridCol w:w="2055"/>
            <w:gridCol w:w="65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Время суток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Средняя скорость автомобиля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00:01-08:00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45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08:01-12:00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12:01-18:00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18:01-22:00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22:01-00:00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45 км/ч</w:t>
            </w:r>
          </w:p>
        </w:tc>
      </w:tr>
    </w:tbl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spacing w:after="240" w:before="240" w:lineRule="auto"/>
        <w:rPr/>
      </w:pPr>
      <w:bookmarkStart w:colFirst="0" w:colLast="0" w:name="_ujmww28ftsr5" w:id="24"/>
      <w:bookmarkEnd w:id="24"/>
      <w:r w:rsidDel="00000000" w:rsidR="00000000" w:rsidRPr="00000000">
        <w:rPr>
          <w:rtl w:val="0"/>
        </w:rPr>
        <w:t xml:space="preserve">Матрица значений средней скорости такси в зависимости от времени суток поездки</w:t>
      </w:r>
    </w:p>
    <w:tbl>
      <w:tblPr>
        <w:tblStyle w:val="Table5"/>
        <w:tblW w:w="84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"/>
        <w:gridCol w:w="6525"/>
        <w:tblGridChange w:id="0">
          <w:tblGrid>
            <w:gridCol w:w="1920"/>
            <w:gridCol w:w="65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Время суток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Средняя скорость такси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00:01-08:00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08:01-12:00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35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12:01-18:00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42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18:01-22:00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 км/ч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22:01-00:00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 км/ч</w:t>
            </w:r>
          </w:p>
        </w:tc>
      </w:tr>
    </w:tbl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spacing w:after="240" w:before="240" w:lineRule="auto"/>
        <w:rPr/>
      </w:pPr>
      <w:bookmarkStart w:colFirst="0" w:colLast="0" w:name="_xopktpnb8and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spacing w:after="240" w:before="240" w:lineRule="auto"/>
        <w:rPr/>
      </w:pPr>
      <w:bookmarkStart w:colFirst="0" w:colLast="0" w:name="_wsxa76wskqfn" w:id="26"/>
      <w:bookmarkEnd w:id="26"/>
      <w:r w:rsidDel="00000000" w:rsidR="00000000" w:rsidRPr="00000000">
        <w:rPr>
          <w:rtl w:val="0"/>
        </w:rPr>
        <w:t xml:space="preserve">Матрица расстояний между адресами для автомобильных дорог, в километрах</w:t>
      </w:r>
    </w:p>
    <w:tbl>
      <w:tblPr>
        <w:tblStyle w:val="Table6"/>
        <w:tblW w:w="11475.0" w:type="dxa"/>
        <w:jc w:val="left"/>
        <w:tblInd w:w="-12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85"/>
        <w:gridCol w:w="1020"/>
        <w:gridCol w:w="1410"/>
        <w:gridCol w:w="1125"/>
        <w:gridCol w:w="1245"/>
        <w:gridCol w:w="1380"/>
        <w:gridCol w:w="1500"/>
        <w:gridCol w:w="1110"/>
        <w:tblGridChange w:id="0">
          <w:tblGrid>
            <w:gridCol w:w="2685"/>
            <w:gridCol w:w="1020"/>
            <w:gridCol w:w="1410"/>
            <w:gridCol w:w="1125"/>
            <w:gridCol w:w="1245"/>
            <w:gridCol w:w="1380"/>
            <w:gridCol w:w="1500"/>
            <w:gridCol w:w="1110"/>
          </w:tblGrid>
        </w:tblGridChange>
      </w:tblGrid>
      <w:tr>
        <w:trPr>
          <w:cantSplit w:val="0"/>
          <w:trHeight w:val="178.7083014474375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Адрес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before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Усачева,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Комсомольский проспект, 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Зубовский бульвар, 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М. Пироговская, 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Хамовнический Вал, 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Фрунзенская набережная, 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3-я Фрунзенская улица, 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.58725552628127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Усачева, 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0,89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2,6</w:t>
            </w:r>
          </w:p>
        </w:tc>
      </w:tr>
      <w:tr>
        <w:trPr>
          <w:cantSplit w:val="0"/>
          <w:trHeight w:val="105.96093750000001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Комсомольский проспект, 18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2,3</w:t>
            </w:r>
          </w:p>
        </w:tc>
      </w:tr>
      <w:tr>
        <w:trPr>
          <w:cantSplit w:val="0"/>
          <w:trHeight w:val="105.96093750000001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Зубовский бульвар, 37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3,8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3,3</w:t>
            </w:r>
          </w:p>
        </w:tc>
      </w:tr>
      <w:tr>
        <w:trPr>
          <w:cantSplit w:val="0"/>
          <w:trHeight w:val="69.58725552628127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М. Пироговская, 25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2,3</w:t>
            </w:r>
          </w:p>
        </w:tc>
      </w:tr>
      <w:tr>
        <w:trPr>
          <w:cantSplit w:val="0"/>
          <w:trHeight w:val="105.96093750000001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Хамовнический Вал, 34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1,7</w:t>
            </w:r>
          </w:p>
        </w:tc>
      </w:tr>
      <w:tr>
        <w:trPr>
          <w:cantSplit w:val="0"/>
          <w:trHeight w:val="105.96093750000001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Фрунзенская набережная, 46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2,2</w:t>
            </w:r>
          </w:p>
        </w:tc>
      </w:tr>
      <w:tr>
        <w:trPr>
          <w:cantSplit w:val="0"/>
          <w:trHeight w:val="105.96093750000001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3-я Фрунзенская улица, 12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DB">
      <w:pPr>
        <w:pStyle w:val="Heading2"/>
        <w:spacing w:after="240" w:before="240" w:lineRule="auto"/>
        <w:rPr/>
      </w:pPr>
      <w:bookmarkStart w:colFirst="0" w:colLast="0" w:name="_nlz35w5mruox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spacing w:after="240" w:before="240" w:lineRule="auto"/>
        <w:rPr/>
      </w:pPr>
      <w:bookmarkStart w:colFirst="0" w:colLast="0" w:name="_rvx6t9uc8l6m" w:id="28"/>
      <w:bookmarkEnd w:id="28"/>
      <w:r w:rsidDel="00000000" w:rsidR="00000000" w:rsidRPr="00000000">
        <w:rPr>
          <w:rtl w:val="0"/>
        </w:rPr>
        <w:t xml:space="preserve">Матрица расстояний между адресами для пешеходов, в километрах</w:t>
      </w:r>
    </w:p>
    <w:tbl>
      <w:tblPr>
        <w:tblStyle w:val="Table7"/>
        <w:tblW w:w="11445.0" w:type="dxa"/>
        <w:jc w:val="left"/>
        <w:tblInd w:w="-117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00"/>
        <w:gridCol w:w="1065"/>
        <w:gridCol w:w="1230"/>
        <w:gridCol w:w="1125"/>
        <w:gridCol w:w="1185"/>
        <w:gridCol w:w="1290"/>
        <w:gridCol w:w="1440"/>
        <w:gridCol w:w="1410"/>
        <w:tblGridChange w:id="0">
          <w:tblGrid>
            <w:gridCol w:w="2700"/>
            <w:gridCol w:w="1065"/>
            <w:gridCol w:w="1230"/>
            <w:gridCol w:w="1125"/>
            <w:gridCol w:w="1185"/>
            <w:gridCol w:w="1290"/>
            <w:gridCol w:w="1440"/>
            <w:gridCol w:w="1410"/>
          </w:tblGrid>
        </w:tblGridChange>
      </w:tblGrid>
      <w:tr>
        <w:trPr>
          <w:cantSplit w:val="0"/>
          <w:trHeight w:val="1070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Адрес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Усачева,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Комсомольский проспект, 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before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Зубовский бульвар, 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before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М. Пироговская, 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before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Хамовнический Вал, 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before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Фрунзенская набережная, 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before="0"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3-я Фрунзенская улица, 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before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Усачева, 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0,96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0,91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Комсомольский проспект, 18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Зубовский бульвар, 37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М. Пироговская, 25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0,91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1,9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0,75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Хамовнический Вал, 34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0,75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Фрунзенская набережная, 46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1,5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1,4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0,57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3-я Фрунзенская улица, 12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1,1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2,3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1,2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0,57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1D">
      <w:pPr>
        <w:pStyle w:val="Heading3"/>
        <w:rPr/>
      </w:pPr>
      <w:bookmarkStart w:colFirst="0" w:colLast="0" w:name="_akta5gvefv41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rPr/>
      </w:pPr>
      <w:bookmarkStart w:colFirst="0" w:colLast="0" w:name="_w0nmcsq4b560" w:id="30"/>
      <w:bookmarkEnd w:id="30"/>
      <w:r w:rsidDel="00000000" w:rsidR="00000000" w:rsidRPr="00000000">
        <w:rPr>
          <w:rtl w:val="0"/>
        </w:rPr>
        <w:t xml:space="preserve">Алгоритм выбора скорости автомобиля в зависимости от времени поездки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Чтобы рассчитать время и стоимость маршрута, тестировщикам доступны таблицы со скоростью движения разных видов транспорта в разное время суток. 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взять такие тестовые значения, что поездка захватит несколько временных интервалов, алгоритм выберет скорость автомобиля из того диапазона, в котором поездка началась.</w:t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57150" cy="2654300"/>
            <wp:effectExtent b="0" l="0" r="0" t="0"/>
            <wp:docPr descr="https://code.s3.yandex.net/qa/schemes/time-intervals.png" id="6" name="image4.png"/>
            <a:graphic>
              <a:graphicData uri="http://schemas.openxmlformats.org/drawingml/2006/picture">
                <pic:pic>
                  <pic:nvPicPr>
                    <pic:cNvPr descr="https://code.s3.yandex.net/qa/schemes/time-intervals.png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399.133858267717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