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>Слайд 1: Титульный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 xml:space="preserve">Проект: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7379C3">
        <w:rPr>
          <w:rFonts w:ascii="Times New Roman" w:hAnsi="Times New Roman" w:cs="Times New Roman"/>
          <w:sz w:val="28"/>
          <w:szCs w:val="28"/>
        </w:rPr>
        <w:t xml:space="preserve"> TSON (Умный ЦОН)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 xml:space="preserve">Девиз: Экономим ваше время при получении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госуслуг</w:t>
      </w:r>
      <w:proofErr w:type="spellEnd"/>
      <w:r w:rsidRPr="007379C3">
        <w:rPr>
          <w:rFonts w:ascii="Times New Roman" w:hAnsi="Times New Roman" w:cs="Times New Roman"/>
          <w:sz w:val="28"/>
          <w:szCs w:val="28"/>
        </w:rPr>
        <w:t>.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>Слайд 2: Проблема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 xml:space="preserve">Граждане часто сталкиваются с долгим ожиданием в очередях при посещении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ЦОНов</w:t>
      </w:r>
      <w:proofErr w:type="spellEnd"/>
      <w:r w:rsidRPr="007379C3">
        <w:rPr>
          <w:rFonts w:ascii="Times New Roman" w:hAnsi="Times New Roman" w:cs="Times New Roman"/>
          <w:sz w:val="28"/>
          <w:szCs w:val="28"/>
        </w:rPr>
        <w:t>, так как не знают заранее, насколько загружено конкретное отделение.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>Слайд 3: Наше решение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 xml:space="preserve">Мы предлагаем простой веб-сервис, который в реальном времени показывает загруженность всех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ЦОНов</w:t>
      </w:r>
      <w:proofErr w:type="spellEnd"/>
      <w:r w:rsidRPr="007379C3">
        <w:rPr>
          <w:rFonts w:ascii="Times New Roman" w:hAnsi="Times New Roman" w:cs="Times New Roman"/>
          <w:sz w:val="28"/>
          <w:szCs w:val="28"/>
        </w:rPr>
        <w:t xml:space="preserve"> города по 10-балльной шкале и предлагает ближайший свободный филиал.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>Слайд 4: Команда</w:t>
      </w:r>
    </w:p>
    <w:p w:rsidR="007379C3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 xml:space="preserve">Автор проекта: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Алинур</w:t>
      </w:r>
      <w:proofErr w:type="spellEnd"/>
      <w:r w:rsidRPr="00737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9C3">
        <w:rPr>
          <w:rFonts w:ascii="Times New Roman" w:hAnsi="Times New Roman" w:cs="Times New Roman"/>
          <w:sz w:val="28"/>
          <w:szCs w:val="28"/>
        </w:rPr>
        <w:t>Текжанов</w:t>
      </w:r>
      <w:proofErr w:type="spellEnd"/>
    </w:p>
    <w:p w:rsidR="002F1120" w:rsidRPr="007379C3" w:rsidRDefault="007379C3" w:rsidP="007379C3">
      <w:pPr>
        <w:jc w:val="both"/>
        <w:rPr>
          <w:rFonts w:ascii="Times New Roman" w:hAnsi="Times New Roman" w:cs="Times New Roman"/>
          <w:sz w:val="28"/>
          <w:szCs w:val="28"/>
        </w:rPr>
      </w:pPr>
      <w:r w:rsidRPr="007379C3">
        <w:rPr>
          <w:rFonts w:ascii="Times New Roman" w:hAnsi="Times New Roman" w:cs="Times New Roman"/>
          <w:sz w:val="28"/>
          <w:szCs w:val="28"/>
        </w:rPr>
        <w:t>Роль: Дизайн и управление проектом</w:t>
      </w:r>
    </w:p>
    <w:sectPr w:rsidR="002F1120" w:rsidRPr="00737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5D"/>
    <w:rsid w:val="000F095D"/>
    <w:rsid w:val="002F1120"/>
    <w:rsid w:val="0073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5B262-9255-43DF-B32C-D7D633E2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2026-09-15T18:18:00Z</dcterms:created>
  <dcterms:modified xsi:type="dcterms:W3CDTF">2026-09-15T18:20:00Z</dcterms:modified>
</cp:coreProperties>
</file>