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1E3" w:rsidRPr="00EB3B99" w:rsidRDefault="007221E3" w:rsidP="007221E3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noProof/>
          <w:color w:val="000000"/>
          <w:sz w:val="36"/>
          <w:szCs w:val="36"/>
        </w:rPr>
        <w:drawing>
          <wp:inline distT="0" distB="0" distL="0" distR="0">
            <wp:extent cx="3166110" cy="13512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135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40"/>
          <w:szCs w:val="36"/>
        </w:rPr>
      </w:pPr>
      <w:r w:rsidRPr="00EB3B99">
        <w:rPr>
          <w:rFonts w:ascii="Arial" w:hAnsi="Arial" w:cs="Arial"/>
          <w:b/>
          <w:bCs/>
          <w:color w:val="000000"/>
          <w:sz w:val="40"/>
          <w:szCs w:val="36"/>
        </w:rPr>
        <w:t xml:space="preserve">Plano de </w:t>
      </w:r>
      <w:r>
        <w:rPr>
          <w:rFonts w:ascii="Arial" w:hAnsi="Arial" w:cs="Arial"/>
          <w:b/>
          <w:bCs/>
          <w:color w:val="000000"/>
          <w:sz w:val="40"/>
          <w:szCs w:val="36"/>
        </w:rPr>
        <w:t>Testes</w:t>
      </w: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EB3B99">
        <w:rPr>
          <w:rFonts w:ascii="Arial" w:hAnsi="Arial" w:cs="Arial"/>
          <w:b/>
          <w:bCs/>
          <w:color w:val="000000"/>
          <w:sz w:val="36"/>
          <w:szCs w:val="36"/>
        </w:rPr>
        <w:t> </w:t>
      </w:r>
    </w:p>
    <w:p w:rsidR="007221E3" w:rsidRPr="00EB3B99" w:rsidRDefault="007221E3" w:rsidP="007221E3">
      <w:pPr>
        <w:spacing w:after="0"/>
        <w:jc w:val="right"/>
        <w:rPr>
          <w:rFonts w:ascii="Arial" w:hAnsi="Arial" w:cs="Arial"/>
          <w:b/>
          <w:bCs/>
          <w:color w:val="000000"/>
          <w:sz w:val="36"/>
          <w:szCs w:val="36"/>
        </w:rPr>
      </w:pPr>
      <w:r w:rsidRPr="00EB3B99">
        <w:rPr>
          <w:rFonts w:ascii="Arial" w:hAnsi="Arial" w:cs="Arial"/>
          <w:b/>
          <w:bCs/>
          <w:color w:val="000000"/>
          <w:sz w:val="28"/>
          <w:szCs w:val="28"/>
        </w:rPr>
        <w:t>Versão 1.0</w:t>
      </w:r>
    </w:p>
    <w:p w:rsidR="007221E3" w:rsidRDefault="007221E3">
      <w:pPr>
        <w:spacing w:before="0" w:after="0"/>
        <w:jc w:val="left"/>
      </w:pPr>
      <w:r>
        <w:br w:type="page"/>
      </w: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0"/>
        </w:rPr>
        <w:id w:val="866642986"/>
        <w:docPartObj>
          <w:docPartGallery w:val="Table of Contents"/>
          <w:docPartUnique/>
        </w:docPartObj>
      </w:sdtPr>
      <w:sdtEndPr/>
      <w:sdtContent>
        <w:p w:rsidR="00D36BCA" w:rsidRPr="00D36BCA" w:rsidRDefault="00D36BCA" w:rsidP="00D36BCA">
          <w:pPr>
            <w:pStyle w:val="CabealhodoSumrio"/>
            <w:spacing w:after="240"/>
            <w:rPr>
              <w:rFonts w:ascii="Arial" w:hAnsi="Arial" w:cs="Arial"/>
              <w:color w:val="auto"/>
            </w:rPr>
          </w:pPr>
          <w:r w:rsidRPr="00D36BCA">
            <w:rPr>
              <w:rFonts w:ascii="Arial" w:hAnsi="Arial" w:cs="Arial"/>
              <w:color w:val="auto"/>
            </w:rPr>
            <w:t>Sumário</w:t>
          </w:r>
        </w:p>
        <w:p w:rsidR="00D36BCA" w:rsidRPr="00D36BCA" w:rsidRDefault="00D36BCA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6207315" w:history="1">
            <w:r w:rsidRPr="00D36BCA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Pr="00D36BCA">
              <w:rPr>
                <w:rFonts w:ascii="Arial" w:hAnsi="Arial" w:cs="Arial"/>
                <w:noProof/>
              </w:rPr>
              <w:tab/>
            </w:r>
            <w:r w:rsidRPr="00D36BCA">
              <w:rPr>
                <w:rStyle w:val="Hyperlink"/>
                <w:rFonts w:ascii="Arial" w:hAnsi="Arial" w:cs="Arial"/>
                <w:b/>
                <w:bCs/>
                <w:noProof/>
                <w:kern w:val="36"/>
              </w:rPr>
              <w:t>Introdução</w:t>
            </w:r>
            <w:r w:rsidRPr="00D36BCA">
              <w:rPr>
                <w:rFonts w:ascii="Arial" w:hAnsi="Arial" w:cs="Arial"/>
                <w:noProof/>
                <w:webHidden/>
              </w:rPr>
              <w:tab/>
            </w:r>
            <w:r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Pr="00D36BCA">
              <w:rPr>
                <w:rFonts w:ascii="Arial" w:hAnsi="Arial" w:cs="Arial"/>
                <w:noProof/>
                <w:webHidden/>
              </w:rPr>
              <w:instrText xml:space="preserve"> PAGEREF _Toc356207315 \h </w:instrText>
            </w:r>
            <w:r w:rsidRPr="00D36BCA">
              <w:rPr>
                <w:rFonts w:ascii="Arial" w:hAnsi="Arial" w:cs="Arial"/>
                <w:noProof/>
                <w:webHidden/>
              </w:rPr>
            </w:r>
            <w:r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D36BCA">
              <w:rPr>
                <w:rFonts w:ascii="Arial" w:hAnsi="Arial" w:cs="Arial"/>
                <w:noProof/>
                <w:webHidden/>
              </w:rPr>
              <w:t>3</w:t>
            </w:r>
            <w:r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16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Propósito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_Toc356207316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17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Público-alvo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_Toc356207317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18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Convenções, termos e abreviações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_Toc356207318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66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29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1.4.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Referências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_Toc356207329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3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3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Escopo de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_Toc356207333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5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Objetivo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_Toc356207335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7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bCs/>
                <w:noProof/>
              </w:rPr>
              <w:t>Funcionalidades/módulos a serem testados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_Toc356207337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8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2.3.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Escopo Negativo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_Toc356207338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4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39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Estratégia de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_Toc356207339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5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0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Técnicas de Teste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_Toc356207340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1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Modelagem Caixa-Preta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_Toc356207341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2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Teste Exploratório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_Toc356207342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3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Teste de Roteiro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_Toc356207343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110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4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4.1.3.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Modelagem Caixa-Preta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_Toc356207344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6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5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5.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Execução dos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_Toc356207345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7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6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6.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Critério de saída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_Toc356207346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8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7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Ambiente de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_Toc356207347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49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Recursos de Hardware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_Toc356207349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0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Recursos de Software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_Toc356207350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1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7.3.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Recursos Humanos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_Toc356207351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9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2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8.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Artefatos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_Toc356207352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11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3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8.1.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Artefatos de Entrada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_Toc356207353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11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4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8.2.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Artefatos de Saída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_Toc356207354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11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1"/>
            <w:tabs>
              <w:tab w:val="left" w:pos="44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5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9.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Resultado dos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_Toc356207355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12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6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9.1.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Registro dos Resultados dos Testes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_Toc356207356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12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Pr="00D36BCA" w:rsidRDefault="00365C35">
          <w:pPr>
            <w:pStyle w:val="Sumrio2"/>
            <w:tabs>
              <w:tab w:val="left" w:pos="880"/>
              <w:tab w:val="right" w:leader="dot" w:pos="8494"/>
            </w:tabs>
            <w:rPr>
              <w:rFonts w:ascii="Arial" w:hAnsi="Arial" w:cs="Arial"/>
              <w:noProof/>
            </w:rPr>
          </w:pPr>
          <w:hyperlink w:anchor="_Toc356207358" w:history="1"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9.2.</w:t>
            </w:r>
            <w:r w:rsidR="00D36BCA" w:rsidRPr="00D36BCA">
              <w:rPr>
                <w:rFonts w:ascii="Arial" w:hAnsi="Arial" w:cs="Arial"/>
                <w:noProof/>
              </w:rPr>
              <w:tab/>
            </w:r>
            <w:r w:rsidR="00D36BCA" w:rsidRPr="00D36BCA">
              <w:rPr>
                <w:rStyle w:val="Hyperlink"/>
                <w:rFonts w:ascii="Arial" w:hAnsi="Arial" w:cs="Arial"/>
                <w:b/>
                <w:noProof/>
              </w:rPr>
              <w:t>Registro de Bugs</w:t>
            </w:r>
            <w:r w:rsidR="00D36BCA" w:rsidRPr="00D36BCA">
              <w:rPr>
                <w:rFonts w:ascii="Arial" w:hAnsi="Arial" w:cs="Arial"/>
                <w:noProof/>
                <w:webHidden/>
              </w:rPr>
              <w:tab/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begin"/>
            </w:r>
            <w:r w:rsidR="00D36BCA" w:rsidRPr="00D36BCA">
              <w:rPr>
                <w:rFonts w:ascii="Arial" w:hAnsi="Arial" w:cs="Arial"/>
                <w:noProof/>
                <w:webHidden/>
              </w:rPr>
              <w:instrText xml:space="preserve"> PAGEREF _Toc356207358 \h </w:instrText>
            </w:r>
            <w:r w:rsidR="00D36BCA" w:rsidRPr="00D36BCA">
              <w:rPr>
                <w:rFonts w:ascii="Arial" w:hAnsi="Arial" w:cs="Arial"/>
                <w:noProof/>
                <w:webHidden/>
              </w:rPr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D36BCA" w:rsidRPr="00D36BCA">
              <w:rPr>
                <w:rFonts w:ascii="Arial" w:hAnsi="Arial" w:cs="Arial"/>
                <w:noProof/>
                <w:webHidden/>
              </w:rPr>
              <w:t>12</w:t>
            </w:r>
            <w:r w:rsidR="00D36BCA" w:rsidRPr="00D36B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D36BCA" w:rsidRDefault="00D36BCA">
          <w:r>
            <w:rPr>
              <w:b/>
              <w:bCs/>
            </w:rPr>
            <w:fldChar w:fldCharType="end"/>
          </w:r>
        </w:p>
      </w:sdtContent>
    </w:sdt>
    <w:p w:rsidR="007221E3" w:rsidRDefault="007221E3">
      <w:pPr>
        <w:spacing w:before="0" w:after="0"/>
        <w:jc w:val="left"/>
      </w:pPr>
    </w:p>
    <w:p w:rsidR="00D36BCA" w:rsidRDefault="00D36BCA">
      <w:pPr>
        <w:spacing w:before="0" w:after="0"/>
        <w:jc w:val="left"/>
        <w:rPr>
          <w:rFonts w:ascii="Arial" w:eastAsia="Calibri" w:hAnsi="Arial" w:cs="Arial"/>
          <w:b/>
          <w:bCs/>
          <w:color w:val="000000"/>
          <w:kern w:val="36"/>
          <w:sz w:val="32"/>
          <w:szCs w:val="24"/>
          <w:lang w:eastAsia="en-US"/>
        </w:rPr>
      </w:pPr>
      <w:bookmarkStart w:id="0" w:name="_Toc356207315"/>
      <w:r>
        <w:rPr>
          <w:rFonts w:ascii="Arial" w:hAnsi="Arial" w:cs="Arial"/>
          <w:b/>
          <w:bCs/>
          <w:color w:val="000000"/>
          <w:kern w:val="36"/>
          <w:sz w:val="32"/>
          <w:szCs w:val="24"/>
        </w:rPr>
        <w:br w:type="page"/>
      </w:r>
    </w:p>
    <w:p w:rsidR="00EA62CA" w:rsidRPr="007221E3" w:rsidRDefault="007221E3" w:rsidP="007221E3">
      <w:pPr>
        <w:pStyle w:val="PargrafodaLista"/>
        <w:numPr>
          <w:ilvl w:val="0"/>
          <w:numId w:val="11"/>
        </w:numPr>
        <w:spacing w:after="0"/>
        <w:ind w:left="426"/>
        <w:outlineLvl w:val="0"/>
        <w:rPr>
          <w:rFonts w:ascii="Arial" w:hAnsi="Arial" w:cs="Arial"/>
        </w:rPr>
      </w:pPr>
      <w:r w:rsidRPr="007221E3">
        <w:rPr>
          <w:rFonts w:ascii="Arial" w:hAnsi="Arial" w:cs="Arial"/>
          <w:b/>
          <w:bCs/>
          <w:color w:val="000000"/>
          <w:kern w:val="36"/>
          <w:sz w:val="32"/>
          <w:szCs w:val="24"/>
        </w:rPr>
        <w:lastRenderedPageBreak/>
        <w:t>Introdução</w:t>
      </w:r>
      <w:bookmarkEnd w:id="0"/>
    </w:p>
    <w:p w:rsidR="007221E3" w:rsidRPr="007221E3" w:rsidRDefault="007221E3" w:rsidP="007221E3">
      <w:pPr>
        <w:spacing w:after="0"/>
        <w:ind w:left="66"/>
        <w:outlineLvl w:val="0"/>
        <w:rPr>
          <w:rFonts w:ascii="Arial" w:hAnsi="Arial" w:cs="Arial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" w:name="_Toc356207316"/>
      <w:r w:rsidRPr="007221E3">
        <w:rPr>
          <w:rFonts w:ascii="Arial" w:hAnsi="Arial" w:cs="Arial"/>
          <w:b/>
          <w:sz w:val="28"/>
        </w:rPr>
        <w:t>Propósito</w:t>
      </w:r>
      <w:bookmarkEnd w:id="1"/>
    </w:p>
    <w:p w:rsidR="007221E3" w:rsidRPr="007221E3" w:rsidRDefault="007221E3" w:rsidP="007221E3">
      <w:pPr>
        <w:spacing w:before="0" w:after="200" w:line="360" w:lineRule="auto"/>
        <w:rPr>
          <w:rFonts w:ascii="Arial" w:hAnsi="Arial" w:cs="Arial"/>
          <w:sz w:val="24"/>
        </w:rPr>
      </w:pPr>
      <w:bookmarkStart w:id="2" w:name="_Toc433104439"/>
      <w:bookmarkStart w:id="3" w:name="_Toc324915526"/>
      <w:bookmarkStart w:id="4" w:name="_Toc324851943"/>
      <w:bookmarkStart w:id="5" w:name="_Toc324843636"/>
      <w:bookmarkStart w:id="6" w:name="_Toc314978530"/>
      <w:bookmarkStart w:id="7" w:name="_Ref524432427"/>
      <w:bookmarkStart w:id="8" w:name="_Toc146481723"/>
      <w:r w:rsidRPr="007221E3">
        <w:rPr>
          <w:rFonts w:ascii="Arial" w:hAnsi="Arial" w:cs="Arial"/>
          <w:sz w:val="24"/>
        </w:rPr>
        <w:t xml:space="preserve">Este documento descreve o Plano de Testes para o SGCONT, com o objetivo de definir o que será testado e como os testes serão realizados em termos de recursos e esforço. </w:t>
      </w:r>
      <w:bookmarkEnd w:id="2"/>
      <w:bookmarkEnd w:id="3"/>
      <w:bookmarkEnd w:id="4"/>
      <w:bookmarkEnd w:id="5"/>
      <w:bookmarkEnd w:id="6"/>
      <w:bookmarkEnd w:id="7"/>
      <w:bookmarkEnd w:id="8"/>
    </w:p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9" w:name="_Toc356207317"/>
      <w:r>
        <w:rPr>
          <w:rFonts w:ascii="Arial" w:hAnsi="Arial" w:cs="Arial"/>
          <w:b/>
          <w:sz w:val="28"/>
        </w:rPr>
        <w:t>Público-alvo</w:t>
      </w:r>
      <w:bookmarkEnd w:id="9"/>
    </w:p>
    <w:p w:rsidR="007221E3" w:rsidRPr="007221E3" w:rsidRDefault="007221E3" w:rsidP="007221E3">
      <w:pPr>
        <w:pStyle w:val="PSCComentarioTemplate"/>
        <w:spacing w:before="0" w:after="200" w:line="360" w:lineRule="auto"/>
        <w:rPr>
          <w:rFonts w:ascii="Arial" w:hAnsi="Arial" w:cs="Arial"/>
          <w:i w:val="0"/>
          <w:sz w:val="24"/>
        </w:rPr>
      </w:pPr>
      <w:r w:rsidRPr="007221E3">
        <w:rPr>
          <w:rFonts w:ascii="Arial" w:hAnsi="Arial" w:cs="Arial"/>
          <w:i w:val="0"/>
          <w:sz w:val="24"/>
        </w:rPr>
        <w:t>Esse documento se destina principalmente ao gerente de projetos e engenheiro de teste e testadores envolvidos no SGCONT.</w:t>
      </w:r>
    </w:p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10" w:name="_Toc356207318"/>
      <w:r>
        <w:rPr>
          <w:rFonts w:ascii="Arial" w:hAnsi="Arial" w:cs="Arial"/>
          <w:b/>
          <w:sz w:val="28"/>
        </w:rPr>
        <w:t xml:space="preserve">Convenções, termos e </w:t>
      </w:r>
      <w:proofErr w:type="gramStart"/>
      <w:r>
        <w:rPr>
          <w:rFonts w:ascii="Arial" w:hAnsi="Arial" w:cs="Arial"/>
          <w:b/>
          <w:sz w:val="28"/>
        </w:rPr>
        <w:t>abreviações</w:t>
      </w:r>
      <w:bookmarkEnd w:id="10"/>
      <w:proofErr w:type="gramEnd"/>
    </w:p>
    <w:p w:rsidR="007221E3" w:rsidRPr="007221E3" w:rsidRDefault="007221E3" w:rsidP="007221E3">
      <w:pPr>
        <w:spacing w:line="360" w:lineRule="auto"/>
        <w:rPr>
          <w:rFonts w:ascii="Arial" w:hAnsi="Arial" w:cs="Arial"/>
          <w:sz w:val="24"/>
        </w:rPr>
      </w:pPr>
      <w:r w:rsidRPr="007221E3">
        <w:rPr>
          <w:rFonts w:ascii="Arial" w:hAnsi="Arial" w:cs="Arial"/>
          <w:sz w:val="24"/>
        </w:rPr>
        <w:t>Esta seção explica o conceito de alguns termos importantes que serão mencionados no decorrer deste documento. Estes termos são descritos na Tabela 1.</w:t>
      </w:r>
    </w:p>
    <w:tbl>
      <w:tblPr>
        <w:tblStyle w:val="SombreamentoMdio1-nfase1"/>
        <w:tblpPr w:leftFromText="141" w:rightFromText="141" w:vertAnchor="text" w:horzAnchor="margin" w:tblpY="177"/>
        <w:tblW w:w="0" w:type="auto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1809"/>
        <w:gridCol w:w="6835"/>
      </w:tblGrid>
      <w:tr w:rsidR="007221E3" w:rsidRPr="007221E3" w:rsidTr="0072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sz w:val="24"/>
              </w:rPr>
            </w:pPr>
            <w:bookmarkStart w:id="11" w:name="_Toc356207319"/>
            <w:r w:rsidRPr="007221E3">
              <w:rPr>
                <w:rFonts w:ascii="Arial" w:hAnsi="Arial" w:cs="Arial"/>
                <w:sz w:val="24"/>
              </w:rPr>
              <w:t>Termo</w:t>
            </w:r>
            <w:bookmarkEnd w:id="11"/>
          </w:p>
        </w:tc>
        <w:tc>
          <w:tcPr>
            <w:tcW w:w="683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bookmarkStart w:id="12" w:name="_Toc356207320"/>
            <w:r w:rsidRPr="007221E3">
              <w:rPr>
                <w:rFonts w:ascii="Arial" w:hAnsi="Arial" w:cs="Arial"/>
                <w:sz w:val="24"/>
              </w:rPr>
              <w:t>Descrição</w:t>
            </w:r>
            <w:bookmarkEnd w:id="12"/>
          </w:p>
        </w:tc>
      </w:tr>
      <w:tr w:rsidR="007221E3" w:rsidTr="0072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3" w:name="_Toc356207321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SGCONT</w:t>
            </w:r>
            <w:bookmarkEnd w:id="13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14" w:name="_Toc356207322"/>
            <w:r w:rsidRPr="007221E3">
              <w:rPr>
                <w:rFonts w:ascii="Arial" w:hAnsi="Arial" w:cs="Arial"/>
                <w:sz w:val="24"/>
                <w:szCs w:val="24"/>
              </w:rPr>
              <w:t>Consultar o Documento de Visão.</w:t>
            </w:r>
            <w:bookmarkEnd w:id="14"/>
          </w:p>
        </w:tc>
      </w:tr>
      <w:tr w:rsidR="007221E3" w:rsidTr="00722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5" w:name="_Toc356207323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RF</w:t>
            </w:r>
            <w:bookmarkEnd w:id="15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16" w:name="_Toc356207324"/>
            <w:r w:rsidRPr="007221E3">
              <w:rPr>
                <w:rFonts w:ascii="Arial" w:hAnsi="Arial" w:cs="Arial"/>
                <w:sz w:val="24"/>
                <w:szCs w:val="24"/>
              </w:rPr>
              <w:t>Requisitos técnicos que descrevem ações que o sistema deve estar apto a executar, ou seja, o que o sistema deve fazer.</w:t>
            </w:r>
            <w:bookmarkEnd w:id="16"/>
          </w:p>
        </w:tc>
      </w:tr>
      <w:tr w:rsidR="007221E3" w:rsidTr="007221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7" w:name="_Toc356207325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RNF</w:t>
            </w:r>
            <w:bookmarkEnd w:id="17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18" w:name="_Toc356207326"/>
            <w:r w:rsidRPr="007221E3">
              <w:rPr>
                <w:rFonts w:ascii="Arial" w:hAnsi="Arial" w:cs="Arial"/>
                <w:sz w:val="24"/>
                <w:szCs w:val="24"/>
              </w:rPr>
              <w:t>Requisitos técnicos que descrevem atributos que o sistema deve possuir ou restrições sob as quais ele deve operar.</w:t>
            </w:r>
            <w:bookmarkEnd w:id="18"/>
          </w:p>
        </w:tc>
      </w:tr>
      <w:tr w:rsidR="007221E3" w:rsidTr="007221E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tcBorders>
              <w:righ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rPr>
                <w:rFonts w:ascii="Arial" w:hAnsi="Arial" w:cs="Arial"/>
                <w:b w:val="0"/>
                <w:sz w:val="24"/>
                <w:szCs w:val="24"/>
              </w:rPr>
            </w:pPr>
            <w:bookmarkStart w:id="19" w:name="_Toc356207327"/>
            <w:r w:rsidRPr="007221E3">
              <w:rPr>
                <w:rFonts w:ascii="Arial" w:hAnsi="Arial" w:cs="Arial"/>
                <w:b w:val="0"/>
                <w:sz w:val="24"/>
                <w:szCs w:val="24"/>
              </w:rPr>
              <w:t>RM</w:t>
            </w:r>
            <w:bookmarkEnd w:id="19"/>
          </w:p>
        </w:tc>
        <w:tc>
          <w:tcPr>
            <w:tcW w:w="6835" w:type="dxa"/>
            <w:tcBorders>
              <w:left w:val="none" w:sz="0" w:space="0" w:color="auto"/>
            </w:tcBorders>
          </w:tcPr>
          <w:p w:rsidR="007221E3" w:rsidRPr="007221E3" w:rsidRDefault="007221E3" w:rsidP="007221E3">
            <w:pPr>
              <w:tabs>
                <w:tab w:val="left" w:pos="709"/>
              </w:tabs>
              <w:spacing w:after="0" w:line="360" w:lineRule="auto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/>
                <w:sz w:val="24"/>
                <w:szCs w:val="24"/>
              </w:rPr>
            </w:pPr>
            <w:bookmarkStart w:id="20" w:name="_Toc356207328"/>
            <w:r w:rsidRPr="007221E3">
              <w:rPr>
                <w:rFonts w:ascii="Arial" w:hAnsi="Arial" w:cs="Arial"/>
                <w:sz w:val="24"/>
                <w:szCs w:val="24"/>
              </w:rPr>
              <w:t>Requisição de mudança</w:t>
            </w:r>
            <w:bookmarkEnd w:id="20"/>
          </w:p>
        </w:tc>
      </w:tr>
    </w:tbl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Default="007221E3" w:rsidP="007221E3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0"/>
        <w:rPr>
          <w:rFonts w:ascii="Arial" w:hAnsi="Arial" w:cs="Arial"/>
          <w:b/>
          <w:sz w:val="28"/>
        </w:rPr>
      </w:pPr>
      <w:bookmarkStart w:id="21" w:name="_Toc356207329"/>
      <w:r>
        <w:rPr>
          <w:rFonts w:ascii="Arial" w:hAnsi="Arial" w:cs="Arial"/>
          <w:b/>
          <w:sz w:val="28"/>
        </w:rPr>
        <w:t>Referências</w:t>
      </w:r>
      <w:bookmarkEnd w:id="21"/>
    </w:p>
    <w:p w:rsidR="007221E3" w:rsidRDefault="00A2591B" w:rsidP="007221E3">
      <w:pPr>
        <w:pStyle w:val="PSCReferencia"/>
        <w:numPr>
          <w:ilvl w:val="0"/>
          <w:numId w:val="0"/>
        </w:numPr>
        <w:spacing w:before="0" w:after="200"/>
        <w:rPr>
          <w:rFonts w:ascii="Arial" w:hAnsi="Arial" w:cs="Arial"/>
          <w:sz w:val="24"/>
        </w:rPr>
      </w:pPr>
      <w:bookmarkStart w:id="22" w:name="_Toc356207330"/>
      <w:r>
        <w:rPr>
          <w:rFonts w:ascii="Arial" w:hAnsi="Arial" w:cs="Arial"/>
          <w:sz w:val="24"/>
        </w:rPr>
        <w:t xml:space="preserve">[1] </w:t>
      </w:r>
      <w:r w:rsidR="007221E3" w:rsidRPr="007221E3">
        <w:rPr>
          <w:rFonts w:ascii="Arial" w:hAnsi="Arial" w:cs="Arial"/>
          <w:sz w:val="24"/>
        </w:rPr>
        <w:t>Documento de Gerenciamento de Projeto</w:t>
      </w:r>
      <w:bookmarkEnd w:id="22"/>
    </w:p>
    <w:p w:rsidR="007221E3" w:rsidRDefault="00A2591B" w:rsidP="007221E3">
      <w:pPr>
        <w:pStyle w:val="PSCReferencia"/>
        <w:numPr>
          <w:ilvl w:val="0"/>
          <w:numId w:val="0"/>
        </w:numPr>
        <w:spacing w:before="0" w:after="200"/>
        <w:rPr>
          <w:rFonts w:ascii="Arial" w:hAnsi="Arial" w:cs="Arial"/>
          <w:sz w:val="24"/>
        </w:rPr>
      </w:pPr>
      <w:bookmarkStart w:id="23" w:name="_Toc356207331"/>
      <w:r>
        <w:rPr>
          <w:rFonts w:ascii="Arial" w:hAnsi="Arial" w:cs="Arial"/>
          <w:sz w:val="24"/>
        </w:rPr>
        <w:t xml:space="preserve">[2] </w:t>
      </w:r>
      <w:r w:rsidR="007221E3" w:rsidRPr="007221E3">
        <w:rPr>
          <w:rFonts w:ascii="Arial" w:hAnsi="Arial" w:cs="Arial"/>
          <w:sz w:val="24"/>
        </w:rPr>
        <w:t>Documento de Requisitos</w:t>
      </w:r>
      <w:bookmarkEnd w:id="23"/>
    </w:p>
    <w:p w:rsidR="00627596" w:rsidRPr="007221E3" w:rsidRDefault="00627596" w:rsidP="007221E3">
      <w:pPr>
        <w:pStyle w:val="PSCReferencia"/>
        <w:numPr>
          <w:ilvl w:val="0"/>
          <w:numId w:val="0"/>
        </w:numPr>
        <w:spacing w:before="0" w:after="20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[3] </w:t>
      </w:r>
      <w:r w:rsidRPr="007221E3">
        <w:rPr>
          <w:rFonts w:ascii="Arial" w:hAnsi="Arial" w:cs="Arial"/>
          <w:sz w:val="24"/>
          <w:szCs w:val="24"/>
        </w:rPr>
        <w:t>Documento de Visão</w:t>
      </w:r>
    </w:p>
    <w:p w:rsidR="007221E3" w:rsidRPr="007221E3" w:rsidRDefault="00627596" w:rsidP="007221E3">
      <w:pPr>
        <w:pStyle w:val="PSCReferencia"/>
        <w:numPr>
          <w:ilvl w:val="0"/>
          <w:numId w:val="0"/>
        </w:numPr>
        <w:rPr>
          <w:rFonts w:ascii="Arial" w:hAnsi="Arial" w:cs="Arial"/>
          <w:sz w:val="24"/>
        </w:rPr>
      </w:pPr>
      <w:bookmarkStart w:id="24" w:name="_Toc356207332"/>
      <w:r>
        <w:rPr>
          <w:rFonts w:ascii="Arial" w:hAnsi="Arial" w:cs="Arial"/>
          <w:sz w:val="24"/>
        </w:rPr>
        <w:lastRenderedPageBreak/>
        <w:t>[4</w:t>
      </w:r>
      <w:r w:rsidR="00A2591B">
        <w:rPr>
          <w:rFonts w:ascii="Arial" w:hAnsi="Arial" w:cs="Arial"/>
          <w:sz w:val="24"/>
        </w:rPr>
        <w:t xml:space="preserve">] </w:t>
      </w:r>
      <w:proofErr w:type="spellStart"/>
      <w:proofErr w:type="gramStart"/>
      <w:r w:rsidR="007221E3" w:rsidRPr="007221E3">
        <w:rPr>
          <w:rFonts w:ascii="Arial" w:hAnsi="Arial" w:cs="Arial"/>
          <w:sz w:val="24"/>
        </w:rPr>
        <w:t>RedMine</w:t>
      </w:r>
      <w:proofErr w:type="spellEnd"/>
      <w:proofErr w:type="gramEnd"/>
      <w:r w:rsidR="007221E3" w:rsidRPr="007221E3">
        <w:rPr>
          <w:rFonts w:ascii="Arial" w:hAnsi="Arial" w:cs="Arial"/>
          <w:sz w:val="24"/>
        </w:rPr>
        <w:t xml:space="preserve">: </w:t>
      </w:r>
      <w:hyperlink r:id="rId10" w:history="1">
        <w:r w:rsidR="007221E3" w:rsidRPr="007221E3">
          <w:rPr>
            <w:rStyle w:val="Hyperlink"/>
            <w:rFonts w:ascii="Arial" w:hAnsi="Arial" w:cs="Arial"/>
            <w:sz w:val="24"/>
          </w:rPr>
          <w:t>http://redmine.gsansaneamento.com.br:93/</w:t>
        </w:r>
        <w:bookmarkEnd w:id="24"/>
      </w:hyperlink>
    </w:p>
    <w:p w:rsidR="007221E3" w:rsidRPr="007221E3" w:rsidRDefault="007221E3" w:rsidP="007221E3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b/>
          <w:sz w:val="28"/>
        </w:rPr>
      </w:pPr>
    </w:p>
    <w:p w:rsidR="007221E3" w:rsidRPr="00A2591B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</w:rPr>
      </w:pPr>
      <w:bookmarkStart w:id="25" w:name="_Toc356207333"/>
      <w:r w:rsidRPr="007221E3">
        <w:rPr>
          <w:rFonts w:ascii="Arial" w:hAnsi="Arial" w:cs="Arial"/>
          <w:b/>
          <w:sz w:val="32"/>
        </w:rPr>
        <w:t>Escopo de Testes</w:t>
      </w:r>
      <w:bookmarkEnd w:id="25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  <w:bookmarkStart w:id="26" w:name="_Toc356207334"/>
      <w:r w:rsidRPr="00A2591B">
        <w:rPr>
          <w:rFonts w:ascii="Arial" w:hAnsi="Arial" w:cs="Arial"/>
          <w:sz w:val="24"/>
        </w:rPr>
        <w:t>Esta subseção lista os objetivos, a visão geral da ferramenta e as funcionalidades que serão testadas.</w:t>
      </w:r>
      <w:bookmarkEnd w:id="26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</w:p>
    <w:p w:rsidR="00A2591B" w:rsidRDefault="00A2591B" w:rsidP="0098308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27" w:name="_Toc356207335"/>
      <w:r>
        <w:rPr>
          <w:rFonts w:ascii="Arial" w:hAnsi="Arial" w:cs="Arial"/>
          <w:b/>
          <w:sz w:val="28"/>
        </w:rPr>
        <w:t>Objetivo</w:t>
      </w:r>
      <w:bookmarkEnd w:id="27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  <w:bookmarkStart w:id="28" w:name="_Toc356207336"/>
      <w:r w:rsidRPr="00A2591B">
        <w:rPr>
          <w:rFonts w:ascii="Arial" w:hAnsi="Arial" w:cs="Arial"/>
          <w:sz w:val="24"/>
        </w:rPr>
        <w:t>O objetivo dos testes é encontrar “bugs” e apontar possíveis soluções e melhorias para ajudar a garantir a qualidade do produto, aplicando testes nos requisitos funcionais.</w:t>
      </w:r>
      <w:bookmarkEnd w:id="28"/>
    </w:p>
    <w:p w:rsidR="00A2591B" w:rsidRDefault="00A2591B" w:rsidP="00A2591B">
      <w:pPr>
        <w:spacing w:after="0" w:line="360" w:lineRule="auto"/>
        <w:ind w:left="66"/>
        <w:outlineLvl w:val="0"/>
        <w:rPr>
          <w:rFonts w:ascii="Arial" w:hAnsi="Arial" w:cs="Arial"/>
          <w:sz w:val="28"/>
        </w:rPr>
      </w:pPr>
    </w:p>
    <w:p w:rsidR="00A2591B" w:rsidRPr="004C2309" w:rsidRDefault="00A2591B" w:rsidP="0098308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29" w:name="_Toc351971274"/>
      <w:bookmarkStart w:id="30" w:name="_Toc356207337"/>
      <w:r w:rsidRPr="004C2309">
        <w:rPr>
          <w:rFonts w:ascii="Arial" w:hAnsi="Arial" w:cs="Arial"/>
          <w:b/>
          <w:bCs/>
          <w:sz w:val="28"/>
        </w:rPr>
        <w:t>Funcionalidades/módulos a serem testados</w:t>
      </w:r>
      <w:bookmarkEnd w:id="29"/>
      <w:bookmarkEnd w:id="30"/>
    </w:p>
    <w:p w:rsidR="00A2591B" w:rsidRPr="004C2309" w:rsidRDefault="00A2591B" w:rsidP="00A2591B">
      <w:pPr>
        <w:spacing w:line="360" w:lineRule="auto"/>
        <w:rPr>
          <w:rFonts w:ascii="Arial" w:hAnsi="Arial" w:cs="Arial"/>
          <w:sz w:val="24"/>
        </w:rPr>
      </w:pPr>
      <w:r w:rsidRPr="004C2309">
        <w:rPr>
          <w:rFonts w:ascii="Arial" w:hAnsi="Arial" w:cs="Arial"/>
          <w:sz w:val="24"/>
        </w:rPr>
        <w:t>Esta seção descreve os módulos qu</w:t>
      </w:r>
      <w:r w:rsidR="009D5B6A" w:rsidRPr="004C2309">
        <w:rPr>
          <w:rFonts w:ascii="Arial" w:hAnsi="Arial" w:cs="Arial"/>
          <w:sz w:val="24"/>
        </w:rPr>
        <w:t>e compõem a ferramenta</w:t>
      </w:r>
      <w:r w:rsidRPr="004C2309">
        <w:rPr>
          <w:rFonts w:ascii="Arial" w:hAnsi="Arial" w:cs="Arial"/>
          <w:sz w:val="24"/>
        </w:rPr>
        <w:t xml:space="preserve"> e as funcionalidades a serem testadas.</w:t>
      </w:r>
    </w:p>
    <w:p w:rsidR="00A2591B" w:rsidRPr="004C2309" w:rsidRDefault="00A2591B" w:rsidP="00A2591B">
      <w:pPr>
        <w:pStyle w:val="Legenda"/>
        <w:spacing w:before="0" w:after="200"/>
        <w:ind w:left="720"/>
        <w:rPr>
          <w:color w:val="auto"/>
        </w:rPr>
      </w:pPr>
    </w:p>
    <w:p w:rsidR="006B463F" w:rsidRPr="004C2309" w:rsidRDefault="006B463F" w:rsidP="006B463F">
      <w:r w:rsidRPr="004C2309">
        <w:t>Detalhamento da divisão</w:t>
      </w:r>
    </w:p>
    <w:tbl>
      <w:tblPr>
        <w:tblStyle w:val="SombreamentoMdio1-nfase1"/>
        <w:tblW w:w="0" w:type="auto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8644"/>
      </w:tblGrid>
      <w:tr w:rsidR="004C2309" w:rsidRPr="004C2309" w:rsidTr="00A259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A2591B" w:rsidRPr="004C2309" w:rsidRDefault="00A2591B" w:rsidP="00A2591B">
            <w:pPr>
              <w:rPr>
                <w:rFonts w:ascii="Arial" w:hAnsi="Arial" w:cs="Arial"/>
                <w:color w:val="auto"/>
                <w:sz w:val="24"/>
              </w:rPr>
            </w:pPr>
            <w:r w:rsidRPr="004C2309">
              <w:rPr>
                <w:rFonts w:ascii="Arial" w:hAnsi="Arial" w:cs="Arial"/>
                <w:color w:val="auto"/>
                <w:sz w:val="24"/>
              </w:rPr>
              <w:t>Nome</w:t>
            </w:r>
          </w:p>
        </w:tc>
      </w:tr>
      <w:tr w:rsidR="004C2309" w:rsidRPr="004C2309" w:rsidTr="00A259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A2591B" w:rsidRPr="004C2309" w:rsidRDefault="00A2591B" w:rsidP="004C2309">
            <w:pPr>
              <w:rPr>
                <w:rFonts w:ascii="Arial" w:hAnsi="Arial" w:cs="Arial"/>
                <w:b w:val="0"/>
                <w:sz w:val="24"/>
              </w:rPr>
            </w:pPr>
            <w:r w:rsidRPr="004C2309">
              <w:rPr>
                <w:rFonts w:ascii="Arial" w:hAnsi="Arial" w:cs="Arial"/>
                <w:b w:val="0"/>
                <w:sz w:val="24"/>
              </w:rPr>
              <w:t xml:space="preserve">Módulo I – </w:t>
            </w:r>
            <w:r w:rsidR="004C2309" w:rsidRPr="004C2309">
              <w:rPr>
                <w:rFonts w:ascii="Arial" w:hAnsi="Arial" w:cs="Arial"/>
                <w:b w:val="0"/>
                <w:sz w:val="24"/>
              </w:rPr>
              <w:t>Cadastro</w:t>
            </w:r>
          </w:p>
        </w:tc>
      </w:tr>
      <w:tr w:rsidR="004C2309" w:rsidRPr="004C2309" w:rsidTr="00A2591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</w:tcPr>
          <w:p w:rsidR="00A2591B" w:rsidRPr="004C2309" w:rsidRDefault="00A2591B" w:rsidP="004C2309">
            <w:pPr>
              <w:rPr>
                <w:rFonts w:ascii="Arial" w:hAnsi="Arial" w:cs="Arial"/>
                <w:b w:val="0"/>
                <w:sz w:val="24"/>
              </w:rPr>
            </w:pPr>
            <w:r w:rsidRPr="004C2309">
              <w:rPr>
                <w:rFonts w:ascii="Arial" w:hAnsi="Arial" w:cs="Arial"/>
                <w:b w:val="0"/>
                <w:sz w:val="24"/>
              </w:rPr>
              <w:t xml:space="preserve">Módulo II – </w:t>
            </w:r>
            <w:r w:rsidR="004C2309" w:rsidRPr="004C2309">
              <w:rPr>
                <w:rFonts w:ascii="Arial" w:hAnsi="Arial" w:cs="Arial"/>
                <w:b w:val="0"/>
                <w:sz w:val="24"/>
              </w:rPr>
              <w:t>Operacional</w:t>
            </w:r>
            <w:r w:rsidRPr="004C2309">
              <w:rPr>
                <w:rFonts w:ascii="Arial" w:hAnsi="Arial" w:cs="Arial"/>
                <w:b w:val="0"/>
                <w:sz w:val="24"/>
              </w:rPr>
              <w:t>.</w:t>
            </w:r>
          </w:p>
        </w:tc>
      </w:tr>
    </w:tbl>
    <w:p w:rsidR="00A2591B" w:rsidRPr="004C2309" w:rsidRDefault="00A2591B" w:rsidP="00A2591B"/>
    <w:p w:rsidR="00A2591B" w:rsidRPr="004C2309" w:rsidRDefault="00A2591B" w:rsidP="00A2591B">
      <w:pPr>
        <w:spacing w:line="360" w:lineRule="auto"/>
        <w:rPr>
          <w:rFonts w:ascii="Arial" w:hAnsi="Arial" w:cs="Arial"/>
          <w:sz w:val="24"/>
          <w:shd w:val="clear" w:color="auto" w:fill="FFFFFF"/>
        </w:rPr>
      </w:pPr>
      <w:r w:rsidRPr="004C2309">
        <w:rPr>
          <w:rFonts w:ascii="Arial" w:hAnsi="Arial" w:cs="Arial"/>
          <w:sz w:val="24"/>
          <w:shd w:val="clear" w:color="auto" w:fill="FFFFFF"/>
        </w:rPr>
        <w:t xml:space="preserve">Serão testados todos os requisitos funcionais do sistema que compõem os módulos apresentados, eles encontram-se definidos conforme Documento de Requisitos, item </w:t>
      </w:r>
      <w:proofErr w:type="gramStart"/>
      <w:r w:rsidRPr="004C2309">
        <w:rPr>
          <w:rFonts w:ascii="Arial" w:hAnsi="Arial" w:cs="Arial"/>
          <w:sz w:val="24"/>
          <w:shd w:val="clear" w:color="auto" w:fill="FFFFFF"/>
        </w:rPr>
        <w:t>2</w:t>
      </w:r>
      <w:proofErr w:type="gramEnd"/>
      <w:r w:rsidRPr="004C2309">
        <w:rPr>
          <w:rFonts w:ascii="Arial" w:hAnsi="Arial" w:cs="Arial"/>
          <w:sz w:val="24"/>
          <w:shd w:val="clear" w:color="auto" w:fill="FFFFFF"/>
        </w:rPr>
        <w:t>.</w:t>
      </w:r>
    </w:p>
    <w:p w:rsidR="00A2591B" w:rsidRPr="00A2591B" w:rsidRDefault="00A2591B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</w:rPr>
      </w:pPr>
    </w:p>
    <w:p w:rsidR="00A2591B" w:rsidRPr="00A2591B" w:rsidRDefault="00A2591B" w:rsidP="0098308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31" w:name="_Toc356207338"/>
      <w:r>
        <w:rPr>
          <w:rFonts w:ascii="Arial" w:hAnsi="Arial" w:cs="Arial"/>
          <w:b/>
          <w:sz w:val="28"/>
          <w:szCs w:val="28"/>
        </w:rPr>
        <w:t>Escopo Negativo</w:t>
      </w:r>
      <w:bookmarkEnd w:id="31"/>
    </w:p>
    <w:p w:rsidR="00A2591B" w:rsidRDefault="00A2591B" w:rsidP="00A2591B">
      <w:pPr>
        <w:rPr>
          <w:rFonts w:ascii="Arial" w:hAnsi="Arial" w:cs="Arial"/>
          <w:sz w:val="24"/>
        </w:rPr>
      </w:pPr>
      <w:r w:rsidRPr="00A2591B">
        <w:rPr>
          <w:rFonts w:ascii="Arial" w:hAnsi="Arial" w:cs="Arial"/>
          <w:sz w:val="24"/>
        </w:rPr>
        <w:t xml:space="preserve">A Tabela </w:t>
      </w:r>
      <w:r w:rsidR="006F00B6">
        <w:rPr>
          <w:rFonts w:ascii="Arial" w:hAnsi="Arial" w:cs="Arial"/>
          <w:sz w:val="24"/>
        </w:rPr>
        <w:t>a seguir mostra</w:t>
      </w:r>
      <w:r w:rsidRPr="00A2591B">
        <w:rPr>
          <w:rFonts w:ascii="Arial" w:hAnsi="Arial" w:cs="Arial"/>
          <w:sz w:val="24"/>
        </w:rPr>
        <w:t xml:space="preserve"> as funcionalidades que não serão testadas.</w:t>
      </w:r>
    </w:p>
    <w:p w:rsidR="00A2591B" w:rsidRDefault="00A2591B" w:rsidP="00A2591B">
      <w:pPr>
        <w:rPr>
          <w:rFonts w:ascii="Arial" w:hAnsi="Arial" w:cs="Arial"/>
          <w:sz w:val="24"/>
        </w:rPr>
      </w:pPr>
    </w:p>
    <w:tbl>
      <w:tblPr>
        <w:tblStyle w:val="SombreamentoMdio1-nfase1"/>
        <w:tblW w:w="0" w:type="auto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4A0" w:firstRow="1" w:lastRow="0" w:firstColumn="1" w:lastColumn="0" w:noHBand="0" w:noVBand="1"/>
      </w:tblPr>
      <w:tblGrid>
        <w:gridCol w:w="4219"/>
        <w:gridCol w:w="4425"/>
      </w:tblGrid>
      <w:tr w:rsidR="00A2591B" w:rsidTr="0098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591B" w:rsidRDefault="00983086" w:rsidP="00A259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Requisito</w:t>
            </w:r>
          </w:p>
        </w:tc>
        <w:tc>
          <w:tcPr>
            <w:tcW w:w="44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2591B" w:rsidRDefault="00983086" w:rsidP="00A259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Justificativa</w:t>
            </w:r>
          </w:p>
        </w:tc>
      </w:tr>
      <w:tr w:rsidR="00A2591B" w:rsidTr="009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right w:val="none" w:sz="0" w:space="0" w:color="auto"/>
            </w:tcBorders>
          </w:tcPr>
          <w:p w:rsidR="00A2591B" w:rsidRPr="00983086" w:rsidRDefault="00983086" w:rsidP="00983086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983086">
              <w:rPr>
                <w:rFonts w:ascii="Arial" w:hAnsi="Arial" w:cs="Arial"/>
                <w:b w:val="0"/>
                <w:sz w:val="24"/>
                <w:szCs w:val="24"/>
              </w:rPr>
              <w:t>Requisitos Não-Funcionais</w:t>
            </w:r>
          </w:p>
        </w:tc>
        <w:tc>
          <w:tcPr>
            <w:tcW w:w="4425" w:type="dxa"/>
            <w:tcBorders>
              <w:left w:val="none" w:sz="0" w:space="0" w:color="auto"/>
            </w:tcBorders>
          </w:tcPr>
          <w:p w:rsidR="00A2591B" w:rsidRPr="00983086" w:rsidRDefault="00983086" w:rsidP="009830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83086">
              <w:rPr>
                <w:rFonts w:ascii="Arial" w:hAnsi="Arial" w:cs="Arial"/>
                <w:sz w:val="24"/>
                <w:szCs w:val="24"/>
              </w:rPr>
              <w:t>Os requisitos não funcionais serão aprovados pelo cliente.</w:t>
            </w:r>
          </w:p>
        </w:tc>
      </w:tr>
    </w:tbl>
    <w:p w:rsidR="00A2591B" w:rsidRPr="00A2591B" w:rsidRDefault="00A2591B" w:rsidP="00A2591B">
      <w:pPr>
        <w:rPr>
          <w:rFonts w:ascii="Arial" w:hAnsi="Arial" w:cs="Arial"/>
          <w:sz w:val="24"/>
        </w:rPr>
      </w:pPr>
    </w:p>
    <w:p w:rsidR="00A2591B" w:rsidRPr="00A2591B" w:rsidRDefault="00A2591B" w:rsidP="00A2591B">
      <w:pPr>
        <w:tabs>
          <w:tab w:val="left" w:pos="709"/>
        </w:tabs>
        <w:spacing w:after="0" w:line="360" w:lineRule="auto"/>
        <w:ind w:left="66"/>
        <w:outlineLvl w:val="0"/>
        <w:rPr>
          <w:rFonts w:ascii="Arial" w:hAnsi="Arial" w:cs="Arial"/>
          <w:sz w:val="24"/>
          <w:szCs w:val="24"/>
        </w:rPr>
      </w:pP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2" w:name="_Toc356207339"/>
      <w:r w:rsidRPr="007221E3">
        <w:rPr>
          <w:rFonts w:ascii="Arial" w:hAnsi="Arial" w:cs="Arial"/>
          <w:b/>
          <w:sz w:val="32"/>
        </w:rPr>
        <w:t>Estratégia de Testes</w:t>
      </w:r>
      <w:bookmarkEnd w:id="32"/>
    </w:p>
    <w:p w:rsidR="00983086" w:rsidRDefault="00983086" w:rsidP="00983086">
      <w:pPr>
        <w:spacing w:line="360" w:lineRule="auto"/>
        <w:rPr>
          <w:rFonts w:ascii="Arial" w:hAnsi="Arial" w:cs="Arial"/>
          <w:iCs/>
          <w:sz w:val="24"/>
        </w:rPr>
      </w:pPr>
      <w:r w:rsidRPr="00983086">
        <w:rPr>
          <w:rFonts w:ascii="Arial" w:hAnsi="Arial" w:cs="Arial"/>
          <w:iCs/>
          <w:sz w:val="24"/>
        </w:rPr>
        <w:t xml:space="preserve">Esta seção apresenta a definição da Estratégia de Testes a ser utilizada para o </w:t>
      </w:r>
      <w:r w:rsidR="00055CF4">
        <w:rPr>
          <w:rFonts w:ascii="Arial" w:hAnsi="Arial" w:cs="Arial"/>
          <w:iCs/>
          <w:sz w:val="24"/>
        </w:rPr>
        <w:t>SGCONT</w:t>
      </w:r>
      <w:r w:rsidRPr="00983086">
        <w:rPr>
          <w:rFonts w:ascii="Arial" w:hAnsi="Arial" w:cs="Arial"/>
          <w:iCs/>
          <w:sz w:val="24"/>
        </w:rPr>
        <w:t xml:space="preserve">. A Tabela </w:t>
      </w:r>
      <w:r w:rsidR="006F00B6">
        <w:rPr>
          <w:rFonts w:ascii="Arial" w:hAnsi="Arial" w:cs="Arial"/>
          <w:iCs/>
          <w:sz w:val="24"/>
        </w:rPr>
        <w:t>a seguir mostra</w:t>
      </w:r>
      <w:r w:rsidRPr="00983086">
        <w:rPr>
          <w:rFonts w:ascii="Arial" w:hAnsi="Arial" w:cs="Arial"/>
          <w:iCs/>
          <w:sz w:val="24"/>
        </w:rPr>
        <w:t xml:space="preserve"> o Nível de Teste, a Abordagem a ser utilizada e o Escopo de teste.</w:t>
      </w:r>
    </w:p>
    <w:p w:rsidR="00983086" w:rsidRDefault="00983086" w:rsidP="00983086">
      <w:pPr>
        <w:spacing w:line="360" w:lineRule="auto"/>
        <w:rPr>
          <w:rFonts w:ascii="Arial" w:hAnsi="Arial" w:cs="Arial"/>
          <w:iCs/>
          <w:sz w:val="24"/>
        </w:rPr>
      </w:pPr>
    </w:p>
    <w:tbl>
      <w:tblPr>
        <w:tblStyle w:val="SombreamentoMdio1-nfase1"/>
        <w:tblW w:w="9073" w:type="dxa"/>
        <w:tblInd w:w="-176" w:type="dxa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701"/>
        <w:gridCol w:w="1984"/>
        <w:gridCol w:w="1985"/>
        <w:gridCol w:w="1701"/>
      </w:tblGrid>
      <w:tr w:rsidR="00983086" w:rsidTr="00983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</w:pPr>
            <w:r w:rsidRPr="00983086">
              <w:t>Nível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Abordagem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Tipo de testes</w:t>
            </w:r>
          </w:p>
        </w:tc>
        <w:tc>
          <w:tcPr>
            <w:tcW w:w="19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Escopo de Teste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83086" w:rsidRPr="00983086" w:rsidRDefault="00983086" w:rsidP="009E5D76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3086">
              <w:t>Tipo de execução</w:t>
            </w:r>
          </w:p>
        </w:tc>
      </w:tr>
      <w:tr w:rsidR="00983086" w:rsidRPr="00983086" w:rsidTr="009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rPr>
                <w:rFonts w:ascii="Arial" w:hAnsi="Arial" w:cs="Arial"/>
                <w:b w:val="0"/>
                <w:sz w:val="24"/>
              </w:rPr>
            </w:pPr>
            <w:r w:rsidRPr="00983086">
              <w:rPr>
                <w:rFonts w:ascii="Arial" w:hAnsi="Arial" w:cs="Arial"/>
                <w:b w:val="0"/>
                <w:sz w:val="24"/>
              </w:rPr>
              <w:t>Teste de Sistema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Caixa-Preta / Exploratório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Funcional / Segurança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D5B6A" w:rsidRDefault="00F73697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</w:rPr>
            </w:pPr>
            <w:r>
              <w:rPr>
                <w:rFonts w:ascii="Arial" w:hAnsi="Arial" w:cs="Arial"/>
                <w:sz w:val="24"/>
              </w:rPr>
              <w:t>[</w:t>
            </w:r>
            <w:r w:rsidRPr="00F73697">
              <w:rPr>
                <w:rFonts w:ascii="Arial" w:hAnsi="Arial" w:cs="Arial"/>
                <w:sz w:val="24"/>
              </w:rPr>
              <w:t>UC010</w:t>
            </w:r>
            <w:r>
              <w:rPr>
                <w:rFonts w:ascii="Arial" w:hAnsi="Arial" w:cs="Arial"/>
                <w:sz w:val="24"/>
              </w:rPr>
              <w:t xml:space="preserve">] – </w:t>
            </w:r>
            <w:r w:rsidRPr="00F73697">
              <w:rPr>
                <w:rFonts w:ascii="Arial" w:hAnsi="Arial" w:cs="Arial"/>
                <w:sz w:val="24"/>
              </w:rPr>
              <w:t>Efetuar</w:t>
            </w:r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Pr="00F73697">
              <w:rPr>
                <w:rFonts w:ascii="Arial" w:hAnsi="Arial" w:cs="Arial"/>
                <w:sz w:val="24"/>
              </w:rPr>
              <w:t>Login</w:t>
            </w:r>
            <w:proofErr w:type="spellEnd"/>
          </w:p>
        </w:tc>
        <w:tc>
          <w:tcPr>
            <w:tcW w:w="1701" w:type="dxa"/>
            <w:tcBorders>
              <w:lef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Manual</w:t>
            </w:r>
          </w:p>
        </w:tc>
      </w:tr>
      <w:tr w:rsidR="00983086" w:rsidRPr="00983086" w:rsidTr="0098308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rPr>
                <w:rFonts w:ascii="Arial" w:hAnsi="Arial" w:cs="Arial"/>
                <w:b w:val="0"/>
                <w:sz w:val="24"/>
              </w:rPr>
            </w:pPr>
            <w:r w:rsidRPr="00983086">
              <w:rPr>
                <w:rFonts w:ascii="Arial" w:hAnsi="Arial" w:cs="Arial"/>
                <w:b w:val="0"/>
                <w:sz w:val="24"/>
              </w:rPr>
              <w:t>Teste de Sistema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Caixa-Preta / Roteiro</w:t>
            </w:r>
            <w:r w:rsidR="00F73697">
              <w:rPr>
                <w:rFonts w:ascii="Arial" w:hAnsi="Arial" w:cs="Arial"/>
                <w:sz w:val="24"/>
              </w:rPr>
              <w:t xml:space="preserve"> / Exploratório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Funcional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D5B6A" w:rsidRDefault="00983086" w:rsidP="00F736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FF0000"/>
                <w:sz w:val="24"/>
              </w:rPr>
            </w:pPr>
            <w:r w:rsidRPr="00F73697">
              <w:rPr>
                <w:rFonts w:ascii="Arial" w:hAnsi="Arial" w:cs="Arial"/>
                <w:sz w:val="24"/>
              </w:rPr>
              <w:t>Funcionalidades Básicas</w:t>
            </w:r>
            <w:r w:rsidR="00F73697">
              <w:rPr>
                <w:rFonts w:ascii="Arial" w:hAnsi="Arial" w:cs="Arial"/>
                <w:sz w:val="24"/>
              </w:rPr>
              <w:t>¹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Manual</w:t>
            </w:r>
          </w:p>
        </w:tc>
      </w:tr>
      <w:tr w:rsidR="00983086" w:rsidRPr="00983086" w:rsidTr="00983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2" w:type="dxa"/>
            <w:tcBorders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rPr>
                <w:rFonts w:ascii="Arial" w:hAnsi="Arial" w:cs="Arial"/>
                <w:b w:val="0"/>
                <w:sz w:val="24"/>
              </w:rPr>
            </w:pPr>
            <w:r w:rsidRPr="00983086">
              <w:rPr>
                <w:rFonts w:ascii="Arial" w:hAnsi="Arial" w:cs="Arial"/>
                <w:b w:val="0"/>
                <w:sz w:val="24"/>
              </w:rPr>
              <w:t>Teste de Aceitação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Caixa-Preta</w:t>
            </w: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Funcional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983086">
              <w:rPr>
                <w:rFonts w:ascii="Arial" w:hAnsi="Arial" w:cs="Arial"/>
                <w:sz w:val="24"/>
              </w:rPr>
              <w:t>/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Pr="00983086">
              <w:rPr>
                <w:rFonts w:ascii="Arial" w:hAnsi="Arial" w:cs="Arial"/>
                <w:sz w:val="24"/>
              </w:rPr>
              <w:t>Usabilidade e Desempenho</w:t>
            </w:r>
          </w:p>
        </w:tc>
        <w:tc>
          <w:tcPr>
            <w:tcW w:w="1985" w:type="dxa"/>
            <w:tcBorders>
              <w:left w:val="none" w:sz="0" w:space="0" w:color="auto"/>
              <w:righ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Tudo liberado para a versão</w:t>
            </w:r>
          </w:p>
        </w:tc>
        <w:tc>
          <w:tcPr>
            <w:tcW w:w="1701" w:type="dxa"/>
            <w:tcBorders>
              <w:left w:val="none" w:sz="0" w:space="0" w:color="auto"/>
            </w:tcBorders>
          </w:tcPr>
          <w:p w:rsidR="00983086" w:rsidRPr="00983086" w:rsidRDefault="00983086" w:rsidP="00983086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983086">
              <w:rPr>
                <w:rFonts w:ascii="Arial" w:hAnsi="Arial" w:cs="Arial"/>
                <w:sz w:val="24"/>
              </w:rPr>
              <w:t>Manual</w:t>
            </w:r>
          </w:p>
        </w:tc>
      </w:tr>
    </w:tbl>
    <w:p w:rsidR="006B463F" w:rsidRDefault="006B463F" w:rsidP="00983086">
      <w:pPr>
        <w:spacing w:line="360" w:lineRule="auto"/>
        <w:rPr>
          <w:rFonts w:ascii="Arial" w:hAnsi="Arial" w:cs="Arial"/>
          <w:iCs/>
          <w:sz w:val="24"/>
        </w:rPr>
      </w:pPr>
    </w:p>
    <w:p w:rsidR="009E5D76" w:rsidRPr="00F73697" w:rsidRDefault="00F73697" w:rsidP="009E5D76">
      <w:pPr>
        <w:rPr>
          <w:rFonts w:ascii="Arial" w:hAnsi="Arial" w:cs="Arial"/>
          <w:sz w:val="24"/>
        </w:rPr>
      </w:pPr>
      <w:r w:rsidRPr="00F73697">
        <w:rPr>
          <w:rFonts w:ascii="Arial" w:hAnsi="Arial" w:cs="Arial"/>
          <w:sz w:val="24"/>
        </w:rPr>
        <w:t>1</w:t>
      </w:r>
      <w:r w:rsidR="009E5D76" w:rsidRPr="00F73697">
        <w:rPr>
          <w:rFonts w:ascii="Arial" w:hAnsi="Arial" w:cs="Arial"/>
          <w:sz w:val="24"/>
        </w:rPr>
        <w:t xml:space="preserve"> - Requisitos referentes </w:t>
      </w:r>
      <w:r w:rsidRPr="00F73697">
        <w:rPr>
          <w:rFonts w:ascii="Arial" w:hAnsi="Arial" w:cs="Arial"/>
          <w:sz w:val="24"/>
        </w:rPr>
        <w:t>ao módulo de Cadastro e Operacional</w:t>
      </w:r>
      <w:r w:rsidR="009E5D76" w:rsidRPr="00F73697">
        <w:rPr>
          <w:rFonts w:ascii="Arial" w:hAnsi="Arial" w:cs="Arial"/>
          <w:sz w:val="24"/>
        </w:rPr>
        <w:t>.</w:t>
      </w:r>
    </w:p>
    <w:p w:rsidR="009E5D76" w:rsidRPr="00983086" w:rsidRDefault="009E5D76" w:rsidP="00983086">
      <w:pPr>
        <w:spacing w:line="360" w:lineRule="auto"/>
        <w:rPr>
          <w:rFonts w:ascii="Arial" w:hAnsi="Arial" w:cs="Arial"/>
          <w:iCs/>
          <w:sz w:val="24"/>
        </w:rPr>
      </w:pPr>
    </w:p>
    <w:p w:rsidR="009E5D76" w:rsidRDefault="009E5D76">
      <w:pPr>
        <w:spacing w:before="0" w:after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3" w:name="_Toc356207340"/>
      <w:r>
        <w:rPr>
          <w:rFonts w:ascii="Arial" w:hAnsi="Arial" w:cs="Arial"/>
          <w:b/>
          <w:sz w:val="32"/>
        </w:rPr>
        <w:lastRenderedPageBreak/>
        <w:t>Técnicas de Teste</w:t>
      </w:r>
      <w:bookmarkEnd w:id="33"/>
    </w:p>
    <w:p w:rsidR="009E5D76" w:rsidRDefault="009E5D76" w:rsidP="009E5D76">
      <w:pPr>
        <w:pStyle w:val="PargrafodaLista"/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</w:p>
    <w:p w:rsidR="009E5D76" w:rsidRP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34" w:name="_Toc356207341"/>
      <w:r>
        <w:rPr>
          <w:rFonts w:ascii="Arial" w:hAnsi="Arial" w:cs="Arial"/>
          <w:b/>
          <w:sz w:val="28"/>
          <w:szCs w:val="28"/>
        </w:rPr>
        <w:t>Modelagem Caixa-Preta</w:t>
      </w:r>
      <w:bookmarkEnd w:id="34"/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As técnicas de modelagem caixa-preta poderão ser utilizadas de acordo com sua empregabilidade. São elas: Tabela de decisão, Transição de estados, Partição de equivalência, Análise de valores de fronteira.</w:t>
      </w:r>
    </w:p>
    <w:p w:rsidR="009E5D76" w:rsidRPr="009E5D76" w:rsidRDefault="009E5D76" w:rsidP="009E5D76">
      <w:pPr>
        <w:tabs>
          <w:tab w:val="left" w:pos="709"/>
        </w:tabs>
        <w:spacing w:after="0" w:line="360" w:lineRule="auto"/>
        <w:ind w:left="66"/>
        <w:outlineLvl w:val="1"/>
      </w:pPr>
    </w:p>
    <w:p w:rsidR="009E5D76" w:rsidRDefault="009E5D76" w:rsidP="009E5D76">
      <w:pPr>
        <w:pStyle w:val="PargrafodaLista"/>
        <w:numPr>
          <w:ilvl w:val="2"/>
          <w:numId w:val="11"/>
        </w:numPr>
        <w:tabs>
          <w:tab w:val="left" w:pos="709"/>
        </w:tabs>
        <w:spacing w:after="0" w:line="360" w:lineRule="auto"/>
        <w:ind w:left="709"/>
        <w:outlineLvl w:val="1"/>
        <w:rPr>
          <w:rFonts w:ascii="Arial" w:hAnsi="Arial" w:cs="Arial"/>
          <w:b/>
          <w:sz w:val="24"/>
          <w:szCs w:val="24"/>
        </w:rPr>
      </w:pPr>
      <w:bookmarkStart w:id="35" w:name="_Toc356207342"/>
      <w:r w:rsidRPr="009E5D76">
        <w:rPr>
          <w:rFonts w:ascii="Arial" w:hAnsi="Arial" w:cs="Arial"/>
          <w:b/>
          <w:sz w:val="24"/>
          <w:szCs w:val="24"/>
        </w:rPr>
        <w:t>Teste</w:t>
      </w:r>
      <w:r>
        <w:rPr>
          <w:rFonts w:ascii="Arial" w:hAnsi="Arial" w:cs="Arial"/>
          <w:b/>
          <w:sz w:val="24"/>
          <w:szCs w:val="24"/>
        </w:rPr>
        <w:t xml:space="preserve"> Exploratório</w:t>
      </w:r>
      <w:bookmarkEnd w:id="35"/>
    </w:p>
    <w:p w:rsidR="009E5D76" w:rsidRPr="009E5D76" w:rsidRDefault="009E5D76" w:rsidP="009E5D76">
      <w:pPr>
        <w:spacing w:line="360" w:lineRule="auto"/>
        <w:rPr>
          <w:rFonts w:ascii="Arial" w:eastAsia="Calibri" w:hAnsi="Arial" w:cs="Arial"/>
          <w:sz w:val="24"/>
          <w:szCs w:val="22"/>
        </w:rPr>
      </w:pPr>
      <w:r w:rsidRPr="009E5D76">
        <w:rPr>
          <w:rFonts w:ascii="Arial" w:hAnsi="Arial" w:cs="Arial"/>
          <w:sz w:val="24"/>
        </w:rPr>
        <w:t xml:space="preserve">O teste exploratório será </w:t>
      </w:r>
      <w:r w:rsidR="007276EF">
        <w:rPr>
          <w:rFonts w:ascii="Arial" w:hAnsi="Arial" w:cs="Arial"/>
          <w:sz w:val="24"/>
        </w:rPr>
        <w:t>feito através de</w:t>
      </w:r>
      <w:r w:rsidRPr="009E5D76">
        <w:rPr>
          <w:rFonts w:ascii="Arial" w:hAnsi="Arial" w:cs="Arial"/>
          <w:sz w:val="24"/>
        </w:rPr>
        <w:t xml:space="preserve"> </w:t>
      </w:r>
      <w:r w:rsidR="006B463F" w:rsidRPr="007276EF">
        <w:rPr>
          <w:rFonts w:ascii="Arial" w:eastAsia="Calibri" w:hAnsi="Arial" w:cs="Arial"/>
          <w:sz w:val="24"/>
          <w:szCs w:val="22"/>
        </w:rPr>
        <w:t>c</w:t>
      </w:r>
      <w:r w:rsidRPr="007276EF">
        <w:rPr>
          <w:rFonts w:ascii="Arial" w:eastAsia="Calibri" w:hAnsi="Arial" w:cs="Arial"/>
          <w:sz w:val="24"/>
          <w:szCs w:val="22"/>
        </w:rPr>
        <w:t>harter</w:t>
      </w:r>
      <w:r w:rsidR="006B463F" w:rsidRPr="007276EF">
        <w:rPr>
          <w:rFonts w:ascii="Arial" w:eastAsia="Calibri" w:hAnsi="Arial" w:cs="Arial"/>
          <w:sz w:val="24"/>
          <w:szCs w:val="22"/>
        </w:rPr>
        <w:t xml:space="preserve"> baseado em sessão</w:t>
      </w:r>
      <w:r w:rsidR="007276EF" w:rsidRPr="007276EF">
        <w:rPr>
          <w:rFonts w:ascii="Arial" w:eastAsia="Calibri" w:hAnsi="Arial" w:cs="Arial"/>
          <w:sz w:val="24"/>
          <w:szCs w:val="22"/>
        </w:rPr>
        <w:t xml:space="preserve"> (Projeto de Teste).</w:t>
      </w:r>
      <w:r w:rsidR="006B463F" w:rsidRPr="007276EF">
        <w:rPr>
          <w:rFonts w:ascii="Arial" w:eastAsia="Calibri" w:hAnsi="Arial" w:cs="Arial"/>
          <w:sz w:val="24"/>
          <w:szCs w:val="22"/>
        </w:rPr>
        <w:t xml:space="preserve"> </w:t>
      </w: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Estas técnicas serão aplicadas para que o testador interaja com a ferramenta, com objetivo de conhecer a mesma</w:t>
      </w:r>
      <w:r w:rsidR="007276EF">
        <w:rPr>
          <w:rFonts w:ascii="Arial" w:hAnsi="Arial" w:cs="Arial"/>
          <w:sz w:val="24"/>
        </w:rPr>
        <w:t>.</w:t>
      </w:r>
      <w:r w:rsidRPr="009D5B6A">
        <w:rPr>
          <w:rFonts w:ascii="Arial" w:hAnsi="Arial" w:cs="Arial"/>
          <w:color w:val="FF0000"/>
          <w:sz w:val="24"/>
        </w:rPr>
        <w:t xml:space="preserve"> </w:t>
      </w:r>
    </w:p>
    <w:p w:rsidR="009E5D76" w:rsidRPr="009E5D76" w:rsidRDefault="009E5D76" w:rsidP="009E5D76">
      <w:pPr>
        <w:tabs>
          <w:tab w:val="left" w:pos="709"/>
        </w:tabs>
        <w:spacing w:after="0" w:line="360" w:lineRule="auto"/>
        <w:ind w:left="-11"/>
        <w:outlineLvl w:val="1"/>
        <w:rPr>
          <w:rFonts w:ascii="Arial" w:hAnsi="Arial" w:cs="Arial"/>
          <w:b/>
          <w:sz w:val="24"/>
          <w:szCs w:val="24"/>
        </w:rPr>
      </w:pPr>
    </w:p>
    <w:p w:rsidR="009E5D76" w:rsidRPr="007276EF" w:rsidRDefault="009E5D76" w:rsidP="009E5D76">
      <w:pPr>
        <w:pStyle w:val="PargrafodaLista"/>
        <w:numPr>
          <w:ilvl w:val="2"/>
          <w:numId w:val="11"/>
        </w:numPr>
        <w:tabs>
          <w:tab w:val="left" w:pos="709"/>
        </w:tabs>
        <w:spacing w:after="0" w:line="360" w:lineRule="auto"/>
        <w:ind w:left="709"/>
        <w:outlineLvl w:val="1"/>
        <w:rPr>
          <w:rFonts w:ascii="Arial" w:hAnsi="Arial" w:cs="Arial"/>
          <w:b/>
          <w:sz w:val="24"/>
          <w:szCs w:val="24"/>
        </w:rPr>
      </w:pPr>
      <w:bookmarkStart w:id="36" w:name="_Toc356207343"/>
      <w:r w:rsidRPr="007276EF">
        <w:rPr>
          <w:rFonts w:ascii="Arial" w:hAnsi="Arial" w:cs="Arial"/>
          <w:b/>
          <w:sz w:val="24"/>
          <w:szCs w:val="24"/>
        </w:rPr>
        <w:t>Teste de Roteiro</w:t>
      </w:r>
      <w:bookmarkEnd w:id="36"/>
    </w:p>
    <w:p w:rsidR="009E5D76" w:rsidRPr="007276EF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7276EF">
        <w:rPr>
          <w:rFonts w:ascii="Arial" w:hAnsi="Arial" w:cs="Arial"/>
          <w:sz w:val="24"/>
        </w:rPr>
        <w:t>O teste de roteiro será baseado em script.</w:t>
      </w:r>
    </w:p>
    <w:p w:rsidR="009E5D76" w:rsidRPr="009D5B6A" w:rsidRDefault="009E5D76" w:rsidP="009E5D76">
      <w:pPr>
        <w:spacing w:line="360" w:lineRule="auto"/>
        <w:rPr>
          <w:rFonts w:ascii="Arial" w:eastAsia="Calibri" w:hAnsi="Arial" w:cs="Arial"/>
          <w:color w:val="FF0000"/>
          <w:sz w:val="24"/>
          <w:szCs w:val="22"/>
        </w:rPr>
      </w:pPr>
    </w:p>
    <w:p w:rsidR="009E5D76" w:rsidRPr="007276EF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7276EF">
        <w:rPr>
          <w:rFonts w:ascii="Arial" w:hAnsi="Arial" w:cs="Arial"/>
          <w:sz w:val="24"/>
        </w:rPr>
        <w:t xml:space="preserve">Esta técnica será aplicada para garantir a cobertura dos requisitos dos requisitos básicos fundamentais para a construção dos projetos. </w:t>
      </w:r>
    </w:p>
    <w:p w:rsidR="009E5D76" w:rsidRPr="009E5D76" w:rsidRDefault="009E5D76" w:rsidP="009E5D76">
      <w:pPr>
        <w:tabs>
          <w:tab w:val="left" w:pos="709"/>
        </w:tabs>
        <w:spacing w:after="0" w:line="360" w:lineRule="auto"/>
        <w:ind w:left="-11"/>
        <w:outlineLvl w:val="1"/>
        <w:rPr>
          <w:rFonts w:ascii="Arial" w:hAnsi="Arial" w:cs="Arial"/>
          <w:b/>
          <w:sz w:val="24"/>
          <w:szCs w:val="24"/>
        </w:rPr>
      </w:pPr>
    </w:p>
    <w:p w:rsidR="009E5D76" w:rsidRDefault="009E5D76" w:rsidP="009E5D76">
      <w:pPr>
        <w:pStyle w:val="PargrafodaLista"/>
        <w:numPr>
          <w:ilvl w:val="2"/>
          <w:numId w:val="11"/>
        </w:numPr>
        <w:tabs>
          <w:tab w:val="left" w:pos="709"/>
        </w:tabs>
        <w:spacing w:after="0" w:line="360" w:lineRule="auto"/>
        <w:ind w:left="709"/>
        <w:outlineLvl w:val="1"/>
        <w:rPr>
          <w:rFonts w:ascii="Arial" w:hAnsi="Arial" w:cs="Arial"/>
          <w:b/>
          <w:sz w:val="24"/>
          <w:szCs w:val="24"/>
        </w:rPr>
      </w:pPr>
      <w:bookmarkStart w:id="37" w:name="_Toc356207344"/>
      <w:r>
        <w:rPr>
          <w:rFonts w:ascii="Arial" w:hAnsi="Arial" w:cs="Arial"/>
          <w:b/>
          <w:sz w:val="24"/>
          <w:szCs w:val="24"/>
        </w:rPr>
        <w:t>Modelagem Caixa-Preta</w:t>
      </w:r>
      <w:bookmarkEnd w:id="37"/>
    </w:p>
    <w:p w:rsidR="009E5D76" w:rsidRPr="009E5D76" w:rsidRDefault="009E5D76" w:rsidP="009E5D76">
      <w:pPr>
        <w:spacing w:before="0" w:after="200"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As técnicas de modelagem caixa-preta poderão ser utilizadas de acordo com sua empregabilidade. São elas: Tabela de decisão, Transição de estados, Partição de equivalência, Análise de valores de fronteira.</w:t>
      </w:r>
    </w:p>
    <w:p w:rsidR="009E5D76" w:rsidRPr="009E5D76" w:rsidRDefault="009E5D76" w:rsidP="009E5D76">
      <w:pPr>
        <w:pStyle w:val="PargrafodaLista"/>
        <w:tabs>
          <w:tab w:val="left" w:pos="709"/>
        </w:tabs>
        <w:spacing w:after="0" w:line="360" w:lineRule="auto"/>
        <w:ind w:left="709"/>
        <w:outlineLvl w:val="1"/>
      </w:pPr>
    </w:p>
    <w:p w:rsidR="009E5D76" w:rsidRDefault="009E5D76">
      <w:pPr>
        <w:spacing w:before="0" w:after="0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8" w:name="_Toc356207345"/>
      <w:r>
        <w:rPr>
          <w:rFonts w:ascii="Arial" w:hAnsi="Arial" w:cs="Arial"/>
          <w:b/>
          <w:sz w:val="32"/>
        </w:rPr>
        <w:lastRenderedPageBreak/>
        <w:t>Execução dos Testes</w:t>
      </w:r>
      <w:bookmarkEnd w:id="38"/>
    </w:p>
    <w:p w:rsid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Os testes serão executados pela equipe. Os incidentes serão re</w:t>
      </w:r>
      <w:r w:rsidR="009D5B6A">
        <w:rPr>
          <w:rFonts w:ascii="Arial" w:hAnsi="Arial" w:cs="Arial"/>
          <w:sz w:val="24"/>
        </w:rPr>
        <w:t xml:space="preserve">portados na ferramenta </w:t>
      </w:r>
      <w:proofErr w:type="spellStart"/>
      <w:proofErr w:type="gramStart"/>
      <w:r w:rsidR="009D5B6A">
        <w:rPr>
          <w:rFonts w:ascii="Arial" w:hAnsi="Arial" w:cs="Arial"/>
          <w:sz w:val="24"/>
        </w:rPr>
        <w:t>RedMine</w:t>
      </w:r>
      <w:proofErr w:type="spellEnd"/>
      <w:proofErr w:type="gramEnd"/>
      <w:r w:rsidR="009D5B6A">
        <w:rPr>
          <w:rFonts w:ascii="Arial" w:hAnsi="Arial" w:cs="Arial"/>
          <w:sz w:val="24"/>
        </w:rPr>
        <w:t xml:space="preserve"> [4</w:t>
      </w:r>
      <w:r w:rsidRPr="009E5D76">
        <w:rPr>
          <w:rFonts w:ascii="Arial" w:hAnsi="Arial" w:cs="Arial"/>
          <w:sz w:val="24"/>
        </w:rPr>
        <w:t xml:space="preserve">].  </w:t>
      </w: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</w:p>
    <w:p w:rsid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 xml:space="preserve">Cada testador será responsável por uma ou mais funcionalidades e ficará encarregado de criar </w:t>
      </w:r>
      <w:r w:rsidRPr="007276EF">
        <w:rPr>
          <w:rFonts w:ascii="Arial" w:hAnsi="Arial" w:cs="Arial"/>
          <w:sz w:val="24"/>
        </w:rPr>
        <w:t>os charters</w:t>
      </w:r>
      <w:r w:rsidRPr="009E5D76">
        <w:rPr>
          <w:rFonts w:ascii="Arial" w:hAnsi="Arial" w:cs="Arial"/>
          <w:sz w:val="24"/>
        </w:rPr>
        <w:t xml:space="preserve">, executá-los, incluindo a preparação do ambiente necessário para a execução. O gerente ficará encarregado de avaliar os resultados dos testes. </w:t>
      </w: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</w:p>
    <w:p w:rsidR="009E5D76" w:rsidRPr="009E5D76" w:rsidRDefault="009E5D76" w:rsidP="009E5D76">
      <w:pPr>
        <w:spacing w:line="360" w:lineRule="auto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 xml:space="preserve">A execução dos charters deverá ser cronometrada e ininterrupta para cumprir o objetivo de cada missão. </w:t>
      </w:r>
    </w:p>
    <w:p w:rsidR="009E5D76" w:rsidRDefault="009E5D76">
      <w:pPr>
        <w:spacing w:before="0" w:after="0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39" w:name="_Toc356207346"/>
      <w:r>
        <w:rPr>
          <w:rFonts w:ascii="Arial" w:hAnsi="Arial" w:cs="Arial"/>
          <w:b/>
          <w:sz w:val="32"/>
        </w:rPr>
        <w:lastRenderedPageBreak/>
        <w:t>Critério de saída</w:t>
      </w:r>
      <w:bookmarkEnd w:id="39"/>
    </w:p>
    <w:p w:rsidR="009E5D76" w:rsidRPr="009E5D76" w:rsidRDefault="009E5D76" w:rsidP="009E5D76">
      <w:pPr>
        <w:spacing w:before="0" w:after="200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>O seguinte critério deve ser atendido para a conclusão e êxito dos testes:</w:t>
      </w:r>
    </w:p>
    <w:p w:rsidR="009E5D76" w:rsidRPr="009E5D76" w:rsidRDefault="009E5D76" w:rsidP="009E5D76">
      <w:pPr>
        <w:numPr>
          <w:ilvl w:val="0"/>
          <w:numId w:val="14"/>
        </w:numPr>
        <w:spacing w:before="0" w:after="200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 xml:space="preserve">Execução de 100% testes planejados. </w:t>
      </w:r>
    </w:p>
    <w:p w:rsidR="009E5D76" w:rsidRPr="009E5D76" w:rsidRDefault="009E5D76" w:rsidP="009E5D76">
      <w:pPr>
        <w:numPr>
          <w:ilvl w:val="0"/>
          <w:numId w:val="14"/>
        </w:numPr>
        <w:spacing w:before="0" w:after="200"/>
        <w:rPr>
          <w:rFonts w:ascii="Arial" w:hAnsi="Arial" w:cs="Arial"/>
          <w:sz w:val="24"/>
        </w:rPr>
      </w:pPr>
      <w:r w:rsidRPr="009E5D76">
        <w:rPr>
          <w:rFonts w:ascii="Arial" w:hAnsi="Arial" w:cs="Arial"/>
          <w:sz w:val="24"/>
        </w:rPr>
        <w:t xml:space="preserve">Todos os ajustes </w:t>
      </w:r>
      <w:proofErr w:type="spellStart"/>
      <w:r w:rsidRPr="009E5D76">
        <w:rPr>
          <w:rFonts w:ascii="Arial" w:hAnsi="Arial" w:cs="Arial"/>
          <w:sz w:val="24"/>
        </w:rPr>
        <w:t>re-testeados</w:t>
      </w:r>
      <w:proofErr w:type="spellEnd"/>
      <w:r w:rsidRPr="009E5D76">
        <w:rPr>
          <w:rFonts w:ascii="Arial" w:hAnsi="Arial" w:cs="Arial"/>
          <w:sz w:val="24"/>
        </w:rPr>
        <w:t>.</w:t>
      </w:r>
    </w:p>
    <w:p w:rsidR="009E5D76" w:rsidRDefault="009E5D76">
      <w:pPr>
        <w:spacing w:before="0" w:after="0"/>
        <w:jc w:val="left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40" w:name="_Toc356207347"/>
      <w:r>
        <w:rPr>
          <w:rFonts w:ascii="Arial" w:hAnsi="Arial" w:cs="Arial"/>
          <w:b/>
          <w:sz w:val="32"/>
        </w:rPr>
        <w:lastRenderedPageBreak/>
        <w:t>Ambiente de testes</w:t>
      </w:r>
      <w:bookmarkEnd w:id="40"/>
    </w:p>
    <w:p w:rsidR="009E5D76" w:rsidRDefault="009E5D76" w:rsidP="009E5D76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  <w:bookmarkStart w:id="41" w:name="_Toc356207348"/>
      <w:r w:rsidRPr="009E5D76">
        <w:rPr>
          <w:rFonts w:ascii="Arial" w:hAnsi="Arial" w:cs="Arial"/>
          <w:sz w:val="24"/>
        </w:rPr>
        <w:t>Abaixo estão listados todos os recursos necessários para a execução dos testes.</w:t>
      </w:r>
      <w:bookmarkEnd w:id="41"/>
    </w:p>
    <w:p w:rsidR="009E5D76" w:rsidRDefault="009E5D76" w:rsidP="009E5D76">
      <w:pPr>
        <w:spacing w:after="0" w:line="360" w:lineRule="auto"/>
        <w:ind w:left="66"/>
        <w:outlineLvl w:val="0"/>
        <w:rPr>
          <w:rFonts w:ascii="Arial" w:hAnsi="Arial" w:cs="Arial"/>
          <w:sz w:val="24"/>
        </w:rPr>
      </w:pPr>
    </w:p>
    <w:p w:rsidR="009E5D76" w:rsidRP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</w:pPr>
      <w:bookmarkStart w:id="42" w:name="_Toc356207349"/>
      <w:r>
        <w:rPr>
          <w:rFonts w:ascii="Arial" w:hAnsi="Arial" w:cs="Arial"/>
          <w:b/>
          <w:sz w:val="28"/>
          <w:szCs w:val="28"/>
        </w:rPr>
        <w:t>Recursos de Hardware</w:t>
      </w:r>
      <w:bookmarkEnd w:id="42"/>
    </w:p>
    <w:tbl>
      <w:tblPr>
        <w:tblStyle w:val="SombreamentoMdio1-nfase1"/>
        <w:tblpPr w:leftFromText="141" w:rightFromText="141" w:vertAnchor="text" w:horzAnchor="page" w:tblpX="1999" w:tblpY="119"/>
        <w:tblW w:w="5000" w:type="pct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020" w:firstRow="1" w:lastRow="0" w:firstColumn="0" w:lastColumn="0" w:noHBand="0" w:noVBand="0"/>
      </w:tblPr>
      <w:tblGrid>
        <w:gridCol w:w="1571"/>
        <w:gridCol w:w="1448"/>
        <w:gridCol w:w="5701"/>
      </w:tblGrid>
      <w:tr w:rsidR="00AB5197" w:rsidRPr="00826AAD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9E5D76" w:rsidRDefault="00AB5197" w:rsidP="00AB5197">
            <w:pPr>
              <w:pStyle w:val="PSCTabelaCabecalho"/>
              <w:rPr>
                <w:b/>
              </w:rPr>
            </w:pPr>
            <w:r w:rsidRPr="009E5D76">
              <w:rPr>
                <w:b/>
              </w:rPr>
              <w:t>Quantidade</w:t>
            </w:r>
          </w:p>
        </w:tc>
        <w:tc>
          <w:tcPr>
            <w:tcW w:w="83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826AAD" w:rsidRDefault="00AB5197" w:rsidP="00AB5197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26AAD"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826AAD" w:rsidRDefault="00AB5197" w:rsidP="00AB5197">
            <w:pPr>
              <w:pStyle w:val="PSCTabelaCabecalho"/>
            </w:pPr>
            <w:r w:rsidRPr="00826AAD">
              <w:t>Descrição</w:t>
            </w:r>
          </w:p>
        </w:tc>
      </w:tr>
      <w:tr w:rsidR="00AB5197" w:rsidRPr="004C2309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01" w:type="pct"/>
            <w:tcBorders>
              <w:right w:val="none" w:sz="0" w:space="0" w:color="auto"/>
            </w:tcBorders>
          </w:tcPr>
          <w:p w:rsidR="00AB5197" w:rsidRPr="009E5D76" w:rsidRDefault="00365B5E" w:rsidP="00AB5197">
            <w:pPr>
              <w:jc w:val="left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</w:t>
            </w:r>
            <w:bookmarkStart w:id="43" w:name="_GoBack"/>
            <w:bookmarkEnd w:id="43"/>
          </w:p>
        </w:tc>
        <w:tc>
          <w:tcPr>
            <w:tcW w:w="830" w:type="pct"/>
            <w:tcBorders>
              <w:left w:val="none" w:sz="0" w:space="0" w:color="auto"/>
              <w:right w:val="none" w:sz="0" w:space="0" w:color="auto"/>
            </w:tcBorders>
          </w:tcPr>
          <w:p w:rsidR="00AB5197" w:rsidRPr="009E5D76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2"/>
              </w:rPr>
            </w:pPr>
            <w:r w:rsidRPr="009E5D76">
              <w:rPr>
                <w:rFonts w:ascii="Arial" w:hAnsi="Arial" w:cs="Arial"/>
                <w:sz w:val="24"/>
                <w:szCs w:val="22"/>
              </w:rPr>
              <w:t>Notebook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9" w:type="pct"/>
            <w:tcBorders>
              <w:left w:val="none" w:sz="0" w:space="0" w:color="auto"/>
            </w:tcBorders>
          </w:tcPr>
          <w:p w:rsidR="00AB5197" w:rsidRPr="00365B5E" w:rsidRDefault="00365B5E" w:rsidP="00AB519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365B5E">
              <w:rPr>
                <w:rFonts w:ascii="Arial" w:hAnsi="Arial" w:cs="Arial"/>
                <w:sz w:val="24"/>
                <w:szCs w:val="24"/>
              </w:rPr>
              <w:t xml:space="preserve">Processador </w:t>
            </w:r>
            <w:proofErr w:type="spellStart"/>
            <w:proofErr w:type="gramStart"/>
            <w:r w:rsidRPr="00365B5E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proofErr w:type="gramEnd"/>
            <w:r w:rsidRPr="00365B5E">
              <w:rPr>
                <w:rFonts w:ascii="Arial" w:hAnsi="Arial" w:cs="Arial"/>
                <w:sz w:val="24"/>
                <w:szCs w:val="24"/>
              </w:rPr>
              <w:t xml:space="preserve"> core 2 duo 2.80 </w:t>
            </w:r>
            <w:proofErr w:type="spellStart"/>
            <w:r w:rsidRPr="00365B5E">
              <w:rPr>
                <w:rFonts w:ascii="Arial" w:hAnsi="Arial" w:cs="Arial"/>
                <w:sz w:val="24"/>
                <w:szCs w:val="24"/>
              </w:rPr>
              <w:t>Ghz</w:t>
            </w:r>
            <w:proofErr w:type="spellEnd"/>
            <w:r w:rsidRPr="00365B5E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Pr="00365B5E">
              <w:rPr>
                <w:rFonts w:ascii="Arial" w:hAnsi="Arial" w:cs="Arial"/>
                <w:sz w:val="24"/>
                <w:szCs w:val="24"/>
              </w:rPr>
              <w:t>mémoria</w:t>
            </w:r>
            <w:proofErr w:type="spellEnd"/>
            <w:r w:rsidRPr="00365B5E">
              <w:rPr>
                <w:rFonts w:ascii="Arial" w:hAnsi="Arial" w:cs="Arial"/>
                <w:sz w:val="24"/>
                <w:szCs w:val="24"/>
              </w:rPr>
              <w:t xml:space="preserve"> 2 Giga.</w:t>
            </w:r>
          </w:p>
        </w:tc>
      </w:tr>
    </w:tbl>
    <w:p w:rsidR="009E5D76" w:rsidRPr="00365B5E" w:rsidRDefault="009E5D76" w:rsidP="009E5D76">
      <w:pPr>
        <w:tabs>
          <w:tab w:val="left" w:pos="709"/>
        </w:tabs>
        <w:spacing w:after="0" w:line="360" w:lineRule="auto"/>
        <w:ind w:left="66"/>
        <w:outlineLvl w:val="1"/>
      </w:pPr>
    </w:p>
    <w:p w:rsid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4" w:name="_Toc356207350"/>
      <w:r w:rsidRPr="009E5D76">
        <w:rPr>
          <w:rFonts w:ascii="Arial" w:hAnsi="Arial" w:cs="Arial"/>
          <w:b/>
          <w:sz w:val="28"/>
        </w:rPr>
        <w:t>Recursos de Software</w:t>
      </w:r>
      <w:bookmarkEnd w:id="44"/>
    </w:p>
    <w:p w:rsidR="00AB5197" w:rsidRPr="00AB5197" w:rsidRDefault="00AB5197" w:rsidP="00AB5197">
      <w:pPr>
        <w:autoSpaceDE w:val="0"/>
        <w:autoSpaceDN w:val="0"/>
        <w:adjustRightInd w:val="0"/>
        <w:spacing w:line="360" w:lineRule="auto"/>
        <w:rPr>
          <w:rFonts w:ascii="Arial" w:eastAsia="Calibri" w:hAnsi="Arial" w:cs="Arial"/>
          <w:color w:val="FF0000"/>
          <w:sz w:val="24"/>
        </w:rPr>
      </w:pPr>
      <w:r w:rsidRPr="00AB5197">
        <w:rPr>
          <w:rFonts w:ascii="Arial" w:eastAsia="Calibri" w:hAnsi="Arial" w:cs="Arial"/>
          <w:color w:val="000000"/>
          <w:sz w:val="24"/>
        </w:rPr>
        <w:t>O SGCONT é uma ferramenta desenvolvida para ser utilizada na WEB. Portanto, o usuário terá que utilizar um navegador de internet para conseguir acessar o sistema</w:t>
      </w:r>
      <w:r w:rsidRPr="00AB5197">
        <w:rPr>
          <w:rFonts w:ascii="Arial" w:eastAsia="Calibri" w:hAnsi="Arial" w:cs="Arial"/>
          <w:sz w:val="24"/>
        </w:rPr>
        <w:t xml:space="preserve">. Qualquer navegador compatível com o Internet Explorer </w:t>
      </w:r>
      <w:proofErr w:type="gramStart"/>
      <w:r w:rsidRPr="00AB5197">
        <w:rPr>
          <w:rFonts w:ascii="Arial" w:eastAsia="Calibri" w:hAnsi="Arial" w:cs="Arial"/>
          <w:sz w:val="24"/>
        </w:rPr>
        <w:t>8</w:t>
      </w:r>
      <w:proofErr w:type="gramEnd"/>
      <w:r w:rsidRPr="00AB5197">
        <w:rPr>
          <w:rFonts w:ascii="Arial" w:eastAsia="Calibri" w:hAnsi="Arial" w:cs="Arial"/>
          <w:sz w:val="24"/>
        </w:rPr>
        <w:t xml:space="preserve"> (ou superior), Mozilla Firefox 19 (ou superior) ou Google </w:t>
      </w:r>
      <w:proofErr w:type="spellStart"/>
      <w:r w:rsidRPr="00AB5197">
        <w:rPr>
          <w:rFonts w:ascii="Arial" w:eastAsia="Calibri" w:hAnsi="Arial" w:cs="Arial"/>
          <w:sz w:val="24"/>
        </w:rPr>
        <w:t>Chrome</w:t>
      </w:r>
      <w:proofErr w:type="spellEnd"/>
      <w:r w:rsidRPr="00AB5197">
        <w:rPr>
          <w:rFonts w:ascii="Arial" w:eastAsia="Calibri" w:hAnsi="Arial" w:cs="Arial"/>
          <w:sz w:val="24"/>
        </w:rPr>
        <w:t xml:space="preserve"> </w:t>
      </w:r>
      <w:r w:rsidRPr="00AB5197">
        <w:rPr>
          <w:rFonts w:ascii="Arial" w:hAnsi="Arial" w:cs="Arial"/>
          <w:color w:val="303942"/>
          <w:sz w:val="24"/>
        </w:rPr>
        <w:t>25</w:t>
      </w:r>
      <w:r w:rsidRPr="00AB5197">
        <w:rPr>
          <w:rFonts w:ascii="Arial" w:eastAsia="Calibri" w:hAnsi="Arial" w:cs="Arial"/>
          <w:sz w:val="24"/>
        </w:rPr>
        <w:t xml:space="preserve"> poderá ser utilizado.</w:t>
      </w:r>
      <w:r w:rsidRPr="00AB5197">
        <w:rPr>
          <w:rFonts w:ascii="Arial" w:eastAsia="Calibri" w:hAnsi="Arial" w:cs="Arial"/>
          <w:color w:val="FF0000"/>
          <w:sz w:val="24"/>
        </w:rPr>
        <w:t xml:space="preserve">  </w:t>
      </w:r>
    </w:p>
    <w:tbl>
      <w:tblPr>
        <w:tblStyle w:val="SombreamentoMdio1-nfase1"/>
        <w:tblW w:w="5000" w:type="pct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ook w:val="0020" w:firstRow="1" w:lastRow="0" w:firstColumn="0" w:lastColumn="0" w:noHBand="0" w:noVBand="0"/>
      </w:tblPr>
      <w:tblGrid>
        <w:gridCol w:w="1953"/>
        <w:gridCol w:w="2409"/>
        <w:gridCol w:w="4358"/>
      </w:tblGrid>
      <w:tr w:rsidR="00AB5197" w:rsidRPr="00055CF4" w:rsidTr="00D3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055CF4" w:rsidRDefault="00AB5197" w:rsidP="00D34612">
            <w:pPr>
              <w:pStyle w:val="PSCTabelaCabecalho"/>
              <w:spacing w:before="60" w:after="60"/>
              <w:rPr>
                <w:b/>
              </w:rPr>
            </w:pPr>
            <w:r w:rsidRPr="00055CF4">
              <w:rPr>
                <w:b/>
              </w:rPr>
              <w:t>Ferramenta</w:t>
            </w:r>
          </w:p>
        </w:tc>
        <w:tc>
          <w:tcPr>
            <w:tcW w:w="13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055CF4" w:rsidRDefault="00AB5197" w:rsidP="00D34612">
            <w:pPr>
              <w:pStyle w:val="PSCTabelaCabecalho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055CF4">
              <w:rPr>
                <w:b/>
              </w:rPr>
              <w:t>Tipo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055CF4" w:rsidRDefault="00AB5197" w:rsidP="00D34612">
            <w:pPr>
              <w:pStyle w:val="PSCTabelaCabecalho"/>
              <w:spacing w:before="60" w:after="60"/>
              <w:rPr>
                <w:b/>
              </w:rPr>
            </w:pPr>
            <w:r w:rsidRPr="00055CF4">
              <w:rPr>
                <w:b/>
              </w:rPr>
              <w:t>Função</w:t>
            </w:r>
          </w:p>
        </w:tc>
      </w:tr>
      <w:tr w:rsidR="00AB5197" w:rsidRPr="00055CF4" w:rsidTr="00D92C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  <w:tcBorders>
              <w:bottom w:val="single" w:sz="4" w:space="0" w:color="auto"/>
              <w:right w:val="none" w:sz="0" w:space="0" w:color="auto"/>
            </w:tcBorders>
          </w:tcPr>
          <w:p w:rsidR="00AB5197" w:rsidRPr="00D92CEB" w:rsidRDefault="00D92CEB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r w:rsidRPr="00D92CEB">
              <w:rPr>
                <w:rFonts w:ascii="Arial" w:hAnsi="Arial" w:cs="Arial"/>
                <w:sz w:val="24"/>
                <w:szCs w:val="22"/>
              </w:rPr>
              <w:t>REDMINE</w:t>
            </w:r>
          </w:p>
        </w:tc>
        <w:tc>
          <w:tcPr>
            <w:tcW w:w="138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:rsidR="00AB5197" w:rsidRPr="00D92CEB" w:rsidRDefault="00AB5197" w:rsidP="00D3461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92CEB">
              <w:rPr>
                <w:rFonts w:ascii="Arial" w:hAnsi="Arial" w:cs="Arial"/>
                <w:sz w:val="24"/>
              </w:rPr>
              <w:t>Ferramenta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9" w:type="pct"/>
            <w:tcBorders>
              <w:left w:val="none" w:sz="0" w:space="0" w:color="auto"/>
              <w:bottom w:val="single" w:sz="4" w:space="0" w:color="auto"/>
            </w:tcBorders>
          </w:tcPr>
          <w:p w:rsidR="00AB5197" w:rsidRPr="00D92CEB" w:rsidRDefault="00AB5197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r w:rsidRPr="00D92CEB">
              <w:rPr>
                <w:rFonts w:ascii="Arial" w:hAnsi="Arial" w:cs="Arial"/>
                <w:sz w:val="24"/>
                <w:szCs w:val="22"/>
              </w:rPr>
              <w:t>Gerenciamento dos registros de mudanças</w:t>
            </w:r>
          </w:p>
        </w:tc>
      </w:tr>
      <w:tr w:rsidR="00D92CEB" w:rsidRPr="00055CF4" w:rsidTr="00D92CE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CEB" w:rsidRPr="00D92CEB" w:rsidRDefault="00D92CEB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proofErr w:type="spellStart"/>
            <w:r w:rsidRPr="00D92CEB">
              <w:rPr>
                <w:rFonts w:ascii="Arial" w:hAnsi="Arial" w:cs="Arial"/>
                <w:sz w:val="24"/>
                <w:szCs w:val="22"/>
              </w:rPr>
              <w:t>Selenium</w:t>
            </w:r>
            <w:proofErr w:type="spellEnd"/>
          </w:p>
        </w:tc>
        <w:tc>
          <w:tcPr>
            <w:tcW w:w="1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CEB" w:rsidRPr="00D92CEB" w:rsidRDefault="00D92CEB" w:rsidP="00D3461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D92CEB">
              <w:rPr>
                <w:rFonts w:ascii="Arial" w:hAnsi="Arial" w:cs="Arial"/>
                <w:sz w:val="24"/>
              </w:rPr>
              <w:t>Ferramenta Web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92CEB" w:rsidRPr="00D92CEB" w:rsidRDefault="00D92CEB" w:rsidP="00D34612">
            <w:pPr>
              <w:jc w:val="left"/>
              <w:rPr>
                <w:rFonts w:ascii="Arial" w:hAnsi="Arial" w:cs="Arial"/>
                <w:sz w:val="24"/>
                <w:szCs w:val="22"/>
              </w:rPr>
            </w:pPr>
            <w:r w:rsidRPr="00D92CEB">
              <w:rPr>
                <w:rFonts w:ascii="Arial" w:hAnsi="Arial" w:cs="Arial"/>
                <w:sz w:val="24"/>
                <w:szCs w:val="22"/>
              </w:rPr>
              <w:t>Geração dos scripts e execução dos testes de regressão de forma automatizada.</w:t>
            </w:r>
          </w:p>
        </w:tc>
      </w:tr>
    </w:tbl>
    <w:p w:rsidR="00AB5197" w:rsidRPr="00AB5197" w:rsidRDefault="00AB5197" w:rsidP="00AB5197">
      <w:pPr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</w:rPr>
      </w:pPr>
    </w:p>
    <w:p w:rsidR="00AB5197" w:rsidRPr="004C2309" w:rsidRDefault="00AB5197" w:rsidP="00AB5197">
      <w:pPr>
        <w:rPr>
          <w:rFonts w:ascii="Arial" w:hAnsi="Arial" w:cs="Arial"/>
          <w:b/>
          <w:sz w:val="28"/>
        </w:rPr>
      </w:pPr>
    </w:p>
    <w:p w:rsidR="00AB5197" w:rsidRPr="004C2309" w:rsidRDefault="00AB5197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D5B6A" w:rsidRPr="004C2309" w:rsidRDefault="009D5B6A" w:rsidP="00AB5197">
      <w:pPr>
        <w:tabs>
          <w:tab w:val="left" w:pos="709"/>
        </w:tabs>
        <w:spacing w:after="0" w:line="360" w:lineRule="auto"/>
        <w:outlineLvl w:val="1"/>
        <w:rPr>
          <w:rFonts w:ascii="Arial" w:hAnsi="Arial" w:cs="Arial"/>
          <w:b/>
          <w:sz w:val="28"/>
        </w:rPr>
      </w:pPr>
    </w:p>
    <w:p w:rsidR="009E5D76" w:rsidRDefault="009E5D76" w:rsidP="009E5D76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5" w:name="_Toc356207351"/>
      <w:r w:rsidRPr="009E5D76">
        <w:rPr>
          <w:rFonts w:ascii="Arial" w:hAnsi="Arial" w:cs="Arial"/>
          <w:b/>
          <w:sz w:val="28"/>
        </w:rPr>
        <w:lastRenderedPageBreak/>
        <w:t xml:space="preserve">Recursos </w:t>
      </w:r>
      <w:r>
        <w:rPr>
          <w:rFonts w:ascii="Arial" w:hAnsi="Arial" w:cs="Arial"/>
          <w:b/>
          <w:sz w:val="28"/>
        </w:rPr>
        <w:t>Humanos</w:t>
      </w:r>
      <w:bookmarkEnd w:id="45"/>
    </w:p>
    <w:p w:rsid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  <w:r w:rsidRPr="00055CF4">
        <w:rPr>
          <w:rFonts w:ascii="Arial" w:hAnsi="Arial" w:cs="Arial"/>
          <w:sz w:val="24"/>
        </w:rPr>
        <w:t>A Tabela abaixo apresenta os papéis e as responsabilidades para as atividades de teste do SGCONT.</w:t>
      </w:r>
    </w:p>
    <w:tbl>
      <w:tblPr>
        <w:tblStyle w:val="SombreamentoMdio1-nfase1"/>
        <w:tblW w:w="5000" w:type="pct"/>
        <w:tblBorders>
          <w:top w:val="single" w:sz="8" w:space="0" w:color="0F243E" w:themeColor="text2" w:themeShade="80"/>
          <w:left w:val="single" w:sz="8" w:space="0" w:color="0F243E" w:themeColor="text2" w:themeShade="80"/>
          <w:bottom w:val="single" w:sz="8" w:space="0" w:color="0F243E" w:themeColor="text2" w:themeShade="80"/>
          <w:right w:val="single" w:sz="8" w:space="0" w:color="0F243E" w:themeColor="text2" w:themeShade="80"/>
          <w:insideH w:val="single" w:sz="8" w:space="0" w:color="0F243E" w:themeColor="text2" w:themeShade="80"/>
          <w:insideV w:val="single" w:sz="8" w:space="0" w:color="0F243E" w:themeColor="text2" w:themeShade="80"/>
        </w:tblBorders>
        <w:tblLayout w:type="fixed"/>
        <w:tblLook w:val="0020" w:firstRow="1" w:lastRow="0" w:firstColumn="0" w:lastColumn="0" w:noHBand="0" w:noVBand="0"/>
      </w:tblPr>
      <w:tblGrid>
        <w:gridCol w:w="2080"/>
        <w:gridCol w:w="4831"/>
        <w:gridCol w:w="1809"/>
      </w:tblGrid>
      <w:tr w:rsidR="00AB5197" w:rsidRPr="00055CF4" w:rsidTr="00D346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bottom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pStyle w:val="PSCTabelaCabecalho"/>
              <w:rPr>
                <w:b/>
                <w:szCs w:val="24"/>
              </w:rPr>
            </w:pPr>
            <w:r w:rsidRPr="00055CF4">
              <w:rPr>
                <w:b/>
                <w:szCs w:val="24"/>
              </w:rPr>
              <w:t>Perfil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bottom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055CF4">
              <w:rPr>
                <w:b/>
                <w:szCs w:val="24"/>
              </w:rPr>
              <w:t>Responsabilidades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  <w:bottom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pStyle w:val="PSCTabelaCabecalho"/>
              <w:rPr>
                <w:b/>
                <w:szCs w:val="24"/>
              </w:rPr>
            </w:pPr>
            <w:r w:rsidRPr="00055CF4">
              <w:rPr>
                <w:b/>
                <w:szCs w:val="24"/>
              </w:rPr>
              <w:t>Responsável</w:t>
            </w:r>
          </w:p>
        </w:tc>
      </w:tr>
      <w:tr w:rsidR="00AB5197" w:rsidRPr="00055CF4" w:rsidTr="00D3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Gerente de Testes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Elaborar Plano de Testes;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Acompanhar atividades da equipe;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Elaborar e analisar o Relatório Final.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</w:tcPr>
          <w:p w:rsidR="00AB5197" w:rsidRPr="00055CF4" w:rsidRDefault="004C2309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Rômulo Aurélio</w:t>
            </w:r>
          </w:p>
        </w:tc>
      </w:tr>
      <w:tr w:rsidR="00AB5197" w:rsidRPr="00055CF4" w:rsidTr="00D34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Projetistas de Testes / Testadores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Revisão de Requisitos;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Definir charters;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Definir e criar charters;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Executar testes manuais e automáticos;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Reportar resultados dos testes;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Reportar e acompanhar erros detectados e testes bloqueados;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9D5B6A" w:rsidP="009D5B6A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Sávio Luiz</w:t>
            </w:r>
            <w:r w:rsidR="00AB5197" w:rsidRPr="00055CF4">
              <w:rPr>
                <w:rFonts w:ascii="Arial" w:hAnsi="Arial" w:cs="Arial"/>
                <w:sz w:val="24"/>
                <w:szCs w:val="24"/>
              </w:rPr>
              <w:t xml:space="preserve"> / </w:t>
            </w:r>
            <w:r>
              <w:rPr>
                <w:rFonts w:ascii="Arial" w:hAnsi="Arial" w:cs="Arial"/>
                <w:sz w:val="24"/>
                <w:szCs w:val="24"/>
              </w:rPr>
              <w:t>Vivianne Sousa</w:t>
            </w:r>
            <w:r w:rsidR="00AB5197" w:rsidRPr="00055CF4">
              <w:rPr>
                <w:rFonts w:ascii="Arial" w:hAnsi="Arial" w:cs="Arial"/>
                <w:sz w:val="24"/>
                <w:szCs w:val="24"/>
              </w:rPr>
              <w:t xml:space="preserve"> /</w:t>
            </w:r>
            <w:r>
              <w:rPr>
                <w:rFonts w:ascii="Arial" w:hAnsi="Arial" w:cs="Arial"/>
                <w:sz w:val="24"/>
                <w:szCs w:val="24"/>
              </w:rPr>
              <w:t xml:space="preserve"> Rômulo Aurélio</w:t>
            </w:r>
          </w:p>
        </w:tc>
      </w:tr>
      <w:tr w:rsidR="00AB5197" w:rsidRPr="00055CF4" w:rsidTr="00D346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Revisar os artefatos de testes gerados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</w:tcPr>
          <w:p w:rsidR="00AB5197" w:rsidRPr="00055CF4" w:rsidRDefault="009D5B6A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Vinícius Medeiros</w:t>
            </w:r>
          </w:p>
        </w:tc>
      </w:tr>
      <w:tr w:rsidR="00AB5197" w:rsidRPr="00055CF4" w:rsidTr="00D3461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3" w:type="pct"/>
            <w:tcBorders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>Analistas de Sistema / Desenvolvedores</w:t>
            </w:r>
          </w:p>
        </w:tc>
        <w:tc>
          <w:tcPr>
            <w:tcW w:w="2770" w:type="pct"/>
            <w:tcBorders>
              <w:left w:val="single" w:sz="8" w:space="0" w:color="0F243E" w:themeColor="text2" w:themeShade="80"/>
              <w:righ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bCs/>
                <w:iCs/>
                <w:sz w:val="24"/>
                <w:szCs w:val="24"/>
              </w:rPr>
              <w:t>Apresentar a ferramenta e esclarecer dúvidas;</w:t>
            </w:r>
          </w:p>
          <w:p w:rsidR="00AB5197" w:rsidRPr="00055CF4" w:rsidRDefault="00AB5197" w:rsidP="00D34612">
            <w:pPr>
              <w:widowControl w:val="0"/>
              <w:numPr>
                <w:ilvl w:val="0"/>
                <w:numId w:val="15"/>
              </w:numPr>
              <w:spacing w:before="0" w:after="200" w:line="240" w:lineRule="atLeast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bCs/>
                <w:iCs/>
                <w:sz w:val="24"/>
                <w:szCs w:val="24"/>
              </w:rPr>
            </w:pPr>
            <w:r w:rsidRPr="00055CF4">
              <w:rPr>
                <w:rFonts w:ascii="Arial" w:hAnsi="Arial" w:cs="Arial"/>
                <w:sz w:val="24"/>
                <w:szCs w:val="24"/>
              </w:rPr>
              <w:t xml:space="preserve">Analisar e corrigir as </w:t>
            </w:r>
            <w:proofErr w:type="spellStart"/>
            <w:r w:rsidRPr="00055CF4">
              <w:rPr>
                <w:rFonts w:ascii="Arial" w:hAnsi="Arial" w:cs="Arial"/>
                <w:sz w:val="24"/>
                <w:szCs w:val="24"/>
              </w:rPr>
              <w:t>issues</w:t>
            </w:r>
            <w:proofErr w:type="spellEnd"/>
            <w:r w:rsidRPr="00055CF4">
              <w:rPr>
                <w:rFonts w:ascii="Arial" w:hAnsi="Arial" w:cs="Arial"/>
                <w:sz w:val="24"/>
                <w:szCs w:val="24"/>
              </w:rPr>
              <w:t xml:space="preserve"> reportadas.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7" w:type="pct"/>
            <w:tcBorders>
              <w:left w:val="single" w:sz="8" w:space="0" w:color="0F243E" w:themeColor="text2" w:themeShade="80"/>
            </w:tcBorders>
            <w:shd w:val="clear" w:color="auto" w:fill="FFFFFF" w:themeFill="background1"/>
          </w:tcPr>
          <w:p w:rsidR="00AB5197" w:rsidRPr="00055CF4" w:rsidRDefault="009D5B6A" w:rsidP="00D34612">
            <w:pPr>
              <w:spacing w:before="0" w:after="20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Mariana Victor / Rômulo Aurélio / Sávio Luiz / Vivianne Sousa</w:t>
            </w:r>
          </w:p>
        </w:tc>
      </w:tr>
    </w:tbl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p w:rsidR="00AB5197" w:rsidRDefault="00AB5197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46" w:name="_Toc356207352"/>
      <w:r>
        <w:rPr>
          <w:rFonts w:ascii="Arial" w:hAnsi="Arial" w:cs="Arial"/>
          <w:b/>
          <w:sz w:val="32"/>
        </w:rPr>
        <w:lastRenderedPageBreak/>
        <w:t>Artefatos</w:t>
      </w:r>
      <w:bookmarkEnd w:id="46"/>
    </w:p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  <w:r w:rsidRPr="00AB5197">
        <w:rPr>
          <w:rFonts w:ascii="Arial" w:hAnsi="Arial" w:cs="Arial"/>
          <w:sz w:val="24"/>
        </w:rPr>
        <w:t xml:space="preserve">Esta seção lista os artefatos de entrada e de saída para as atividades de testes do </w:t>
      </w:r>
      <w:r w:rsidR="00D36BCA">
        <w:rPr>
          <w:rFonts w:ascii="Arial" w:hAnsi="Arial" w:cs="Arial"/>
          <w:sz w:val="24"/>
        </w:rPr>
        <w:t>SGCONT</w:t>
      </w:r>
      <w:r w:rsidRPr="00AB5197">
        <w:rPr>
          <w:rFonts w:ascii="Arial" w:hAnsi="Arial" w:cs="Arial"/>
          <w:sz w:val="24"/>
        </w:rPr>
        <w:t>.</w:t>
      </w:r>
    </w:p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7" w:name="_Toc356207353"/>
      <w:r>
        <w:rPr>
          <w:rFonts w:ascii="Arial" w:hAnsi="Arial" w:cs="Arial"/>
          <w:b/>
          <w:sz w:val="28"/>
        </w:rPr>
        <w:t>Artefatos de Entrada</w:t>
      </w:r>
      <w:bookmarkEnd w:id="47"/>
    </w:p>
    <w:p w:rsidR="00AB5197" w:rsidRPr="00AB5197" w:rsidRDefault="00AB5197" w:rsidP="00AB5197">
      <w:pPr>
        <w:pStyle w:val="PargrafodaLista"/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</w:p>
    <w:tbl>
      <w:tblPr>
        <w:tblStyle w:val="SombreamentoMdio1-nfase1"/>
        <w:tblW w:w="5000" w:type="pct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020" w:firstRow="1" w:lastRow="0" w:firstColumn="0" w:lastColumn="0" w:noHBand="0" w:noVBand="0"/>
      </w:tblPr>
      <w:tblGrid>
        <w:gridCol w:w="3511"/>
        <w:gridCol w:w="5209"/>
      </w:tblGrid>
      <w:tr w:rsidR="00AB5197" w:rsidRPr="00AB5197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AB5197">
            <w:pPr>
              <w:pStyle w:val="PSCTabelaCabecalho"/>
              <w:spacing w:before="60" w:after="60"/>
              <w:rPr>
                <w:b/>
                <w:szCs w:val="24"/>
              </w:rPr>
            </w:pPr>
            <w:r w:rsidRPr="00AB5197">
              <w:rPr>
                <w:b/>
                <w:szCs w:val="24"/>
              </w:rPr>
              <w:t>Artefato</w:t>
            </w:r>
          </w:p>
        </w:tc>
        <w:tc>
          <w:tcPr>
            <w:tcW w:w="298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AB5197">
            <w:pPr>
              <w:pStyle w:val="PSCTabelaCabecalho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4"/>
              </w:rPr>
            </w:pPr>
            <w:r w:rsidRPr="00AB5197">
              <w:rPr>
                <w:b/>
                <w:szCs w:val="24"/>
              </w:rPr>
              <w:t>Descrição</w:t>
            </w:r>
          </w:p>
        </w:tc>
      </w:tr>
      <w:tr w:rsidR="00AB5197" w:rsidRPr="00AB5197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13" w:type="pct"/>
            <w:tcBorders>
              <w:right w:val="none" w:sz="0" w:space="0" w:color="auto"/>
            </w:tcBorders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  <w:szCs w:val="24"/>
              </w:rPr>
            </w:pPr>
            <w:r w:rsidRPr="00AB5197">
              <w:rPr>
                <w:rFonts w:ascii="Arial" w:hAnsi="Arial" w:cs="Arial"/>
                <w:sz w:val="24"/>
                <w:szCs w:val="24"/>
              </w:rPr>
              <w:t>Documento de Requisitos</w:t>
            </w:r>
          </w:p>
        </w:tc>
        <w:tc>
          <w:tcPr>
            <w:tcW w:w="2987" w:type="pct"/>
            <w:tcBorders>
              <w:left w:val="none" w:sz="0" w:space="0" w:color="auto"/>
            </w:tcBorders>
          </w:tcPr>
          <w:p w:rsidR="00AB5197" w:rsidRPr="00AB5197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B5197">
              <w:rPr>
                <w:rFonts w:ascii="Arial" w:hAnsi="Arial" w:cs="Arial"/>
                <w:sz w:val="24"/>
                <w:szCs w:val="24"/>
              </w:rPr>
              <w:t>Documento que descreve os requisitos funcionais e não funcionais</w:t>
            </w:r>
          </w:p>
        </w:tc>
      </w:tr>
    </w:tbl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48" w:name="_Toc356207354"/>
      <w:r>
        <w:rPr>
          <w:rFonts w:ascii="Arial" w:hAnsi="Arial" w:cs="Arial"/>
          <w:b/>
          <w:sz w:val="28"/>
        </w:rPr>
        <w:t>Artefatos de Saída</w:t>
      </w:r>
      <w:bookmarkEnd w:id="48"/>
    </w:p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b/>
          <w:sz w:val="28"/>
        </w:rPr>
      </w:pPr>
    </w:p>
    <w:tbl>
      <w:tblPr>
        <w:tblStyle w:val="SombreamentoMdio1-nfase1"/>
        <w:tblW w:w="5000" w:type="pct"/>
        <w:tblBorders>
          <w:top w:val="single" w:sz="8" w:space="0" w:color="244061" w:themeColor="accent1" w:themeShade="80"/>
          <w:left w:val="single" w:sz="8" w:space="0" w:color="244061" w:themeColor="accent1" w:themeShade="80"/>
          <w:bottom w:val="single" w:sz="8" w:space="0" w:color="244061" w:themeColor="accent1" w:themeShade="80"/>
          <w:right w:val="single" w:sz="8" w:space="0" w:color="244061" w:themeColor="accent1" w:themeShade="80"/>
          <w:insideH w:val="single" w:sz="8" w:space="0" w:color="244061" w:themeColor="accent1" w:themeShade="80"/>
          <w:insideV w:val="single" w:sz="8" w:space="0" w:color="244061" w:themeColor="accent1" w:themeShade="80"/>
        </w:tblBorders>
        <w:tblLook w:val="0020" w:firstRow="1" w:lastRow="0" w:firstColumn="0" w:lastColumn="0" w:noHBand="0" w:noVBand="0"/>
      </w:tblPr>
      <w:tblGrid>
        <w:gridCol w:w="2897"/>
        <w:gridCol w:w="5823"/>
      </w:tblGrid>
      <w:tr w:rsidR="00AB5197" w:rsidRPr="00AB5197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rPr>
                <w:b/>
                <w:bCs/>
              </w:rPr>
            </w:pPr>
            <w:r w:rsidRPr="00AB5197">
              <w:rPr>
                <w:b/>
                <w:bCs/>
              </w:rPr>
              <w:t>Artefato</w:t>
            </w:r>
          </w:p>
        </w:tc>
        <w:tc>
          <w:tcPr>
            <w:tcW w:w="333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B5197">
              <w:rPr>
                <w:b/>
                <w:bCs/>
              </w:rPr>
              <w:t>Descrição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righ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rPr>
                <w:b w:val="0"/>
                <w:color w:val="auto"/>
              </w:rPr>
            </w:pPr>
            <w:r w:rsidRPr="00AB5197">
              <w:rPr>
                <w:b w:val="0"/>
                <w:color w:val="auto"/>
              </w:rPr>
              <w:t xml:space="preserve">Plano de testes </w:t>
            </w:r>
          </w:p>
        </w:tc>
        <w:tc>
          <w:tcPr>
            <w:tcW w:w="3339" w:type="pct"/>
            <w:tcBorders>
              <w:left w:val="none" w:sz="0" w:space="0" w:color="auto"/>
            </w:tcBorders>
          </w:tcPr>
          <w:p w:rsidR="00AB5197" w:rsidRPr="00AB5197" w:rsidRDefault="00AB5197" w:rsidP="00D34612">
            <w:pPr>
              <w:pStyle w:val="PSCTabela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AB5197">
              <w:rPr>
                <w:b w:val="0"/>
                <w:color w:val="auto"/>
              </w:rPr>
              <w:t>Documento que define o planejamento dos testes, identificando recursos e esforço necessário para a execução dos testes.</w:t>
            </w:r>
          </w:p>
        </w:tc>
      </w:tr>
      <w:tr w:rsidR="00AB5197" w:rsidRPr="00160C9D" w:rsidTr="00AB5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right w:val="none" w:sz="0" w:space="0" w:color="auto"/>
            </w:tcBorders>
            <w:shd w:val="clear" w:color="auto" w:fill="FFFFFF" w:themeFill="background1"/>
          </w:tcPr>
          <w:p w:rsidR="00AB5197" w:rsidRPr="00D92CEB" w:rsidRDefault="00AB5197" w:rsidP="00D34612">
            <w:pPr>
              <w:pStyle w:val="PSCTabelaCabecalho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>Suíte de Testes</w:t>
            </w:r>
          </w:p>
        </w:tc>
        <w:tc>
          <w:tcPr>
            <w:tcW w:w="3339" w:type="pct"/>
            <w:tcBorders>
              <w:left w:val="none" w:sz="0" w:space="0" w:color="auto"/>
            </w:tcBorders>
            <w:shd w:val="clear" w:color="auto" w:fill="FFFFFF" w:themeFill="background1"/>
          </w:tcPr>
          <w:p w:rsidR="00AB5197" w:rsidRPr="00D92CEB" w:rsidRDefault="00AB5197" w:rsidP="00D34612">
            <w:pPr>
              <w:pStyle w:val="PSCTabelaCabecalh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>Conjunto de testes (charters) que descrevem os o</w:t>
            </w:r>
            <w:r w:rsidR="00D92CEB">
              <w:rPr>
                <w:b w:val="0"/>
                <w:color w:val="auto"/>
              </w:rPr>
              <w:t xml:space="preserve">bjetivos e a missão dos testes e o conjunto de scripts gerados pelo </w:t>
            </w:r>
            <w:proofErr w:type="spellStart"/>
            <w:r w:rsidR="00D92CEB">
              <w:rPr>
                <w:b w:val="0"/>
                <w:color w:val="auto"/>
              </w:rPr>
              <w:t>selenium</w:t>
            </w:r>
            <w:proofErr w:type="spellEnd"/>
            <w:r w:rsidR="00D92CEB">
              <w:rPr>
                <w:b w:val="0"/>
                <w:color w:val="auto"/>
              </w:rPr>
              <w:t>.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61" w:type="pct"/>
            <w:tcBorders>
              <w:right w:val="none" w:sz="0" w:space="0" w:color="auto"/>
            </w:tcBorders>
          </w:tcPr>
          <w:p w:rsidR="00AB5197" w:rsidRPr="00D92CEB" w:rsidRDefault="00AB5197" w:rsidP="00D34612">
            <w:pPr>
              <w:pStyle w:val="PSCTabelaCabecalho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>Relatório de incidentes e avaliação dos testes</w:t>
            </w:r>
          </w:p>
        </w:tc>
        <w:tc>
          <w:tcPr>
            <w:tcW w:w="3339" w:type="pct"/>
            <w:tcBorders>
              <w:left w:val="none" w:sz="0" w:space="0" w:color="auto"/>
            </w:tcBorders>
          </w:tcPr>
          <w:p w:rsidR="00AB5197" w:rsidRPr="00D92CEB" w:rsidRDefault="00AB5197" w:rsidP="00D34612">
            <w:pPr>
              <w:pStyle w:val="PSCTabelaCabecalh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color w:val="auto"/>
              </w:rPr>
            </w:pPr>
            <w:r w:rsidRPr="00D92CEB">
              <w:rPr>
                <w:b w:val="0"/>
                <w:color w:val="auto"/>
              </w:rPr>
              <w:t xml:space="preserve">Documento que especifica as </w:t>
            </w:r>
            <w:proofErr w:type="spellStart"/>
            <w:r w:rsidRPr="00D92CEB">
              <w:rPr>
                <w:b w:val="0"/>
                <w:color w:val="auto"/>
              </w:rPr>
              <w:t>RMs</w:t>
            </w:r>
            <w:proofErr w:type="spellEnd"/>
            <w:r w:rsidRPr="00D92CEB">
              <w:rPr>
                <w:b w:val="0"/>
                <w:color w:val="auto"/>
              </w:rPr>
              <w:t xml:space="preserve"> reportadas e os resultados dos testes uma avaliação geral dos resultados dos mesmos.</w:t>
            </w:r>
          </w:p>
        </w:tc>
      </w:tr>
    </w:tbl>
    <w:p w:rsidR="00AB5197" w:rsidRDefault="00AB5197" w:rsidP="00AB5197">
      <w:pPr>
        <w:spacing w:line="360" w:lineRule="auto"/>
        <w:rPr>
          <w:rFonts w:ascii="Arial" w:hAnsi="Arial" w:cs="Arial"/>
          <w:sz w:val="24"/>
        </w:rPr>
      </w:pPr>
    </w:p>
    <w:p w:rsidR="00AB5197" w:rsidRDefault="00AB5197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  <w:r>
        <w:rPr>
          <w:rFonts w:ascii="Arial" w:hAnsi="Arial" w:cs="Arial"/>
          <w:b/>
          <w:sz w:val="32"/>
        </w:rPr>
        <w:br w:type="page"/>
      </w:r>
    </w:p>
    <w:p w:rsidR="007221E3" w:rsidRDefault="007221E3" w:rsidP="007221E3">
      <w:pPr>
        <w:pStyle w:val="PargrafodaLista"/>
        <w:numPr>
          <w:ilvl w:val="0"/>
          <w:numId w:val="11"/>
        </w:numPr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  <w:bookmarkStart w:id="49" w:name="_Toc356207355"/>
      <w:r>
        <w:rPr>
          <w:rFonts w:ascii="Arial" w:hAnsi="Arial" w:cs="Arial"/>
          <w:b/>
          <w:sz w:val="32"/>
        </w:rPr>
        <w:lastRenderedPageBreak/>
        <w:t>Resultado dos Testes</w:t>
      </w:r>
      <w:bookmarkEnd w:id="49"/>
    </w:p>
    <w:p w:rsidR="00AB5197" w:rsidRDefault="00AB5197" w:rsidP="00AB5197">
      <w:pPr>
        <w:pStyle w:val="PargrafodaLista"/>
        <w:spacing w:after="0" w:line="360" w:lineRule="auto"/>
        <w:ind w:left="426"/>
        <w:outlineLvl w:val="0"/>
        <w:rPr>
          <w:rFonts w:ascii="Arial" w:hAnsi="Arial" w:cs="Arial"/>
          <w:b/>
          <w:sz w:val="32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50" w:name="_Toc356207356"/>
      <w:r>
        <w:rPr>
          <w:rFonts w:ascii="Arial" w:hAnsi="Arial" w:cs="Arial"/>
          <w:b/>
          <w:sz w:val="28"/>
        </w:rPr>
        <w:t>Registro dos Resultados dos Testes</w:t>
      </w:r>
      <w:bookmarkEnd w:id="50"/>
    </w:p>
    <w:p w:rsidR="00AB5197" w:rsidRPr="00800A3F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sz w:val="24"/>
        </w:rPr>
      </w:pPr>
      <w:bookmarkStart w:id="51" w:name="_Toc356207357"/>
      <w:r w:rsidRPr="00800A3F">
        <w:rPr>
          <w:rFonts w:ascii="Arial" w:hAnsi="Arial" w:cs="Arial"/>
          <w:sz w:val="24"/>
        </w:rPr>
        <w:t xml:space="preserve">O status de </w:t>
      </w:r>
      <w:r w:rsidR="00800A3F" w:rsidRPr="00800A3F">
        <w:rPr>
          <w:rFonts w:ascii="Arial" w:hAnsi="Arial" w:cs="Arial"/>
          <w:sz w:val="24"/>
        </w:rPr>
        <w:t xml:space="preserve">cada </w:t>
      </w:r>
      <w:r w:rsidRPr="00800A3F">
        <w:rPr>
          <w:rFonts w:ascii="Arial" w:hAnsi="Arial" w:cs="Arial"/>
          <w:sz w:val="24"/>
        </w:rPr>
        <w:t xml:space="preserve">teste será reportado no próprio “Charter” ou “Script”. A tabela </w:t>
      </w:r>
      <w:r w:rsidR="00C0282E" w:rsidRPr="00800A3F">
        <w:rPr>
          <w:rFonts w:ascii="Arial" w:hAnsi="Arial" w:cs="Arial"/>
          <w:sz w:val="24"/>
        </w:rPr>
        <w:t>a seguir</w:t>
      </w:r>
      <w:r w:rsidRPr="00800A3F">
        <w:rPr>
          <w:rFonts w:ascii="Arial" w:hAnsi="Arial" w:cs="Arial"/>
          <w:sz w:val="24"/>
        </w:rPr>
        <w:t xml:space="preserve"> lista os possíveis status que poderão ser registrados pelo testador:</w:t>
      </w:r>
      <w:bookmarkEnd w:id="51"/>
    </w:p>
    <w:p w:rsid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sz w:val="24"/>
        </w:rPr>
      </w:pPr>
    </w:p>
    <w:tbl>
      <w:tblPr>
        <w:tblStyle w:val="SombreamentoMdio1-nfase1"/>
        <w:tblW w:w="5000" w:type="pct"/>
        <w:tblLook w:val="0020" w:firstRow="1" w:lastRow="0" w:firstColumn="0" w:lastColumn="0" w:noHBand="0" w:noVBand="0"/>
      </w:tblPr>
      <w:tblGrid>
        <w:gridCol w:w="1566"/>
        <w:gridCol w:w="7154"/>
      </w:tblGrid>
      <w:tr w:rsidR="00AB5197" w:rsidRPr="00160C9D" w:rsidTr="00AB5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</w:tcPr>
          <w:p w:rsidR="00AB5197" w:rsidRPr="00AB5197" w:rsidRDefault="00AB5197" w:rsidP="00AB5197">
            <w:pPr>
              <w:pStyle w:val="PSCTabelaCabecalho"/>
              <w:spacing w:before="60" w:after="60"/>
              <w:rPr>
                <w:b/>
              </w:rPr>
            </w:pPr>
            <w:r w:rsidRPr="00AB5197">
              <w:rPr>
                <w:b/>
              </w:rPr>
              <w:t>Resultado</w:t>
            </w:r>
          </w:p>
        </w:tc>
        <w:tc>
          <w:tcPr>
            <w:tcW w:w="4102" w:type="pct"/>
          </w:tcPr>
          <w:p w:rsidR="00AB5197" w:rsidRPr="00AB5197" w:rsidRDefault="00AB5197" w:rsidP="00AB5197">
            <w:pPr>
              <w:pStyle w:val="PSCTabelaCabecalho"/>
              <w:spacing w:before="60"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AB5197">
              <w:rPr>
                <w:b/>
              </w:rPr>
              <w:t>Descrição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Passou</w:t>
            </w:r>
          </w:p>
        </w:tc>
        <w:tc>
          <w:tcPr>
            <w:tcW w:w="4102" w:type="pct"/>
          </w:tcPr>
          <w:p w:rsidR="00AB5197" w:rsidRPr="00AB5197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O teste passou. O teste pôde ser completamente executado (todas as pré-condições foram atendidas e o procedimento está descrito corretamente). Todos os resultados esperados e pós-condições foram satisfeitos.</w:t>
            </w:r>
          </w:p>
        </w:tc>
      </w:tr>
      <w:tr w:rsidR="00AB5197" w:rsidRPr="00160C9D" w:rsidTr="00AB5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Com Falha</w:t>
            </w:r>
          </w:p>
        </w:tc>
        <w:tc>
          <w:tcPr>
            <w:tcW w:w="4102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O teste não pôde ser completamente executado e/ou os resultados esperados ou pós-condições não foram satisfeitos.</w:t>
            </w:r>
          </w:p>
        </w:tc>
      </w:tr>
      <w:tr w:rsidR="00AB5197" w:rsidRPr="00160C9D" w:rsidTr="00AB51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Bloqueado</w:t>
            </w:r>
          </w:p>
        </w:tc>
        <w:tc>
          <w:tcPr>
            <w:tcW w:w="4102" w:type="pct"/>
          </w:tcPr>
          <w:p w:rsidR="00AB5197" w:rsidRPr="00AB5197" w:rsidRDefault="00AB5197" w:rsidP="00AB519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 xml:space="preserve">Teste foi bloqueado. Pelo menos uma das pré-condições não foi satisfeita ou houve algum problema na </w:t>
            </w:r>
            <w:proofErr w:type="spellStart"/>
            <w:proofErr w:type="gramStart"/>
            <w:r w:rsidRPr="00AB5197">
              <w:rPr>
                <w:rFonts w:ascii="Arial" w:hAnsi="Arial" w:cs="Arial"/>
                <w:sz w:val="24"/>
              </w:rPr>
              <w:t>infra-estrutura</w:t>
            </w:r>
            <w:proofErr w:type="spellEnd"/>
            <w:proofErr w:type="gramEnd"/>
            <w:r w:rsidRPr="00AB5197">
              <w:rPr>
                <w:rFonts w:ascii="Arial" w:hAnsi="Arial" w:cs="Arial"/>
                <w:sz w:val="24"/>
              </w:rPr>
              <w:t xml:space="preserve"> - ambiente necessário não pôde ser estabelecido.</w:t>
            </w:r>
          </w:p>
        </w:tc>
      </w:tr>
      <w:tr w:rsidR="00AB5197" w:rsidRPr="00160C9D" w:rsidTr="00AB519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8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Não Executado</w:t>
            </w:r>
          </w:p>
        </w:tc>
        <w:tc>
          <w:tcPr>
            <w:tcW w:w="4102" w:type="pct"/>
            <w:shd w:val="clear" w:color="auto" w:fill="FFFFFF" w:themeFill="background1"/>
          </w:tcPr>
          <w:p w:rsidR="00AB5197" w:rsidRPr="00AB5197" w:rsidRDefault="00AB5197" w:rsidP="00AB5197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AB5197">
              <w:rPr>
                <w:rFonts w:ascii="Arial" w:hAnsi="Arial" w:cs="Arial"/>
                <w:sz w:val="24"/>
              </w:rPr>
              <w:t>Teste estava planejado, mas não foi executado.</w:t>
            </w:r>
          </w:p>
        </w:tc>
      </w:tr>
    </w:tbl>
    <w:p w:rsidR="00AB5197" w:rsidRPr="00AB5197" w:rsidRDefault="00AB5197" w:rsidP="00AB5197">
      <w:pPr>
        <w:tabs>
          <w:tab w:val="left" w:pos="709"/>
        </w:tabs>
        <w:spacing w:after="0" w:line="360" w:lineRule="auto"/>
        <w:ind w:left="66"/>
        <w:outlineLvl w:val="1"/>
        <w:rPr>
          <w:rFonts w:ascii="Arial" w:hAnsi="Arial" w:cs="Arial"/>
          <w:sz w:val="32"/>
        </w:rPr>
      </w:pPr>
    </w:p>
    <w:p w:rsidR="00AB5197" w:rsidRDefault="00AB5197" w:rsidP="00AB5197">
      <w:pPr>
        <w:pStyle w:val="PargrafodaLista"/>
        <w:numPr>
          <w:ilvl w:val="1"/>
          <w:numId w:val="11"/>
        </w:numPr>
        <w:tabs>
          <w:tab w:val="left" w:pos="709"/>
        </w:tabs>
        <w:spacing w:after="0" w:line="360" w:lineRule="auto"/>
        <w:ind w:left="426"/>
        <w:outlineLvl w:val="1"/>
        <w:rPr>
          <w:rFonts w:ascii="Arial" w:hAnsi="Arial" w:cs="Arial"/>
          <w:b/>
          <w:sz w:val="28"/>
        </w:rPr>
      </w:pPr>
      <w:bookmarkStart w:id="52" w:name="_Toc356207358"/>
      <w:r>
        <w:rPr>
          <w:rFonts w:ascii="Arial" w:hAnsi="Arial" w:cs="Arial"/>
          <w:b/>
          <w:sz w:val="28"/>
        </w:rPr>
        <w:t>Registro de Bugs</w:t>
      </w:r>
      <w:bookmarkEnd w:id="52"/>
    </w:p>
    <w:p w:rsidR="00AB5197" w:rsidRDefault="00AB5197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</w:p>
    <w:p w:rsidR="00AB5197" w:rsidRPr="00800A3F" w:rsidRDefault="00AB5197" w:rsidP="00AB5197">
      <w:pPr>
        <w:spacing w:before="0" w:after="200" w:line="360" w:lineRule="auto"/>
        <w:rPr>
          <w:rFonts w:ascii="Arial" w:hAnsi="Arial" w:cs="Arial"/>
          <w:sz w:val="24"/>
        </w:rPr>
      </w:pPr>
      <w:r w:rsidRPr="00800A3F">
        <w:rPr>
          <w:rFonts w:ascii="Arial" w:hAnsi="Arial" w:cs="Arial"/>
          <w:sz w:val="24"/>
        </w:rPr>
        <w:t xml:space="preserve">Os bugs serão reportados </w:t>
      </w:r>
      <w:r w:rsidR="00800A3F" w:rsidRPr="00800A3F">
        <w:rPr>
          <w:rFonts w:ascii="Arial" w:hAnsi="Arial" w:cs="Arial"/>
          <w:sz w:val="24"/>
        </w:rPr>
        <w:t xml:space="preserve">no </w:t>
      </w:r>
      <w:proofErr w:type="spellStart"/>
      <w:r w:rsidR="00800A3F" w:rsidRPr="00800A3F">
        <w:rPr>
          <w:rFonts w:ascii="Arial" w:hAnsi="Arial" w:cs="Arial"/>
          <w:sz w:val="24"/>
        </w:rPr>
        <w:t>redmine</w:t>
      </w:r>
      <w:proofErr w:type="spellEnd"/>
      <w:r w:rsidR="00800A3F" w:rsidRPr="00800A3F">
        <w:rPr>
          <w:rFonts w:ascii="Arial" w:hAnsi="Arial" w:cs="Arial"/>
          <w:noProof/>
          <w:sz w:val="24"/>
        </w:rPr>
        <w:t xml:space="preserve"> ou em l</w:t>
      </w:r>
      <w:r w:rsidRPr="00800A3F">
        <w:rPr>
          <w:rFonts w:ascii="Arial" w:hAnsi="Arial" w:cs="Arial"/>
          <w:noProof/>
          <w:sz w:val="24"/>
        </w:rPr>
        <w:t xml:space="preserve">ista de ajustes enviadas por email. </w:t>
      </w:r>
      <w:r w:rsidRPr="00800A3F">
        <w:rPr>
          <w:rFonts w:ascii="Arial" w:hAnsi="Arial" w:cs="Arial"/>
          <w:sz w:val="24"/>
        </w:rPr>
        <w:t xml:space="preserve">A equipe de analistas / desenvolvedores deverá analisar os bugs reportados. </w:t>
      </w:r>
      <w:r w:rsidR="00C0282E" w:rsidRPr="00800A3F">
        <w:rPr>
          <w:rFonts w:ascii="Arial" w:hAnsi="Arial" w:cs="Arial"/>
          <w:sz w:val="24"/>
        </w:rPr>
        <w:t>(REDMINE)</w:t>
      </w:r>
      <w:r w:rsidR="00800A3F" w:rsidRPr="00800A3F">
        <w:rPr>
          <w:rFonts w:ascii="Arial" w:hAnsi="Arial" w:cs="Arial"/>
          <w:sz w:val="24"/>
        </w:rPr>
        <w:t>.</w:t>
      </w:r>
    </w:p>
    <w:p w:rsidR="00BD56E8" w:rsidRPr="00800A3F" w:rsidRDefault="00BD56E8" w:rsidP="00800A3F">
      <w:pPr>
        <w:spacing w:before="0" w:after="0"/>
        <w:jc w:val="left"/>
        <w:rPr>
          <w:rFonts w:ascii="Arial" w:eastAsia="Calibri" w:hAnsi="Arial" w:cs="Arial"/>
          <w:b/>
          <w:sz w:val="32"/>
          <w:szCs w:val="22"/>
          <w:lang w:eastAsia="en-US"/>
        </w:rPr>
      </w:pPr>
    </w:p>
    <w:sectPr w:rsidR="00BD56E8" w:rsidRPr="00800A3F" w:rsidSect="00D36BCA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C35" w:rsidRDefault="00365C35" w:rsidP="00D36BCA">
      <w:pPr>
        <w:spacing w:before="0" w:after="0"/>
      </w:pPr>
      <w:r>
        <w:separator/>
      </w:r>
    </w:p>
  </w:endnote>
  <w:endnote w:type="continuationSeparator" w:id="0">
    <w:p w:rsidR="00365C35" w:rsidRDefault="00365C35" w:rsidP="00D36BC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43" w:type="dxa"/>
      <w:tblInd w:w="-766" w:type="dxa"/>
      <w:tblLayout w:type="fixed"/>
      <w:tblLook w:val="0000" w:firstRow="0" w:lastRow="0" w:firstColumn="0" w:lastColumn="0" w:noHBand="0" w:noVBand="0"/>
    </w:tblPr>
    <w:tblGrid>
      <w:gridCol w:w="1867"/>
      <w:gridCol w:w="5528"/>
      <w:gridCol w:w="2648"/>
    </w:tblGrid>
    <w:tr w:rsidR="00D36BCA" w:rsidTr="00D34612">
      <w:tc>
        <w:tcPr>
          <w:tcW w:w="186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36BCA" w:rsidRDefault="00D36BCA" w:rsidP="00D34612">
          <w:pPr>
            <w:pStyle w:val="Rodap"/>
            <w:snapToGrid w:val="0"/>
          </w:pPr>
        </w:p>
      </w:tc>
      <w:tc>
        <w:tcPr>
          <w:tcW w:w="5528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:rsidR="00D36BCA" w:rsidRDefault="00D36BCA" w:rsidP="00D34612">
          <w:pPr>
            <w:pStyle w:val="Rodap"/>
            <w:snapToGrid w:val="0"/>
            <w:rPr>
              <w:sz w:val="16"/>
              <w:szCs w:val="16"/>
            </w:rPr>
          </w:pPr>
        </w:p>
        <w:p w:rsidR="00D36BCA" w:rsidRPr="00D36BCA" w:rsidRDefault="00D36BCA" w:rsidP="00D36BCA">
          <w:pPr>
            <w:spacing w:before="0" w:after="200" w:line="360" w:lineRule="auto"/>
            <w:rPr>
              <w:rFonts w:ascii="Times New Roman" w:hAnsi="Times New Roman"/>
              <w:sz w:val="24"/>
            </w:rPr>
          </w:pPr>
          <w:r w:rsidRPr="00D36BCA">
            <w:rPr>
              <w:rFonts w:ascii="Times New Roman" w:hAnsi="Times New Roman"/>
              <w:sz w:val="16"/>
            </w:rPr>
            <w:t xml:space="preserve">Este documento descreve o Plano de Testes para o SGCONT, com o objetivo de definir o que será testado e como os testes serão realizados em termos de recursos e esforço. </w:t>
          </w:r>
        </w:p>
      </w:tc>
      <w:tc>
        <w:tcPr>
          <w:tcW w:w="264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D36BCA" w:rsidRDefault="00D36BCA" w:rsidP="00D34612">
          <w:pPr>
            <w:pStyle w:val="Rodap"/>
            <w:snapToGrid w:val="0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Redigido por: Sávio Luiz</w:t>
          </w:r>
        </w:p>
        <w:p w:rsidR="00D36BCA" w:rsidRDefault="00D36BCA" w:rsidP="00D34612">
          <w:pPr>
            <w:pStyle w:val="Rodap"/>
            <w:jc w:val="center"/>
          </w:pPr>
          <w:r>
            <w:rPr>
              <w:rStyle w:val="Nmerodepgina"/>
              <w:sz w:val="18"/>
              <w:szCs w:val="18"/>
            </w:rPr>
            <w:t xml:space="preserve">Pag.: 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PAGE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365B5E">
            <w:rPr>
              <w:rStyle w:val="Nmerodepgina"/>
              <w:noProof/>
              <w:sz w:val="18"/>
              <w:szCs w:val="18"/>
            </w:rPr>
            <w:t>9</w:t>
          </w:r>
          <w:r>
            <w:rPr>
              <w:rStyle w:val="Nmerodepgina"/>
              <w:sz w:val="18"/>
              <w:szCs w:val="18"/>
            </w:rPr>
            <w:fldChar w:fldCharType="end"/>
          </w:r>
          <w:r>
            <w:rPr>
              <w:rStyle w:val="Nmerodepgina"/>
              <w:sz w:val="18"/>
              <w:szCs w:val="18"/>
            </w:rPr>
            <w:t xml:space="preserve"> de </w:t>
          </w:r>
          <w:r>
            <w:rPr>
              <w:rStyle w:val="Nmerodepgina"/>
              <w:sz w:val="18"/>
              <w:szCs w:val="18"/>
            </w:rPr>
            <w:fldChar w:fldCharType="begin"/>
          </w:r>
          <w:r>
            <w:rPr>
              <w:rStyle w:val="Nmerodepgina"/>
              <w:sz w:val="18"/>
              <w:szCs w:val="18"/>
            </w:rPr>
            <w:instrText xml:space="preserve"> NUMPAGES \*Arabic </w:instrText>
          </w:r>
          <w:r>
            <w:rPr>
              <w:rStyle w:val="Nmerodepgina"/>
              <w:sz w:val="18"/>
              <w:szCs w:val="18"/>
            </w:rPr>
            <w:fldChar w:fldCharType="separate"/>
          </w:r>
          <w:r w:rsidR="00365B5E">
            <w:rPr>
              <w:rStyle w:val="Nmerodepgina"/>
              <w:noProof/>
              <w:sz w:val="18"/>
              <w:szCs w:val="18"/>
            </w:rPr>
            <w:t>12</w:t>
          </w:r>
          <w:r>
            <w:rPr>
              <w:rStyle w:val="Nmerodepgina"/>
              <w:sz w:val="18"/>
              <w:szCs w:val="18"/>
            </w:rPr>
            <w:fldChar w:fldCharType="end"/>
          </w:r>
        </w:p>
      </w:tc>
    </w:tr>
  </w:tbl>
  <w:p w:rsidR="00D36BCA" w:rsidRDefault="00D36B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C35" w:rsidRDefault="00365C35" w:rsidP="00D36BCA">
      <w:pPr>
        <w:spacing w:before="0" w:after="0"/>
      </w:pPr>
      <w:r>
        <w:separator/>
      </w:r>
    </w:p>
  </w:footnote>
  <w:footnote w:type="continuationSeparator" w:id="0">
    <w:p w:rsidR="00365C35" w:rsidRDefault="00365C35" w:rsidP="00D36BC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BCA" w:rsidRDefault="00D36BCA" w:rsidP="00D36BCA">
    <w:pPr>
      <w:pStyle w:val="Cabealho"/>
      <w:jc w:val="right"/>
    </w:pPr>
    <w:r>
      <w:rPr>
        <w:noProof/>
      </w:rPr>
      <w:drawing>
        <wp:inline distT="0" distB="0" distL="0" distR="0" wp14:anchorId="406D0A24" wp14:editId="322AD262">
          <wp:extent cx="857250" cy="365871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gcon_ofici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5933" cy="36530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8EC"/>
    <w:multiLevelType w:val="hybridMultilevel"/>
    <w:tmpl w:val="C76CFF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143"/>
        </w:tabs>
        <w:ind w:left="1143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45D5719"/>
    <w:multiLevelType w:val="multilevel"/>
    <w:tmpl w:val="94D053DA"/>
    <w:lvl w:ilvl="0">
      <w:start w:val="1"/>
      <w:numFmt w:val="decimal"/>
      <w:pStyle w:val="PSCReferencia"/>
      <w:lvlText w:val="[%1]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5F12B8"/>
    <w:multiLevelType w:val="multilevel"/>
    <w:tmpl w:val="57F47D84"/>
    <w:lvl w:ilvl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Arial" w:hAnsi="Arial" w:cs="Arial" w:hint="default"/>
        <w:b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0F70252"/>
    <w:multiLevelType w:val="hybridMultilevel"/>
    <w:tmpl w:val="E1B211A0"/>
    <w:lvl w:ilvl="0" w:tplc="85E65D96">
      <w:start w:val="1"/>
      <w:numFmt w:val="bullet"/>
      <w:lvlText w:val=""/>
      <w:lvlJc w:val="left"/>
      <w:pPr>
        <w:tabs>
          <w:tab w:val="num" w:pos="791"/>
        </w:tabs>
        <w:ind w:left="791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71"/>
        </w:tabs>
        <w:ind w:left="18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1"/>
        </w:tabs>
        <w:ind w:left="25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1"/>
        </w:tabs>
        <w:ind w:left="33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1"/>
        </w:tabs>
        <w:ind w:left="40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1"/>
        </w:tabs>
        <w:ind w:left="47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1"/>
        </w:tabs>
        <w:ind w:left="54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1"/>
        </w:tabs>
        <w:ind w:left="61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1"/>
        </w:tabs>
        <w:ind w:left="6911" w:hanging="360"/>
      </w:pPr>
      <w:rPr>
        <w:rFonts w:ascii="Wingdings" w:hAnsi="Wingdings" w:hint="default"/>
      </w:rPr>
    </w:lvl>
  </w:abstractNum>
  <w:abstractNum w:abstractNumId="5">
    <w:nsid w:val="56CA56D7"/>
    <w:multiLevelType w:val="hybridMultilevel"/>
    <w:tmpl w:val="E4CCF7E6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323FAC"/>
    <w:multiLevelType w:val="hybridMultilevel"/>
    <w:tmpl w:val="61929628"/>
    <w:lvl w:ilvl="0" w:tplc="0D9ECECC"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1E3"/>
    <w:rsid w:val="00004D9D"/>
    <w:rsid w:val="00055CF4"/>
    <w:rsid w:val="00134306"/>
    <w:rsid w:val="002D6BC3"/>
    <w:rsid w:val="002F1D0B"/>
    <w:rsid w:val="00365B5E"/>
    <w:rsid w:val="00365C35"/>
    <w:rsid w:val="003C58A0"/>
    <w:rsid w:val="004C2309"/>
    <w:rsid w:val="005C0C4A"/>
    <w:rsid w:val="005E24BC"/>
    <w:rsid w:val="006263FB"/>
    <w:rsid w:val="00627596"/>
    <w:rsid w:val="006B463F"/>
    <w:rsid w:val="006F00B6"/>
    <w:rsid w:val="007221E3"/>
    <w:rsid w:val="007276EF"/>
    <w:rsid w:val="00800A3F"/>
    <w:rsid w:val="00983086"/>
    <w:rsid w:val="009D5B6A"/>
    <w:rsid w:val="009E5D76"/>
    <w:rsid w:val="00A2591B"/>
    <w:rsid w:val="00AB5197"/>
    <w:rsid w:val="00B7274B"/>
    <w:rsid w:val="00BD56E8"/>
    <w:rsid w:val="00C0282E"/>
    <w:rsid w:val="00D36BCA"/>
    <w:rsid w:val="00D92CEB"/>
    <w:rsid w:val="00F73697"/>
    <w:rsid w:val="00FA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,PSC_Normal + Times New Roman + Times New Roman + Times New Roman"/>
    <w:qFormat/>
    <w:rsid w:val="007221E3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1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1E3"/>
    <w:rPr>
      <w:rFonts w:ascii="Tahoma" w:hAnsi="Tahoma" w:cs="Tahoma"/>
      <w:sz w:val="16"/>
      <w:szCs w:val="16"/>
    </w:rPr>
  </w:style>
  <w:style w:type="paragraph" w:customStyle="1" w:styleId="PSCComentarioTemplate">
    <w:name w:val="PSC_Comentario_Template"/>
    <w:basedOn w:val="Normal"/>
    <w:rsid w:val="007221E3"/>
    <w:rPr>
      <w:i/>
    </w:rPr>
  </w:style>
  <w:style w:type="paragraph" w:customStyle="1" w:styleId="PSCTabelaCabecalho">
    <w:name w:val="PSC_Tabela_Cabecalho"/>
    <w:basedOn w:val="Normal"/>
    <w:autoRedefine/>
    <w:rsid w:val="009E5D76"/>
    <w:pPr>
      <w:spacing w:before="0" w:after="200"/>
      <w:jc w:val="left"/>
    </w:pPr>
    <w:rPr>
      <w:rFonts w:ascii="Arial" w:hAnsi="Arial" w:cs="Arial"/>
      <w:b/>
      <w:bCs/>
      <w:color w:val="FFFFFF" w:themeColor="background1"/>
      <w:sz w:val="24"/>
      <w:szCs w:val="22"/>
    </w:rPr>
  </w:style>
  <w:style w:type="table" w:styleId="Tabelacomgrade">
    <w:name w:val="Table Grid"/>
    <w:basedOn w:val="Tabelanormal"/>
    <w:uiPriority w:val="59"/>
    <w:rsid w:val="00722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7221E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aliases w:val="PSC_Hyperlink"/>
    <w:uiPriority w:val="99"/>
    <w:rsid w:val="007221E3"/>
    <w:rPr>
      <w:color w:val="0000FF"/>
      <w:u w:val="single"/>
    </w:rPr>
  </w:style>
  <w:style w:type="paragraph" w:customStyle="1" w:styleId="PSCReferencia">
    <w:name w:val="PSC_Referencia"/>
    <w:basedOn w:val="Normal"/>
    <w:rsid w:val="007221E3"/>
    <w:pPr>
      <w:numPr>
        <w:numId w:val="12"/>
      </w:numPr>
      <w:outlineLvl w:val="0"/>
    </w:pPr>
  </w:style>
  <w:style w:type="character" w:styleId="Forte">
    <w:name w:val="Strong"/>
    <w:qFormat/>
    <w:rsid w:val="00A2591B"/>
    <w:rPr>
      <w:rFonts w:ascii="Calibri" w:hAnsi="Calibri"/>
      <w:bCs/>
      <w:i/>
      <w:color w:val="365F91"/>
      <w:sz w:val="22"/>
    </w:rPr>
  </w:style>
  <w:style w:type="paragraph" w:customStyle="1" w:styleId="PSCRequisito">
    <w:name w:val="PSC_Requisito"/>
    <w:basedOn w:val="Normal"/>
    <w:autoRedefine/>
    <w:rsid w:val="00A2591B"/>
    <w:pPr>
      <w:autoSpaceDE w:val="0"/>
      <w:autoSpaceDN w:val="0"/>
      <w:adjustRightInd w:val="0"/>
      <w:spacing w:before="0" w:after="200"/>
      <w:jc w:val="left"/>
    </w:pPr>
    <w:rPr>
      <w:rFonts w:ascii="Calibri" w:hAnsi="Calibri"/>
      <w:i/>
      <w:color w:val="365F91"/>
      <w:szCs w:val="22"/>
    </w:rPr>
  </w:style>
  <w:style w:type="paragraph" w:styleId="Legenda">
    <w:name w:val="caption"/>
    <w:basedOn w:val="Normal"/>
    <w:next w:val="Normal"/>
    <w:qFormat/>
    <w:rsid w:val="00A2591B"/>
    <w:rPr>
      <w:rFonts w:ascii="Calibri" w:hAnsi="Calibri"/>
      <w:b/>
      <w:bCs/>
      <w:color w:val="4F81BD"/>
      <w:sz w:val="20"/>
    </w:rPr>
  </w:style>
  <w:style w:type="paragraph" w:styleId="Cabealho">
    <w:name w:val="header"/>
    <w:basedOn w:val="Normal"/>
    <w:link w:val="CabealhoChar"/>
    <w:uiPriority w:val="99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36BCA"/>
    <w:rPr>
      <w:rFonts w:ascii="Times" w:hAnsi="Times"/>
      <w:sz w:val="22"/>
    </w:rPr>
  </w:style>
  <w:style w:type="paragraph" w:styleId="Rodap">
    <w:name w:val="footer"/>
    <w:basedOn w:val="Normal"/>
    <w:link w:val="RodapChar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D36BCA"/>
    <w:rPr>
      <w:rFonts w:ascii="Times" w:hAnsi="Times"/>
      <w:sz w:val="22"/>
    </w:rPr>
  </w:style>
  <w:style w:type="character" w:styleId="Nmerodepgina">
    <w:name w:val="page number"/>
    <w:basedOn w:val="Fontepargpadro"/>
    <w:rsid w:val="00D36B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6BCA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6BC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6BCA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PSC_Normal,PSC_Normal + Times New Roman + Times New Roman + Times New Roman"/>
    <w:qFormat/>
    <w:rsid w:val="007221E3"/>
    <w:pPr>
      <w:spacing w:before="60" w:after="60"/>
      <w:jc w:val="both"/>
    </w:pPr>
    <w:rPr>
      <w:rFonts w:ascii="Times" w:hAnsi="Times"/>
      <w:sz w:val="22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B7274B"/>
    <w:pPr>
      <w:keepNext/>
      <w:numPr>
        <w:numId w:val="9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b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qFormat/>
    <w:rsid w:val="00B7274B"/>
    <w:pPr>
      <w:keepNext/>
      <w:numPr>
        <w:ilvl w:val="1"/>
        <w:numId w:val="9"/>
      </w:numPr>
      <w:spacing w:before="240"/>
      <w:outlineLvl w:val="1"/>
    </w:pPr>
    <w:rPr>
      <w:b/>
      <w:sz w:val="24"/>
    </w:rPr>
  </w:style>
  <w:style w:type="paragraph" w:styleId="Ttulo3">
    <w:name w:val="heading 3"/>
    <w:aliases w:val="PSC_Titulo_3"/>
    <w:basedOn w:val="Normal"/>
    <w:next w:val="Normal"/>
    <w:link w:val="Ttulo3Char"/>
    <w:qFormat/>
    <w:rsid w:val="00B7274B"/>
    <w:pPr>
      <w:keepNext/>
      <w:numPr>
        <w:ilvl w:val="2"/>
        <w:numId w:val="9"/>
      </w:numPr>
      <w:spacing w:before="240"/>
      <w:outlineLvl w:val="2"/>
    </w:pPr>
    <w:rPr>
      <w:rFonts w:ascii="Times New Roman" w:hAnsi="Times New Roman"/>
      <w:b/>
    </w:rPr>
  </w:style>
  <w:style w:type="paragraph" w:styleId="Ttulo4">
    <w:name w:val="heading 4"/>
    <w:aliases w:val="PSC_Titulo_4"/>
    <w:basedOn w:val="Normal"/>
    <w:next w:val="Normal"/>
    <w:link w:val="Ttulo4Char"/>
    <w:qFormat/>
    <w:rsid w:val="00B7274B"/>
    <w:pPr>
      <w:keepNext/>
      <w:numPr>
        <w:ilvl w:val="3"/>
        <w:numId w:val="9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qFormat/>
    <w:rsid w:val="00B7274B"/>
    <w:pPr>
      <w:numPr>
        <w:ilvl w:val="4"/>
        <w:numId w:val="9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qFormat/>
    <w:rsid w:val="00B7274B"/>
    <w:pPr>
      <w:numPr>
        <w:ilvl w:val="5"/>
        <w:numId w:val="9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qFormat/>
    <w:rsid w:val="00B7274B"/>
    <w:pPr>
      <w:numPr>
        <w:ilvl w:val="6"/>
        <w:numId w:val="9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qFormat/>
    <w:rsid w:val="00B7274B"/>
    <w:pPr>
      <w:numPr>
        <w:ilvl w:val="7"/>
        <w:numId w:val="9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qFormat/>
    <w:rsid w:val="00B7274B"/>
    <w:pPr>
      <w:numPr>
        <w:ilvl w:val="8"/>
        <w:numId w:val="9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"/>
    <w:basedOn w:val="Fontepargpadro"/>
    <w:link w:val="Ttulo1"/>
    <w:rsid w:val="00B7274B"/>
    <w:rPr>
      <w:rFonts w:ascii="Verdana" w:hAnsi="Verdana"/>
      <w:b/>
      <w:kern w:val="28"/>
      <w:sz w:val="24"/>
      <w:shd w:val="clear" w:color="auto" w:fill="FFFFFF"/>
    </w:rPr>
  </w:style>
  <w:style w:type="character" w:customStyle="1" w:styleId="Ttulo2Char">
    <w:name w:val="Título 2 Char"/>
    <w:aliases w:val="PSC_Titulo_2 Char"/>
    <w:basedOn w:val="Fontepargpadro"/>
    <w:link w:val="Ttulo2"/>
    <w:rsid w:val="00B7274B"/>
    <w:rPr>
      <w:rFonts w:ascii="Times" w:hAnsi="Times"/>
      <w:b/>
      <w:sz w:val="24"/>
    </w:rPr>
  </w:style>
  <w:style w:type="character" w:customStyle="1" w:styleId="Ttulo3Char">
    <w:name w:val="Título 3 Char"/>
    <w:aliases w:val="PSC_Titulo_3 Char"/>
    <w:basedOn w:val="Fontepargpadro"/>
    <w:link w:val="Ttulo3"/>
    <w:rsid w:val="00B7274B"/>
    <w:rPr>
      <w:b/>
      <w:sz w:val="22"/>
    </w:rPr>
  </w:style>
  <w:style w:type="character" w:customStyle="1" w:styleId="Ttulo4Char">
    <w:name w:val="Título 4 Char"/>
    <w:aliases w:val="PSC_Titulo_4 Char"/>
    <w:basedOn w:val="Fontepargpadro"/>
    <w:link w:val="Ttulo4"/>
    <w:rsid w:val="00B7274B"/>
    <w:rPr>
      <w:sz w:val="22"/>
    </w:rPr>
  </w:style>
  <w:style w:type="character" w:customStyle="1" w:styleId="Ttulo5Char">
    <w:name w:val="Título 5 Char"/>
    <w:basedOn w:val="Fontepargpadro"/>
    <w:link w:val="Ttulo5"/>
    <w:rsid w:val="00B7274B"/>
    <w:rPr>
      <w:rFonts w:ascii="Arial" w:hAnsi="Arial"/>
      <w:sz w:val="22"/>
    </w:rPr>
  </w:style>
  <w:style w:type="character" w:customStyle="1" w:styleId="Ttulo6Char">
    <w:name w:val="Título 6 Char"/>
    <w:basedOn w:val="Fontepargpadro"/>
    <w:link w:val="Ttulo6"/>
    <w:rsid w:val="00B7274B"/>
    <w:rPr>
      <w:rFonts w:ascii="Arial" w:hAnsi="Arial"/>
      <w:sz w:val="22"/>
    </w:rPr>
  </w:style>
  <w:style w:type="character" w:customStyle="1" w:styleId="Ttulo7Char">
    <w:name w:val="Título 7 Char"/>
    <w:basedOn w:val="Fontepargpadro"/>
    <w:link w:val="Ttulo7"/>
    <w:rsid w:val="00B7274B"/>
    <w:rPr>
      <w:rFonts w:ascii="Arial" w:hAnsi="Arial"/>
      <w:sz w:val="22"/>
    </w:rPr>
  </w:style>
  <w:style w:type="character" w:customStyle="1" w:styleId="Ttulo8Char">
    <w:name w:val="Título 8 Char"/>
    <w:basedOn w:val="Fontepargpadro"/>
    <w:link w:val="Ttulo8"/>
    <w:rsid w:val="00B7274B"/>
    <w:rPr>
      <w:rFonts w:ascii="Arial" w:hAnsi="Arial"/>
    </w:rPr>
  </w:style>
  <w:style w:type="character" w:customStyle="1" w:styleId="Ttulo9Char">
    <w:name w:val="Título 9 Char"/>
    <w:basedOn w:val="Fontepargpadro"/>
    <w:link w:val="Ttulo9"/>
    <w:rsid w:val="00B7274B"/>
    <w:rPr>
      <w:rFonts w:ascii="Arial" w:hAnsi="Arial"/>
    </w:rPr>
  </w:style>
  <w:style w:type="paragraph" w:styleId="PargrafodaLista">
    <w:name w:val="List Paragraph"/>
    <w:basedOn w:val="Normal"/>
    <w:uiPriority w:val="34"/>
    <w:qFormat/>
    <w:rsid w:val="00B7274B"/>
    <w:pPr>
      <w:spacing w:before="0" w:after="200" w:line="276" w:lineRule="auto"/>
      <w:ind w:left="720"/>
      <w:contextualSpacing/>
      <w:jc w:val="left"/>
    </w:pPr>
    <w:rPr>
      <w:rFonts w:ascii="Calibri" w:eastAsia="Calibri" w:hAnsi="Calibri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221E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21E3"/>
    <w:rPr>
      <w:rFonts w:ascii="Tahoma" w:hAnsi="Tahoma" w:cs="Tahoma"/>
      <w:sz w:val="16"/>
      <w:szCs w:val="16"/>
    </w:rPr>
  </w:style>
  <w:style w:type="paragraph" w:customStyle="1" w:styleId="PSCComentarioTemplate">
    <w:name w:val="PSC_Comentario_Template"/>
    <w:basedOn w:val="Normal"/>
    <w:rsid w:val="007221E3"/>
    <w:rPr>
      <w:i/>
    </w:rPr>
  </w:style>
  <w:style w:type="paragraph" w:customStyle="1" w:styleId="PSCTabelaCabecalho">
    <w:name w:val="PSC_Tabela_Cabecalho"/>
    <w:basedOn w:val="Normal"/>
    <w:autoRedefine/>
    <w:rsid w:val="009E5D76"/>
    <w:pPr>
      <w:spacing w:before="0" w:after="200"/>
      <w:jc w:val="left"/>
    </w:pPr>
    <w:rPr>
      <w:rFonts w:ascii="Arial" w:hAnsi="Arial" w:cs="Arial"/>
      <w:b/>
      <w:bCs/>
      <w:color w:val="FFFFFF" w:themeColor="background1"/>
      <w:sz w:val="24"/>
      <w:szCs w:val="22"/>
    </w:rPr>
  </w:style>
  <w:style w:type="table" w:styleId="Tabelacomgrade">
    <w:name w:val="Table Grid"/>
    <w:basedOn w:val="Tabelanormal"/>
    <w:uiPriority w:val="59"/>
    <w:rsid w:val="00722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mentoMdio1-nfase1">
    <w:name w:val="Medium Shading 1 Accent 1"/>
    <w:basedOn w:val="Tabelanormal"/>
    <w:uiPriority w:val="63"/>
    <w:rsid w:val="007221E3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aliases w:val="PSC_Hyperlink"/>
    <w:uiPriority w:val="99"/>
    <w:rsid w:val="007221E3"/>
    <w:rPr>
      <w:color w:val="0000FF"/>
      <w:u w:val="single"/>
    </w:rPr>
  </w:style>
  <w:style w:type="paragraph" w:customStyle="1" w:styleId="PSCReferencia">
    <w:name w:val="PSC_Referencia"/>
    <w:basedOn w:val="Normal"/>
    <w:rsid w:val="007221E3"/>
    <w:pPr>
      <w:numPr>
        <w:numId w:val="12"/>
      </w:numPr>
      <w:outlineLvl w:val="0"/>
    </w:pPr>
  </w:style>
  <w:style w:type="character" w:styleId="Forte">
    <w:name w:val="Strong"/>
    <w:qFormat/>
    <w:rsid w:val="00A2591B"/>
    <w:rPr>
      <w:rFonts w:ascii="Calibri" w:hAnsi="Calibri"/>
      <w:bCs/>
      <w:i/>
      <w:color w:val="365F91"/>
      <w:sz w:val="22"/>
    </w:rPr>
  </w:style>
  <w:style w:type="paragraph" w:customStyle="1" w:styleId="PSCRequisito">
    <w:name w:val="PSC_Requisito"/>
    <w:basedOn w:val="Normal"/>
    <w:autoRedefine/>
    <w:rsid w:val="00A2591B"/>
    <w:pPr>
      <w:autoSpaceDE w:val="0"/>
      <w:autoSpaceDN w:val="0"/>
      <w:adjustRightInd w:val="0"/>
      <w:spacing w:before="0" w:after="200"/>
      <w:jc w:val="left"/>
    </w:pPr>
    <w:rPr>
      <w:rFonts w:ascii="Calibri" w:hAnsi="Calibri"/>
      <w:i/>
      <w:color w:val="365F91"/>
      <w:szCs w:val="22"/>
    </w:rPr>
  </w:style>
  <w:style w:type="paragraph" w:styleId="Legenda">
    <w:name w:val="caption"/>
    <w:basedOn w:val="Normal"/>
    <w:next w:val="Normal"/>
    <w:qFormat/>
    <w:rsid w:val="00A2591B"/>
    <w:rPr>
      <w:rFonts w:ascii="Calibri" w:hAnsi="Calibri"/>
      <w:b/>
      <w:bCs/>
      <w:color w:val="4F81BD"/>
      <w:sz w:val="20"/>
    </w:rPr>
  </w:style>
  <w:style w:type="paragraph" w:styleId="Cabealho">
    <w:name w:val="header"/>
    <w:basedOn w:val="Normal"/>
    <w:link w:val="CabealhoChar"/>
    <w:uiPriority w:val="99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36BCA"/>
    <w:rPr>
      <w:rFonts w:ascii="Times" w:hAnsi="Times"/>
      <w:sz w:val="22"/>
    </w:rPr>
  </w:style>
  <w:style w:type="paragraph" w:styleId="Rodap">
    <w:name w:val="footer"/>
    <w:basedOn w:val="Normal"/>
    <w:link w:val="RodapChar"/>
    <w:unhideWhenUsed/>
    <w:rsid w:val="00D36BCA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rsid w:val="00D36BCA"/>
    <w:rPr>
      <w:rFonts w:ascii="Times" w:hAnsi="Times"/>
      <w:sz w:val="22"/>
    </w:rPr>
  </w:style>
  <w:style w:type="character" w:styleId="Nmerodepgina">
    <w:name w:val="page number"/>
    <w:basedOn w:val="Fontepargpadro"/>
    <w:rsid w:val="00D36BC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6BCA"/>
    <w:pPr>
      <w:keepLines/>
      <w:numPr>
        <w:numId w:val="0"/>
      </w:numPr>
      <w:pBdr>
        <w:bottom w:val="none" w:sz="0" w:space="0" w:color="auto"/>
      </w:pBdr>
      <w:shd w:val="clear" w:color="auto" w:fill="auto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D36BC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36BC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redmine.gsansaneamento.com.br:93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C5781-4550-49A3-A4F8-17880A047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12</Pages>
  <Words>1546</Words>
  <Characters>8352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Procenge</Company>
  <LinksUpToDate>false</LinksUpToDate>
  <CharactersWithSpaces>9879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 de Melo Medeiros</dc:creator>
  <cp:lastModifiedBy>Savio</cp:lastModifiedBy>
  <cp:revision>7</cp:revision>
  <dcterms:created xsi:type="dcterms:W3CDTF">2013-05-13T23:14:00Z</dcterms:created>
  <dcterms:modified xsi:type="dcterms:W3CDTF">2013-05-16T22:51:00Z</dcterms:modified>
</cp:coreProperties>
</file>