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32"/>
          <w:lang w:val="en-US" w:eastAsia="zh-CN"/>
        </w:rPr>
      </w:pPr>
      <w:r>
        <w:rPr>
          <w:rFonts w:hint="eastAsia"/>
          <w:color w:val="FF0000"/>
          <w:sz w:val="32"/>
          <w:szCs w:val="32"/>
          <w:lang w:val="en-US" w:eastAsia="zh-CN"/>
        </w:rPr>
        <w:t>Passive Buzzer</w:t>
      </w:r>
    </w:p>
    <w:p>
      <w:pPr>
        <w:jc w:val="both"/>
        <w:rPr>
          <w:rFonts w:hint="eastAsia"/>
          <w:color w:val="FF0000"/>
          <w:sz w:val="32"/>
          <w:szCs w:val="32"/>
          <w:lang w:val="en-US" w:eastAsia="zh-CN"/>
        </w:rPr>
      </w:pPr>
      <w:r>
        <w:rPr>
          <w:rFonts w:hint="eastAsia"/>
          <w:color w:val="FF0000"/>
          <w:sz w:val="32"/>
          <w:szCs w:val="32"/>
          <w:lang w:val="en-US" w:eastAsia="zh-CN"/>
        </w:rPr>
        <w:t>Overview</w:t>
      </w:r>
    </w:p>
    <w:p>
      <w:pPr>
        <w:ind w:firstLine="420" w:firstLineChars="0"/>
        <w:jc w:val="left"/>
        <w:rPr>
          <w:rFonts w:hint="eastAsia"/>
          <w:sz w:val="24"/>
          <w:szCs w:val="24"/>
          <w:lang w:val="en-US" w:eastAsia="zh-CN"/>
        </w:rPr>
      </w:pPr>
      <w:r>
        <w:rPr>
          <w:rFonts w:hint="eastAsia"/>
          <w:sz w:val="24"/>
          <w:szCs w:val="24"/>
          <w:lang w:val="en-US" w:eastAsia="zh-CN"/>
        </w:rPr>
        <w:t>This course will use the Raspberry Pi to control the passive buzzer to beep.</w:t>
      </w:r>
    </w:p>
    <w:p>
      <w:pPr>
        <w:rPr>
          <w:rFonts w:hint="eastAsia"/>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eastAsia"/>
          <w:sz w:val="24"/>
          <w:szCs w:val="24"/>
          <w:lang w:val="en-US" w:eastAsia="zh-CN"/>
        </w:rPr>
        <w:t>R</w:t>
      </w:r>
      <w:r>
        <w:rPr>
          <w:rFonts w:hint="default" w:ascii="Times New Roman" w:hAnsi="Times New Roman" w:cs="Times New Roman"/>
          <w:sz w:val="24"/>
          <w:szCs w:val="24"/>
          <w:lang w:val="en-US" w:eastAsia="zh-CN"/>
        </w:rPr>
        <w:t>aspberryPi</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Passive buzzer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rPr>
          <w:rFonts w:hint="eastAsia"/>
          <w:lang w:val="en-US" w:eastAsia="zh-CN"/>
        </w:rPr>
      </w:pPr>
    </w:p>
    <w:p>
      <w:pPr>
        <w:jc w:val="left"/>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ind w:firstLine="420" w:firstLineChars="0"/>
        <w:jc w:val="left"/>
        <w:rPr>
          <w:rFonts w:hint="eastAsia"/>
          <w:sz w:val="24"/>
          <w:szCs w:val="24"/>
          <w:lang w:val="en-US" w:eastAsia="zh-CN"/>
        </w:rPr>
      </w:pPr>
      <w:r>
        <w:rPr>
          <w:rFonts w:hint="eastAsia"/>
          <w:sz w:val="24"/>
          <w:szCs w:val="24"/>
          <w:lang w:val="en-US" w:eastAsia="zh-CN"/>
        </w:rPr>
        <w:t>1. Install python interpreter in your Raspberry Pi system</w:t>
      </w:r>
    </w:p>
    <w:p>
      <w:pPr>
        <w:ind w:firstLine="420" w:firstLineChars="0"/>
        <w:jc w:val="left"/>
        <w:rPr>
          <w:rFonts w:hint="eastAsia"/>
          <w:sz w:val="24"/>
          <w:szCs w:val="24"/>
          <w:lang w:val="en-US" w:eastAsia="zh-CN"/>
        </w:rPr>
      </w:pPr>
      <w:r>
        <w:rPr>
          <w:rFonts w:hint="eastAsia"/>
          <w:sz w:val="24"/>
          <w:szCs w:val="24"/>
          <w:lang w:val="en-US" w:eastAsia="zh-CN"/>
        </w:rPr>
        <w:t>2. Install the RPi.GPIO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3. Install the wiringPi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Refer to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jc w:val="left"/>
        <w:rPr>
          <w:rFonts w:hint="eastAsia"/>
          <w:sz w:val="24"/>
          <w:szCs w:val="24"/>
          <w:lang w:val="en-US" w:eastAsia="zh-CN"/>
        </w:rPr>
      </w:pPr>
      <w:r>
        <w:rPr>
          <w:rFonts w:hint="eastAsia"/>
          <w:sz w:val="24"/>
          <w:szCs w:val="24"/>
          <w:lang w:val="en-US" w:eastAsia="zh-CN"/>
        </w:rPr>
        <w:t>● Application: Active Buzzer is widely used in computers, printers, copiers, alarms, electronic toys, telephones and other electronic products.</w:t>
      </w:r>
    </w:p>
    <w:p>
      <w:pPr>
        <w:jc w:val="left"/>
        <w:rPr>
          <w:rFonts w:hint="eastAsia"/>
          <w:sz w:val="24"/>
          <w:szCs w:val="24"/>
          <w:lang w:val="en-US" w:eastAsia="zh-CN"/>
        </w:rPr>
      </w:pPr>
      <w:r>
        <w:rPr>
          <w:rFonts w:hint="eastAsia"/>
          <w:sz w:val="24"/>
          <w:szCs w:val="24"/>
          <w:lang w:val="en-US" w:eastAsia="zh-CN"/>
        </w:rPr>
        <w:t>● the differences between the Active Buzzer and Passive Buzzer: From exterior, the two buzzer seem to be the same. If the buzzer pin is faced up, there is a green circuit  board on passive buzzer, on the contrary, active buzzer has no circuit board but is sealed by vinyl. In appearance, it is not absolutely possible to distinguish between active and passive. The most reliable method is not only to check the parameter manual of the product, but also to use a multimeter to test the buzzer resistance. Passive buzzer is 8Ωor 16Ω. Active buzzer are with a resistance of several hundred ohms or more.</w:t>
      </w:r>
    </w:p>
    <w:p>
      <w:pPr>
        <w:jc w:val="left"/>
        <w:rPr>
          <w:rFonts w:hint="eastAsia"/>
          <w:sz w:val="24"/>
          <w:szCs w:val="24"/>
          <w:lang w:val="en-US" w:eastAsia="zh-CN"/>
        </w:rPr>
      </w:pPr>
      <w:r>
        <w:rPr>
          <w:rFonts w:hint="eastAsia"/>
          <w:sz w:val="24"/>
          <w:szCs w:val="24"/>
          <w:lang w:val="en-US" w:eastAsia="zh-CN"/>
        </w:rPr>
        <w:t xml:space="preserve">● Function: The active buzzer can beep continuously by directly connecting with the rated power supply. And the passive buzzer is the same as the electromagnetic speaker, which needs to be connected to the audio output circuit to beep.  </w:t>
      </w:r>
    </w:p>
    <w:p>
      <w:pPr>
        <w:jc w:val="left"/>
        <w:rPr>
          <w:rFonts w:hint="eastAsia"/>
          <w:sz w:val="24"/>
          <w:szCs w:val="24"/>
          <w:lang w:val="en-US" w:eastAsia="zh-CN"/>
        </w:rPr>
      </w:pPr>
    </w:p>
    <w:p>
      <w:pPr>
        <w:numPr>
          <w:ilvl w:val="0"/>
          <w:numId w:val="0"/>
        </w:numPr>
        <w:ind w:firstLine="420" w:firstLineChars="0"/>
        <w:jc w:val="center"/>
        <w:rPr>
          <w:rFonts w:hint="eastAsia"/>
          <w:sz w:val="28"/>
          <w:szCs w:val="28"/>
          <w:lang w:val="en-US" w:eastAsia="zh-CN"/>
        </w:rPr>
      </w:pPr>
      <w:r>
        <w:drawing>
          <wp:inline distT="0" distB="0" distL="114300" distR="114300">
            <wp:extent cx="1316990" cy="1847215"/>
            <wp:effectExtent l="0" t="0" r="16510"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1316990" cy="1847215"/>
                    </a:xfrm>
                    <a:prstGeom prst="rect">
                      <a:avLst/>
                    </a:prstGeom>
                    <a:noFill/>
                    <a:ln w="9525">
                      <a:noFill/>
                    </a:ln>
                  </pic:spPr>
                </pic:pic>
              </a:graphicData>
            </a:graphic>
          </wp:inline>
        </w:drawing>
      </w:r>
    </w:p>
    <w:p/>
    <w:p>
      <w:pPr>
        <w:numPr>
          <w:ilvl w:val="0"/>
          <w:numId w:val="0"/>
        </w:numPr>
        <w:rPr>
          <w:rFonts w:hint="eastAsia" w:ascii="宋体" w:hAnsi="宋体" w:eastAsia="宋体" w:cs="宋体"/>
          <w:color w:val="FF0000"/>
          <w:sz w:val="32"/>
          <w:szCs w:val="32"/>
          <w:lang w:val="en-US" w:eastAsia="zh-CN"/>
        </w:rPr>
      </w:pPr>
      <w:r>
        <w:rPr>
          <w:rFonts w:hint="eastAsia" w:ascii="宋体" w:hAnsi="宋体" w:eastAsia="宋体" w:cs="宋体"/>
          <w:color w:val="FF0000"/>
          <w:sz w:val="32"/>
          <w:szCs w:val="32"/>
          <w:lang w:val="en-US" w:eastAsia="zh-CN"/>
        </w:rPr>
        <w:t>Wiring diagram</w:t>
      </w:r>
    </w:p>
    <w:p>
      <w:pPr>
        <w:numPr>
          <w:ilvl w:val="0"/>
          <w:numId w:val="0"/>
        </w:numPr>
        <w:rPr>
          <w:rFonts w:hint="eastAsia" w:ascii="宋体" w:hAnsi="宋体" w:eastAsia="宋体" w:cs="宋体"/>
          <w:color w:val="FF0000"/>
          <w:sz w:val="32"/>
          <w:szCs w:val="32"/>
          <w:lang w:val="en-US" w:eastAsia="zh-CN"/>
        </w:rPr>
      </w:pPr>
    </w:p>
    <w:p>
      <w:pPr>
        <w:jc w:val="center"/>
        <w:rPr>
          <w:rFonts w:hint="eastAsia"/>
          <w:sz w:val="32"/>
          <w:szCs w:val="32"/>
          <w:lang w:val="en-US" w:eastAsia="zh-CN"/>
        </w:rPr>
      </w:pPr>
      <w:r>
        <w:rPr>
          <w:rFonts w:hint="eastAsia"/>
          <w:sz w:val="32"/>
          <w:szCs w:val="32"/>
          <w:lang w:val="en-US" w:eastAsia="zh-CN"/>
        </w:rPr>
        <w:drawing>
          <wp:inline distT="0" distB="0" distL="114300" distR="114300">
            <wp:extent cx="3925570" cy="4542155"/>
            <wp:effectExtent l="0" t="0" r="17780" b="10795"/>
            <wp:docPr id="1" name="图片 1" descr="passive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siveBuzzer"/>
                    <pic:cNvPicPr>
                      <a:picLocks noChangeAspect="1"/>
                    </pic:cNvPicPr>
                  </pic:nvPicPr>
                  <pic:blipFill>
                    <a:blip r:embed="rId5"/>
                    <a:stretch>
                      <a:fillRect/>
                    </a:stretch>
                  </pic:blipFill>
                  <pic:spPr>
                    <a:xfrm>
                      <a:off x="0" y="0"/>
                      <a:ext cx="3925570" cy="4542155"/>
                    </a:xfrm>
                    <a:prstGeom prst="rect">
                      <a:avLst/>
                    </a:prstGeom>
                  </pic:spPr>
                </pic:pic>
              </a:graphicData>
            </a:graphic>
          </wp:inline>
        </w:drawing>
      </w:r>
    </w:p>
    <w:p>
      <w:pPr>
        <w:jc w:val="left"/>
        <w:rPr>
          <w:rFonts w:hint="eastAsia"/>
          <w:sz w:val="32"/>
          <w:szCs w:val="32"/>
          <w:lang w:val="en-US" w:eastAsia="zh-CN"/>
        </w:rPr>
      </w:pPr>
    </w:p>
    <w:p>
      <w:pPr>
        <w:jc w:val="left"/>
        <w:rPr>
          <w:rFonts w:hint="eastAsia"/>
          <w:sz w:val="32"/>
          <w:szCs w:val="32"/>
          <w:lang w:val="en-US" w:eastAsia="zh-CN"/>
        </w:rPr>
      </w:pPr>
    </w:p>
    <w:p>
      <w:pPr>
        <w:rPr>
          <w:rFonts w:hint="eastAsia"/>
          <w:color w:val="FF0000"/>
          <w:sz w:val="32"/>
          <w:szCs w:val="32"/>
          <w:lang w:eastAsia="zh-CN"/>
        </w:rPr>
      </w:pPr>
      <w:r>
        <w:rPr>
          <w:rFonts w:hint="eastAsia"/>
          <w:color w:val="FF0000"/>
          <w:sz w:val="32"/>
          <w:szCs w:val="32"/>
          <w:lang w:eastAsia="zh-CN"/>
        </w:rPr>
        <w:t>Sample code</w:t>
      </w:r>
    </w:p>
    <w:p>
      <w:pPr>
        <w:rPr>
          <w:rFonts w:hint="eastAsia" w:eastAsiaTheme="minorEastAsia"/>
          <w:color w:val="FF0000"/>
          <w:sz w:val="28"/>
          <w:szCs w:val="28"/>
          <w:lang w:val="en-US" w:eastAsia="zh-CN"/>
        </w:rPr>
      </w:pPr>
      <w:r>
        <w:rPr>
          <w:rFonts w:hint="eastAsia"/>
          <w:color w:val="FF0000"/>
          <w:sz w:val="28"/>
          <w:szCs w:val="28"/>
          <w:lang w:val="en-US" w:eastAsia="zh-CN"/>
        </w:rPr>
        <w:t>1、python code</w:t>
      </w:r>
    </w:p>
    <w:p>
      <w:pPr>
        <w:rPr>
          <w:rFonts w:hint="default" w:ascii="Times New Roman" w:hAnsi="Times New Roman" w:cs="Times New Roman"/>
          <w:sz w:val="24"/>
          <w:szCs w:val="24"/>
        </w:rPr>
      </w:pPr>
      <w:r>
        <w:rPr>
          <w:rFonts w:hint="default" w:ascii="Times New Roman" w:hAnsi="Times New Roman" w:cs="Times New Roman"/>
          <w:sz w:val="24"/>
          <w:szCs w:val="24"/>
        </w:rPr>
        <w:t>#!/usr/bin/env python</w:t>
      </w:r>
    </w:p>
    <w:p>
      <w:pPr>
        <w:rPr>
          <w:rFonts w:hint="default" w:ascii="Times New Roman" w:hAnsi="Times New Roman" w:cs="Times New Roman"/>
          <w:sz w:val="24"/>
          <w:szCs w:val="24"/>
        </w:rPr>
      </w:pPr>
      <w:r>
        <w:rPr>
          <w:rFonts w:hint="default" w:ascii="Times New Roman" w:hAnsi="Times New Roman" w:cs="Times New Roman"/>
          <w:sz w:val="24"/>
          <w:szCs w:val="24"/>
        </w:rPr>
        <w:t>import RPi.GPIO as GPIO</w:t>
      </w:r>
    </w:p>
    <w:p>
      <w:pPr>
        <w:rPr>
          <w:rFonts w:hint="default" w:ascii="Times New Roman" w:hAnsi="Times New Roman" w:cs="Times New Roman"/>
          <w:sz w:val="24"/>
          <w:szCs w:val="24"/>
        </w:rPr>
      </w:pPr>
      <w:r>
        <w:rPr>
          <w:rFonts w:hint="default" w:ascii="Times New Roman" w:hAnsi="Times New Roman" w:cs="Times New Roman"/>
          <w:sz w:val="24"/>
          <w:szCs w:val="24"/>
        </w:rPr>
        <w:t>import time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BuzzerPin = 11   # pin11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SPEED = 1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List of tone-names with frequency</w:t>
      </w:r>
    </w:p>
    <w:p>
      <w:pPr>
        <w:rPr>
          <w:rFonts w:hint="default" w:ascii="Times New Roman" w:hAnsi="Times New Roman" w:cs="Times New Roman"/>
          <w:sz w:val="24"/>
          <w:szCs w:val="24"/>
        </w:rPr>
      </w:pPr>
      <w:r>
        <w:rPr>
          <w:rFonts w:hint="default" w:ascii="Times New Roman" w:hAnsi="Times New Roman" w:cs="Times New Roman"/>
          <w:sz w:val="24"/>
          <w:szCs w:val="24"/>
        </w:rPr>
        <w:t>TONES = {"c6":1047,</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"b5":988,</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"a5":880,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"g5":784,</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"f5":698,</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"e5":659,</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"eb5":622,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"d5":587,</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"c5":523,</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"b4":494,</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"a4":440,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"ab4":415,</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"g4":392,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"f4":349,</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"e4":330,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"d4":294,</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"c4":262}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Song is a list of tones with name and 1/duration. 16 means 1/16</w:t>
      </w:r>
    </w:p>
    <w:p>
      <w:pPr>
        <w:rPr>
          <w:rFonts w:hint="default" w:ascii="Times New Roman" w:hAnsi="Times New Roman" w:cs="Times New Roman"/>
          <w:sz w:val="24"/>
          <w:szCs w:val="24"/>
        </w:rPr>
      </w:pPr>
      <w:r>
        <w:rPr>
          <w:rFonts w:hint="default" w:ascii="Times New Roman" w:hAnsi="Times New Roman" w:cs="Times New Roman"/>
          <w:sz w:val="24"/>
          <w:szCs w:val="24"/>
        </w:rPr>
        <w:t>SONG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["e5",16],["eb5",16],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["e5",16],["eb5",16],["e5",16],["b4",16],["d5",16],["c5",16],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["a4",8],["p",16],["c4",16],["e4",16],["a4",16],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["b4",8],["p",16],["e4",16],["ab4",16],["b4",16],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["c5",8],["p",16],["e4",16],["e5",16],["eb5",16],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["e5",16],["eb5",16],["e5",16],["b4",16],["d5",16],["c5",16],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["a4",8],["p",16],["c4",16],["e4",16],["a4",16],</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["b4",8],["p",16],["e4",16],["c5",16],["b4",16],["a4",4]</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GPIO.setmode(GPIO.BOARD) # Numbers GPIOs by physical location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GPIO.setup(BuzzerPin, GPIO.OUT)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playTone(p,tone):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calculate duration based on speed and tone-length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duration = (1./(tone[1]*0.25*SPEED))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 tone[0] == "p": # p =&gt; pause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time.sleep(duration)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else: # let's rock</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frequency = TONES[tone[0]]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p.ChangeFrequency(frequency)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p.start(0.5)</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time.sleep(duration)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p.stop()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run():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 = GPIO.PWM(BuzzerPin, 440)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p.start(0.5)</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 t in SONG:</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playTone(p,t)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destroy():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GPIO.output(BuzzerPin, GPIO.HIGH)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GPIO.cleanup()                     # Release resource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if __name__ == '__main__':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Program start from here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try: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run()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GPIO.cleanup()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except KeyboardInterrupt:  </w:t>
      </w:r>
    </w:p>
    <w:p>
      <w:pPr>
        <w:rPr>
          <w:rFonts w:hint="eastAsia"/>
          <w:sz w:val="28"/>
          <w:szCs w:val="28"/>
        </w:rPr>
      </w:pPr>
      <w:r>
        <w:rPr>
          <w:rFonts w:hint="eastAsia"/>
          <w:sz w:val="28"/>
          <w:szCs w:val="28"/>
        </w:rPr>
        <w:tab/>
      </w:r>
      <w:r>
        <w:rPr>
          <w:rFonts w:hint="eastAsia"/>
          <w:sz w:val="28"/>
          <w:szCs w:val="28"/>
        </w:rPr>
        <w:tab/>
      </w:r>
      <w:r>
        <w:rPr>
          <w:rFonts w:hint="eastAsia"/>
          <w:sz w:val="28"/>
          <w:szCs w:val="28"/>
        </w:rPr>
        <w:t>destroy()</w:t>
      </w:r>
    </w:p>
    <w:p>
      <w:pPr>
        <w:rPr>
          <w:rFonts w:hint="eastAsia"/>
        </w:rPr>
      </w:pPr>
    </w:p>
    <w:p>
      <w:pPr>
        <w:numPr>
          <w:ilvl w:val="0"/>
          <w:numId w:val="1"/>
        </w:num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&lt;softTone.h&gt;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BuzPin    0</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CL1  131</w:t>
      </w:r>
    </w:p>
    <w:p>
      <w:pPr>
        <w:rPr>
          <w:rFonts w:hint="default" w:ascii="Times New Roman" w:hAnsi="Times New Roman" w:cs="Times New Roman"/>
          <w:sz w:val="24"/>
          <w:szCs w:val="24"/>
        </w:rPr>
      </w:pPr>
      <w:r>
        <w:rPr>
          <w:rFonts w:hint="default" w:ascii="Times New Roman" w:hAnsi="Times New Roman" w:cs="Times New Roman"/>
          <w:sz w:val="24"/>
          <w:szCs w:val="24"/>
        </w:rPr>
        <w:t>#define  CL2  147</w:t>
      </w:r>
    </w:p>
    <w:p>
      <w:pPr>
        <w:rPr>
          <w:rFonts w:hint="default" w:ascii="Times New Roman" w:hAnsi="Times New Roman" w:cs="Times New Roman"/>
          <w:sz w:val="24"/>
          <w:szCs w:val="24"/>
        </w:rPr>
      </w:pPr>
      <w:r>
        <w:rPr>
          <w:rFonts w:hint="default" w:ascii="Times New Roman" w:hAnsi="Times New Roman" w:cs="Times New Roman"/>
          <w:sz w:val="24"/>
          <w:szCs w:val="24"/>
        </w:rPr>
        <w:t>#define  CL3  165</w:t>
      </w:r>
    </w:p>
    <w:p>
      <w:pPr>
        <w:rPr>
          <w:rFonts w:hint="default" w:ascii="Times New Roman" w:hAnsi="Times New Roman" w:cs="Times New Roman"/>
          <w:sz w:val="24"/>
          <w:szCs w:val="24"/>
        </w:rPr>
      </w:pPr>
      <w:r>
        <w:rPr>
          <w:rFonts w:hint="default" w:ascii="Times New Roman" w:hAnsi="Times New Roman" w:cs="Times New Roman"/>
          <w:sz w:val="24"/>
          <w:szCs w:val="24"/>
        </w:rPr>
        <w:t>#define  CL4  175</w:t>
      </w:r>
    </w:p>
    <w:p>
      <w:pPr>
        <w:rPr>
          <w:rFonts w:hint="default" w:ascii="Times New Roman" w:hAnsi="Times New Roman" w:cs="Times New Roman"/>
          <w:sz w:val="24"/>
          <w:szCs w:val="24"/>
        </w:rPr>
      </w:pPr>
      <w:r>
        <w:rPr>
          <w:rFonts w:hint="default" w:ascii="Times New Roman" w:hAnsi="Times New Roman" w:cs="Times New Roman"/>
          <w:sz w:val="24"/>
          <w:szCs w:val="24"/>
        </w:rPr>
        <w:t>#define  CL5  196</w:t>
      </w:r>
    </w:p>
    <w:p>
      <w:pPr>
        <w:rPr>
          <w:rFonts w:hint="default" w:ascii="Times New Roman" w:hAnsi="Times New Roman" w:cs="Times New Roman"/>
          <w:sz w:val="24"/>
          <w:szCs w:val="24"/>
        </w:rPr>
      </w:pPr>
      <w:r>
        <w:rPr>
          <w:rFonts w:hint="default" w:ascii="Times New Roman" w:hAnsi="Times New Roman" w:cs="Times New Roman"/>
          <w:sz w:val="24"/>
          <w:szCs w:val="24"/>
        </w:rPr>
        <w:t>#define  CL6  221</w:t>
      </w:r>
    </w:p>
    <w:p>
      <w:pPr>
        <w:rPr>
          <w:rFonts w:hint="default" w:ascii="Times New Roman" w:hAnsi="Times New Roman" w:cs="Times New Roman"/>
          <w:sz w:val="24"/>
          <w:szCs w:val="24"/>
        </w:rPr>
      </w:pPr>
      <w:r>
        <w:rPr>
          <w:rFonts w:hint="default" w:ascii="Times New Roman" w:hAnsi="Times New Roman" w:cs="Times New Roman"/>
          <w:sz w:val="24"/>
          <w:szCs w:val="24"/>
        </w:rPr>
        <w:t>#define  CL7  248</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CM1  262</w:t>
      </w:r>
    </w:p>
    <w:p>
      <w:pPr>
        <w:rPr>
          <w:rFonts w:hint="default" w:ascii="Times New Roman" w:hAnsi="Times New Roman" w:cs="Times New Roman"/>
          <w:sz w:val="24"/>
          <w:szCs w:val="24"/>
        </w:rPr>
      </w:pPr>
      <w:r>
        <w:rPr>
          <w:rFonts w:hint="default" w:ascii="Times New Roman" w:hAnsi="Times New Roman" w:cs="Times New Roman"/>
          <w:sz w:val="24"/>
          <w:szCs w:val="24"/>
        </w:rPr>
        <w:t>#define  CM2  294</w:t>
      </w:r>
    </w:p>
    <w:p>
      <w:pPr>
        <w:rPr>
          <w:rFonts w:hint="default" w:ascii="Times New Roman" w:hAnsi="Times New Roman" w:cs="Times New Roman"/>
          <w:sz w:val="24"/>
          <w:szCs w:val="24"/>
        </w:rPr>
      </w:pPr>
      <w:r>
        <w:rPr>
          <w:rFonts w:hint="default" w:ascii="Times New Roman" w:hAnsi="Times New Roman" w:cs="Times New Roman"/>
          <w:sz w:val="24"/>
          <w:szCs w:val="24"/>
        </w:rPr>
        <w:t>#define  CM3  330</w:t>
      </w:r>
    </w:p>
    <w:p>
      <w:pPr>
        <w:rPr>
          <w:rFonts w:hint="default" w:ascii="Times New Roman" w:hAnsi="Times New Roman" w:cs="Times New Roman"/>
          <w:sz w:val="24"/>
          <w:szCs w:val="24"/>
        </w:rPr>
      </w:pPr>
      <w:r>
        <w:rPr>
          <w:rFonts w:hint="default" w:ascii="Times New Roman" w:hAnsi="Times New Roman" w:cs="Times New Roman"/>
          <w:sz w:val="24"/>
          <w:szCs w:val="24"/>
        </w:rPr>
        <w:t>#define  CM4  350</w:t>
      </w:r>
    </w:p>
    <w:p>
      <w:pPr>
        <w:rPr>
          <w:rFonts w:hint="default" w:ascii="Times New Roman" w:hAnsi="Times New Roman" w:cs="Times New Roman"/>
          <w:sz w:val="24"/>
          <w:szCs w:val="24"/>
        </w:rPr>
      </w:pPr>
      <w:r>
        <w:rPr>
          <w:rFonts w:hint="default" w:ascii="Times New Roman" w:hAnsi="Times New Roman" w:cs="Times New Roman"/>
          <w:sz w:val="24"/>
          <w:szCs w:val="24"/>
        </w:rPr>
        <w:t>#define  CM5  393</w:t>
      </w:r>
    </w:p>
    <w:p>
      <w:pPr>
        <w:rPr>
          <w:rFonts w:hint="default" w:ascii="Times New Roman" w:hAnsi="Times New Roman" w:cs="Times New Roman"/>
          <w:sz w:val="24"/>
          <w:szCs w:val="24"/>
        </w:rPr>
      </w:pPr>
      <w:r>
        <w:rPr>
          <w:rFonts w:hint="default" w:ascii="Times New Roman" w:hAnsi="Times New Roman" w:cs="Times New Roman"/>
          <w:sz w:val="24"/>
          <w:szCs w:val="24"/>
        </w:rPr>
        <w:t>#define  CM6  441</w:t>
      </w:r>
    </w:p>
    <w:p>
      <w:pPr>
        <w:rPr>
          <w:rFonts w:hint="default" w:ascii="Times New Roman" w:hAnsi="Times New Roman" w:cs="Times New Roman"/>
          <w:sz w:val="24"/>
          <w:szCs w:val="24"/>
        </w:rPr>
      </w:pPr>
      <w:r>
        <w:rPr>
          <w:rFonts w:hint="default" w:ascii="Times New Roman" w:hAnsi="Times New Roman" w:cs="Times New Roman"/>
          <w:sz w:val="24"/>
          <w:szCs w:val="24"/>
        </w:rPr>
        <w:t>#define  CM7  495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CH1  525</w:t>
      </w:r>
    </w:p>
    <w:p>
      <w:pPr>
        <w:rPr>
          <w:rFonts w:hint="default" w:ascii="Times New Roman" w:hAnsi="Times New Roman" w:cs="Times New Roman"/>
          <w:sz w:val="24"/>
          <w:szCs w:val="24"/>
        </w:rPr>
      </w:pPr>
      <w:r>
        <w:rPr>
          <w:rFonts w:hint="default" w:ascii="Times New Roman" w:hAnsi="Times New Roman" w:cs="Times New Roman"/>
          <w:sz w:val="24"/>
          <w:szCs w:val="24"/>
        </w:rPr>
        <w:t>#define  CH2  589</w:t>
      </w:r>
    </w:p>
    <w:p>
      <w:pPr>
        <w:rPr>
          <w:rFonts w:hint="default" w:ascii="Times New Roman" w:hAnsi="Times New Roman" w:cs="Times New Roman"/>
          <w:sz w:val="24"/>
          <w:szCs w:val="24"/>
        </w:rPr>
      </w:pPr>
      <w:r>
        <w:rPr>
          <w:rFonts w:hint="default" w:ascii="Times New Roman" w:hAnsi="Times New Roman" w:cs="Times New Roman"/>
          <w:sz w:val="24"/>
          <w:szCs w:val="24"/>
        </w:rPr>
        <w:t>#define  CH3  661</w:t>
      </w:r>
    </w:p>
    <w:p>
      <w:pPr>
        <w:rPr>
          <w:rFonts w:hint="default" w:ascii="Times New Roman" w:hAnsi="Times New Roman" w:cs="Times New Roman"/>
          <w:sz w:val="24"/>
          <w:szCs w:val="24"/>
        </w:rPr>
      </w:pPr>
      <w:r>
        <w:rPr>
          <w:rFonts w:hint="default" w:ascii="Times New Roman" w:hAnsi="Times New Roman" w:cs="Times New Roman"/>
          <w:sz w:val="24"/>
          <w:szCs w:val="24"/>
        </w:rPr>
        <w:t>#define  CH4  700</w:t>
      </w:r>
    </w:p>
    <w:p>
      <w:pPr>
        <w:rPr>
          <w:rFonts w:hint="default" w:ascii="Times New Roman" w:hAnsi="Times New Roman" w:cs="Times New Roman"/>
          <w:sz w:val="24"/>
          <w:szCs w:val="24"/>
        </w:rPr>
      </w:pPr>
      <w:r>
        <w:rPr>
          <w:rFonts w:hint="default" w:ascii="Times New Roman" w:hAnsi="Times New Roman" w:cs="Times New Roman"/>
          <w:sz w:val="24"/>
          <w:szCs w:val="24"/>
        </w:rPr>
        <w:t>#define  CH5  786</w:t>
      </w:r>
    </w:p>
    <w:p>
      <w:pPr>
        <w:rPr>
          <w:rFonts w:hint="default" w:ascii="Times New Roman" w:hAnsi="Times New Roman" w:cs="Times New Roman"/>
          <w:sz w:val="24"/>
          <w:szCs w:val="24"/>
        </w:rPr>
      </w:pPr>
      <w:r>
        <w:rPr>
          <w:rFonts w:hint="default" w:ascii="Times New Roman" w:hAnsi="Times New Roman" w:cs="Times New Roman"/>
          <w:sz w:val="24"/>
          <w:szCs w:val="24"/>
        </w:rPr>
        <w:t>#define  CH6  882</w:t>
      </w:r>
    </w:p>
    <w:p>
      <w:pPr>
        <w:rPr>
          <w:rFonts w:hint="default" w:ascii="Times New Roman" w:hAnsi="Times New Roman" w:cs="Times New Roman"/>
          <w:sz w:val="24"/>
          <w:szCs w:val="24"/>
        </w:rPr>
      </w:pPr>
      <w:r>
        <w:rPr>
          <w:rFonts w:hint="default" w:ascii="Times New Roman" w:hAnsi="Times New Roman" w:cs="Times New Roman"/>
          <w:sz w:val="24"/>
          <w:szCs w:val="24"/>
        </w:rPr>
        <w:t>#define  CH7  990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song_1[]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{CM3,CM5,CM6,CM3,CM2,CM3,CM5,CM6,CH1,CM6,CM5,CM1,CM3,CM2,CM2,CM3,CM5,CM2,CM3,CM3,CL6,CL6,CL6,CM1,CM2,CM3,CM2,CL7,CL6,CM1,CL5};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beat_1[] = {1,1,3,1,1,3,1,1,1,1,1,1,1,1,3,1,1,3,1,1,1,1,1,1,1,2,1,1,1,1,1,1,1,1,3};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int song_2[] = </w:t>
      </w:r>
    </w:p>
    <w:p>
      <w:pPr>
        <w:rPr>
          <w:rFonts w:hint="default" w:ascii="Times New Roman" w:hAnsi="Times New Roman" w:cs="Times New Roman"/>
          <w:sz w:val="24"/>
          <w:szCs w:val="24"/>
        </w:rPr>
      </w:pPr>
      <w:r>
        <w:rPr>
          <w:rFonts w:hint="default" w:ascii="Times New Roman" w:hAnsi="Times New Roman" w:cs="Times New Roman"/>
          <w:sz w:val="24"/>
          <w:szCs w:val="24"/>
        </w:rPr>
        <w:t>{CM1,CM1,CM1,CL5,CM3,CM3,CM3,CM1,CM1,CM3,CM5,CM5,CM4,CM3,CM2,CM2,CM3,CM4,CM4,CM3,CM2,CM3,CM1,CM1,CM3,CM2,CL5,CL7,CM2,CM1};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beat_2[] = {1,1,1,3,1,1,1,3,1,1,1,1,1,1,3,1,1,1,2,1,1,1,3,1,1,1,3,3,2,3};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i, j;</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if(softToneCreate(BuzPin)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softTone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printf("music is being played...\n");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for(i=0;i&lt;sizeof(song_1)/4;i++)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softToneWrite(BuzPin, song_1[i]);</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delay(beat_1[i] * 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for(i=0;i&lt;sizeof(song_2)/4;i++)</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softToneWrite(BuzPin, song_2[i]);</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delay(beat_2[i] * 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eastAsia" w:ascii="Times New Roman" w:hAnsi="Times New Roman" w:cs="Times New Roman"/>
          <w:color w:val="FF0000"/>
          <w:sz w:val="32"/>
          <w:szCs w:val="32"/>
          <w:lang w:val="en-US" w:eastAsia="zh-CN"/>
        </w:rPr>
      </w:pPr>
      <w:r>
        <w:rPr>
          <w:rFonts w:hint="eastAsia" w:ascii="Times New Roman" w:hAnsi="Times New Roman" w:cs="Times New Roman"/>
          <w:color w:val="FF0000"/>
          <w:sz w:val="32"/>
          <w:szCs w:val="32"/>
          <w:lang w:val="en-US" w:eastAsia="zh-CN"/>
        </w:rPr>
        <w:t>Experimental phenomena</w:t>
      </w:r>
    </w:p>
    <w:p>
      <w:pPr>
        <w:ind w:firstLine="420" w:firstLineChars="0"/>
        <w:jc w:val="left"/>
        <w:rPr>
          <w:rFonts w:hint="eastAsia"/>
          <w:sz w:val="24"/>
          <w:szCs w:val="24"/>
          <w:lang w:val="en-US" w:eastAsia="zh-CN"/>
        </w:rPr>
      </w:pPr>
      <w:bookmarkStart w:id="0" w:name="_GoBack"/>
      <w:bookmarkEnd w:id="0"/>
      <w:r>
        <w:rPr>
          <w:rFonts w:hint="eastAsia"/>
          <w:sz w:val="24"/>
          <w:szCs w:val="24"/>
          <w:lang w:val="en-US" w:eastAsia="zh-CN"/>
        </w:rPr>
        <w:t>Passive buzzer can play music.</w:t>
      </w:r>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4840"/>
    <w:rsid w:val="07861B18"/>
    <w:rsid w:val="0CB55800"/>
    <w:rsid w:val="0F1B0FB0"/>
    <w:rsid w:val="139F00C8"/>
    <w:rsid w:val="152B38F9"/>
    <w:rsid w:val="16C52EED"/>
    <w:rsid w:val="18F2421F"/>
    <w:rsid w:val="19FE528A"/>
    <w:rsid w:val="1B3952E2"/>
    <w:rsid w:val="1E244E58"/>
    <w:rsid w:val="21DC4A07"/>
    <w:rsid w:val="2D752AAF"/>
    <w:rsid w:val="2D897906"/>
    <w:rsid w:val="2F6F26E7"/>
    <w:rsid w:val="342076EB"/>
    <w:rsid w:val="35522EB7"/>
    <w:rsid w:val="36B80E19"/>
    <w:rsid w:val="4555056E"/>
    <w:rsid w:val="45D75E42"/>
    <w:rsid w:val="46222D5D"/>
    <w:rsid w:val="4E1A0B93"/>
    <w:rsid w:val="54075635"/>
    <w:rsid w:val="5BCF1B9D"/>
    <w:rsid w:val="5C240B17"/>
    <w:rsid w:val="5C7C071C"/>
    <w:rsid w:val="5FC82F1F"/>
    <w:rsid w:val="617F2BC7"/>
    <w:rsid w:val="63164FF0"/>
    <w:rsid w:val="6387793B"/>
    <w:rsid w:val="663751B9"/>
    <w:rsid w:val="672859E3"/>
    <w:rsid w:val="7236184A"/>
    <w:rsid w:val="73FA127A"/>
    <w:rsid w:val="754A2E82"/>
    <w:rsid w:val="756A530E"/>
    <w:rsid w:val="76247203"/>
    <w:rsid w:val="76534876"/>
    <w:rsid w:val="79D17EFF"/>
    <w:rsid w:val="7E6F1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2018-05-14T10:14:56Z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