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Photosensitive Resistance</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In this course, we will use the Raspberry Pi to capture the signal of the photosensitive resistance module and to control the LED </w:t>
      </w:r>
      <w:r>
        <w:rPr>
          <w:rFonts w:hint="eastAsia" w:ascii="Times New Roman" w:hAnsi="Times New Roman" w:cs="Times New Roman"/>
          <w:sz w:val="28"/>
          <w:szCs w:val="28"/>
          <w:lang w:val="en-US" w:eastAsia="zh-CN"/>
        </w:rPr>
        <w:t xml:space="preserve">on or off </w:t>
      </w:r>
      <w:r>
        <w:rPr>
          <w:rFonts w:hint="default" w:ascii="Times New Roman" w:hAnsi="Times New Roman" w:cs="Times New Roman"/>
          <w:sz w:val="28"/>
          <w:szCs w:val="28"/>
          <w:lang w:val="en-US" w:eastAsia="zh-CN"/>
        </w:rPr>
        <w:t>according to the captured signals.</w:t>
      </w:r>
    </w:p>
    <w:p>
      <w:pPr>
        <w:jc w:val="left"/>
        <w:rPr>
          <w:rFonts w:hint="default" w:ascii="Times New Roman" w:hAnsi="Times New Roman" w:cs="Times New Roman"/>
          <w:sz w:val="28"/>
          <w:szCs w:val="28"/>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The Experimental Materials</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Raspberry Pi * 1</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Breadboard * 1</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Photoresistance * 1</w:t>
      </w:r>
    </w:p>
    <w:p>
      <w:pPr>
        <w:ind w:firstLine="420" w:firstLineChars="0"/>
        <w:jc w:val="left"/>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ADC0832</w:t>
      </w:r>
      <w:r>
        <w:rPr>
          <w:rFonts w:hint="eastAsia" w:ascii="Times New Roman" w:hAnsi="Times New Roman" w:cs="Times New Roman"/>
          <w:sz w:val="28"/>
          <w:szCs w:val="28"/>
          <w:lang w:val="en-US" w:eastAsia="zh-CN"/>
        </w:rPr>
        <w:tab/>
        <w:t/>
      </w:r>
      <w:r>
        <w:rPr>
          <w:rFonts w:hint="eastAsia" w:ascii="Times New Roman" w:hAnsi="Times New Roman" w:cs="Times New Roman"/>
          <w:sz w:val="28"/>
          <w:szCs w:val="28"/>
          <w:lang w:val="en-US" w:eastAsia="zh-CN"/>
        </w:rPr>
        <w:tab/>
        <w:t>*1</w:t>
      </w:r>
      <w:bookmarkStart w:id="1" w:name="_GoBack"/>
      <w:bookmarkEnd w:id="1"/>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Led * 1</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Dupont Line</w:t>
      </w:r>
    </w:p>
    <w:p>
      <w:p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8"/>
          <w:szCs w:val="28"/>
          <w:lang w:val="en-US" w:eastAsia="zh-CN"/>
        </w:rPr>
      </w:pPr>
    </w:p>
    <w:p>
      <w:pPr>
        <w:numPr>
          <w:ilvl w:val="0"/>
          <w:numId w:val="0"/>
        </w:numPr>
        <w:jc w:val="left"/>
        <w:rPr>
          <w:rFonts w:hint="default" w:ascii="Times New Roman" w:hAnsi="Times New Roman" w:cs="Times New Roman"/>
          <w:sz w:val="28"/>
          <w:szCs w:val="28"/>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The Preparatory Work</w:t>
      </w:r>
    </w:p>
    <w:p>
      <w:pPr>
        <w:numPr>
          <w:ilvl w:val="0"/>
          <w:numId w:val="1"/>
        </w:numPr>
        <w:ind w:left="420" w:left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Install the python interpreter in your </w:t>
      </w:r>
      <w:r>
        <w:rPr>
          <w:rFonts w:hint="default" w:ascii="Times New Roman" w:hAnsi="Times New Roman" w:cs="Times New Roman"/>
          <w:sz w:val="24"/>
          <w:szCs w:val="24"/>
          <w:lang w:val="en-US" w:eastAsia="zh-CN"/>
        </w:rPr>
        <w:t>Raspberry Pi</w:t>
      </w:r>
      <w:r>
        <w:rPr>
          <w:rFonts w:hint="default" w:ascii="Times New Roman" w:hAnsi="Times New Roman" w:cs="Times New Roman"/>
          <w:sz w:val="28"/>
          <w:szCs w:val="28"/>
          <w:lang w:val="en-US" w:eastAsia="zh-CN"/>
        </w:rPr>
        <w:t xml:space="preserve">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2. Install the rpi.gpio library in your </w:t>
      </w:r>
      <w:r>
        <w:rPr>
          <w:rFonts w:hint="default" w:ascii="Times New Roman" w:hAnsi="Times New Roman" w:cs="Times New Roman"/>
          <w:sz w:val="24"/>
          <w:szCs w:val="24"/>
          <w:lang w:val="en-US" w:eastAsia="zh-CN"/>
        </w:rPr>
        <w:t xml:space="preserve">Raspberry Pi </w:t>
      </w:r>
      <w:r>
        <w:rPr>
          <w:rFonts w:hint="default" w:ascii="Times New Roman" w:hAnsi="Times New Roman" w:cs="Times New Roman"/>
          <w:sz w:val="28"/>
          <w:szCs w:val="28"/>
          <w:lang w:val="en-US" w:eastAsia="zh-CN"/>
        </w:rPr>
        <w:t>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3. Install wiring Pi library in your </w:t>
      </w:r>
      <w:r>
        <w:rPr>
          <w:rFonts w:hint="default" w:ascii="Times New Roman" w:hAnsi="Times New Roman" w:cs="Times New Roman"/>
          <w:sz w:val="24"/>
          <w:szCs w:val="24"/>
          <w:lang w:val="en-US" w:eastAsia="zh-CN"/>
        </w:rPr>
        <w:t>Raspberry Pi</w:t>
      </w:r>
      <w:r>
        <w:rPr>
          <w:rFonts w:hint="default" w:ascii="Times New Roman" w:hAnsi="Times New Roman" w:cs="Times New Roman"/>
          <w:sz w:val="28"/>
          <w:szCs w:val="28"/>
          <w:lang w:val="en-US" w:eastAsia="zh-CN"/>
        </w:rPr>
        <w:t xml:space="preserve">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For more details, please refer to the attachment for installing the python interpreter and corresponding libraries in the </w:t>
      </w:r>
      <w:r>
        <w:rPr>
          <w:rFonts w:hint="default" w:ascii="Times New Roman" w:hAnsi="Times New Roman" w:cs="Times New Roman"/>
          <w:sz w:val="24"/>
          <w:szCs w:val="24"/>
          <w:lang w:val="en-US" w:eastAsia="zh-CN"/>
        </w:rPr>
        <w:t>Raspberry Pi</w:t>
      </w:r>
      <w:r>
        <w:rPr>
          <w:rFonts w:hint="default" w:ascii="Times New Roman" w:hAnsi="Times New Roman" w:cs="Times New Roman"/>
          <w:sz w:val="28"/>
          <w:szCs w:val="28"/>
          <w:lang w:val="en-US" w:eastAsia="zh-CN"/>
        </w:rPr>
        <w:t xml:space="preserve"> system.</w:t>
      </w:r>
    </w:p>
    <w:p>
      <w:pPr>
        <w:jc w:val="left"/>
        <w:rPr>
          <w:rFonts w:hint="default" w:ascii="Times New Roman" w:hAnsi="Times New Roman" w:eastAsia="宋体" w:cs="Times New Roman"/>
          <w:i w:val="0"/>
          <w:caps w:val="0"/>
          <w:color w:val="333333"/>
          <w:spacing w:val="0"/>
          <w:sz w:val="28"/>
          <w:szCs w:val="28"/>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Photoresistor is a type of resistance that changes with the change of light intensity and the resistance of the photosensitive resistor used in our experiment will decrease with the increase of light intensity. In this experiment, the photosensitive resistor and the 103 resistor in the module form a series circuit, and the S pin is connected between the photosensitive resistance and the 103 resistor. When the light attenuates, the resistance value of the photosensitive resistor will increase and the </w:t>
      </w:r>
      <w:bookmarkStart w:id="0" w:name="OLE_LINK1"/>
      <w:r>
        <w:rPr>
          <w:rFonts w:hint="default" w:ascii="Times New Roman" w:hAnsi="Times New Roman" w:cs="Times New Roman"/>
          <w:sz w:val="28"/>
          <w:szCs w:val="28"/>
          <w:lang w:val="en-US" w:eastAsia="zh-CN"/>
        </w:rPr>
        <w:t>partial pressure</w:t>
      </w:r>
      <w:bookmarkEnd w:id="0"/>
      <w:r>
        <w:rPr>
          <w:rFonts w:hint="default" w:ascii="Times New Roman" w:hAnsi="Times New Roman" w:cs="Times New Roman"/>
          <w:sz w:val="28"/>
          <w:szCs w:val="28"/>
          <w:lang w:val="en-US" w:eastAsia="zh-CN"/>
        </w:rPr>
        <w:t xml:space="preserve"> of the photosensitive resistor becomes larger. As the photosensitive resistance is connected to the negative electrode, the potential of S pin increases and the amount of ADC conversion received by the Raspberry Pi increases. We can control the work of other devices by receiving this numeric value. Photosensitive resistors are mainly used in various photoelectric control systems, Such as the photoelectric automatic switch portal, the navigation lights, street lights, other lighting systems automatically light out and automatic feed water and automatic water shutoff device, the automatic protection device on the machine and the position detector, the thickness of the thin parts detector, automatic camera exposure device, photoelectric counter, smoke alarm, photoelectric tracking system, etc.</w:t>
      </w:r>
    </w:p>
    <w:p>
      <w:pPr>
        <w:numPr>
          <w:ilvl w:val="0"/>
          <w:numId w:val="0"/>
        </w:num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133475" cy="2143125"/>
            <wp:effectExtent l="0" t="0" r="9525" b="9525"/>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4"/>
                    <a:stretch>
                      <a:fillRect/>
                    </a:stretch>
                  </pic:blipFill>
                  <pic:spPr>
                    <a:xfrm>
                      <a:off x="0" y="0"/>
                      <a:ext cx="1133475" cy="2143125"/>
                    </a:xfrm>
                    <a:prstGeom prst="rect">
                      <a:avLst/>
                    </a:prstGeom>
                    <a:noFill/>
                    <a:ln w="9525">
                      <a:noFill/>
                    </a:ln>
                  </pic:spPr>
                </pic:pic>
              </a:graphicData>
            </a:graphic>
          </wp:inline>
        </w:drawing>
      </w:r>
    </w:p>
    <w:p>
      <w:pPr>
        <w:numPr>
          <w:ilvl w:val="0"/>
          <w:numId w:val="0"/>
        </w:numPr>
        <w:ind w:firstLine="420" w:firstLineChars="0"/>
        <w:jc w:val="left"/>
        <w:rPr>
          <w:rFonts w:hint="default" w:ascii="Times New Roman" w:hAnsi="Times New Roman" w:cs="Times New Roman"/>
          <w:lang w:val="en-US" w:eastAsia="zh-CN"/>
        </w:rPr>
      </w:pPr>
    </w:p>
    <w:p>
      <w:pPr>
        <w:numPr>
          <w:ilvl w:val="0"/>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Characteristic Parameters:</w:t>
      </w:r>
    </w:p>
    <w:p>
      <w:pPr>
        <w:numPr>
          <w:ilvl w:val="0"/>
          <w:numId w:val="0"/>
        </w:numPr>
        <w:jc w:val="left"/>
        <w:rPr>
          <w:rFonts w:hint="default" w:ascii="Times New Roman" w:hAnsi="Times New Roman" w:cs="Times New Roman"/>
          <w:sz w:val="28"/>
          <w:szCs w:val="28"/>
          <w:lang w:val="en-US" w:eastAsia="zh-CN"/>
        </w:rPr>
      </w:pPr>
      <w:r>
        <w:rPr>
          <w:rFonts w:hint="default" w:ascii="Times New Roman" w:hAnsi="Times New Roman" w:eastAsia="宋体" w:cs="Times New Roman"/>
          <w:sz w:val="28"/>
          <w:szCs w:val="28"/>
        </w:rPr>
        <w:t>◆</w:t>
      </w:r>
      <w:r>
        <w:rPr>
          <w:rFonts w:hint="default" w:ascii="Times New Roman" w:hAnsi="Times New Roman" w:cs="Times New Roman"/>
          <w:sz w:val="28"/>
          <w:szCs w:val="28"/>
          <w:lang w:val="en-US" w:eastAsia="zh-CN"/>
        </w:rPr>
        <w:t xml:space="preserve">Maximum voltage (V-dc) : 150       </w:t>
      </w:r>
    </w:p>
    <w:p>
      <w:pPr>
        <w:numPr>
          <w:ilvl w:val="0"/>
          <w:numId w:val="0"/>
        </w:numPr>
        <w:jc w:val="left"/>
        <w:rPr>
          <w:rFonts w:hint="default" w:ascii="Times New Roman" w:hAnsi="Times New Roman" w:cs="Times New Roman"/>
          <w:sz w:val="28"/>
          <w:szCs w:val="28"/>
          <w:lang w:val="en-US" w:eastAsia="zh-CN"/>
        </w:rPr>
      </w:pPr>
      <w:r>
        <w:rPr>
          <w:rFonts w:hint="default" w:ascii="Times New Roman" w:hAnsi="Times New Roman" w:eastAsia="宋体" w:cs="Times New Roman"/>
          <w:sz w:val="28"/>
          <w:szCs w:val="28"/>
        </w:rPr>
        <w:t>◆</w:t>
      </w:r>
      <w:r>
        <w:rPr>
          <w:rFonts w:hint="default" w:ascii="Times New Roman" w:hAnsi="Times New Roman" w:cs="Times New Roman"/>
          <w:sz w:val="28"/>
          <w:szCs w:val="28"/>
          <w:lang w:val="en-US" w:eastAsia="zh-CN"/>
        </w:rPr>
        <w:t xml:space="preserve"> Max Power (mW) : 100 </w:t>
      </w:r>
    </w:p>
    <w:p>
      <w:pPr>
        <w:numPr>
          <w:ilvl w:val="0"/>
          <w:numId w:val="0"/>
        </w:numPr>
        <w:jc w:val="left"/>
        <w:rPr>
          <w:rFonts w:hint="default" w:ascii="Times New Roman" w:hAnsi="Times New Roman" w:cs="Times New Roman"/>
          <w:sz w:val="28"/>
          <w:szCs w:val="28"/>
          <w:lang w:val="en-US" w:eastAsia="zh-CN"/>
        </w:rPr>
      </w:pPr>
      <w:r>
        <w:rPr>
          <w:rFonts w:hint="default" w:ascii="Times New Roman" w:hAnsi="Times New Roman" w:eastAsia="宋体" w:cs="Times New Roman"/>
          <w:sz w:val="28"/>
          <w:szCs w:val="28"/>
        </w:rPr>
        <w:t>◆</w:t>
      </w:r>
      <w:r>
        <w:rPr>
          <w:rFonts w:hint="default" w:ascii="Times New Roman" w:hAnsi="Times New Roman" w:cs="Times New Roman"/>
          <w:sz w:val="28"/>
          <w:szCs w:val="28"/>
          <w:lang w:val="en-US" w:eastAsia="zh-CN"/>
        </w:rPr>
        <w:t xml:space="preserve">Ambient Temperature (°C ): + 70-30     </w:t>
      </w:r>
    </w:p>
    <w:p>
      <w:pPr>
        <w:numPr>
          <w:ilvl w:val="0"/>
          <w:numId w:val="0"/>
        </w:numPr>
        <w:jc w:val="left"/>
        <w:rPr>
          <w:rFonts w:hint="default" w:ascii="Times New Roman" w:hAnsi="Times New Roman" w:cs="Times New Roman"/>
          <w:sz w:val="28"/>
          <w:szCs w:val="28"/>
          <w:lang w:val="en-US" w:eastAsia="zh-CN"/>
        </w:rPr>
      </w:pPr>
      <w:r>
        <w:rPr>
          <w:rFonts w:hint="default" w:ascii="Times New Roman" w:hAnsi="Times New Roman" w:eastAsia="宋体" w:cs="Times New Roman"/>
          <w:sz w:val="28"/>
          <w:szCs w:val="28"/>
        </w:rPr>
        <w:t>◆</w:t>
      </w:r>
      <w:r>
        <w:rPr>
          <w:rFonts w:hint="default" w:ascii="Times New Roman" w:hAnsi="Times New Roman" w:cs="Times New Roman"/>
          <w:sz w:val="28"/>
          <w:szCs w:val="28"/>
          <w:lang w:val="en-US" w:eastAsia="zh-CN"/>
        </w:rPr>
        <w:t xml:space="preserve"> Spectrum Peak (nm) : 540</w:t>
      </w:r>
    </w:p>
    <w:p>
      <w:pPr>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eastAsia="宋体" w:cs="Times New Roman"/>
          <w:sz w:val="28"/>
          <w:szCs w:val="28"/>
        </w:rPr>
        <w:t>◆</w:t>
      </w:r>
      <w:r>
        <w:rPr>
          <w:rFonts w:hint="default" w:ascii="Times New Roman" w:hAnsi="Times New Roman" w:cs="Times New Roman"/>
          <w:sz w:val="28"/>
          <w:szCs w:val="28"/>
          <w:lang w:val="en-US" w:eastAsia="zh-CN"/>
        </w:rPr>
        <w:t>Response Time (ms) : rise: 20   drops: 30</w:t>
      </w:r>
    </w:p>
    <w:p>
      <w:pPr>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Wiring diagram</w:t>
      </w:r>
    </w:p>
    <w:p>
      <w:pPr>
        <w:numPr>
          <w:ilvl w:val="0"/>
          <w:numId w:val="0"/>
        </w:numPr>
        <w:jc w:val="center"/>
        <w:rPr>
          <w:rFonts w:hint="default" w:ascii="Times New Roman" w:hAnsi="Times New Roman" w:cs="Times New Roman"/>
          <w:color w:val="FF0000"/>
          <w:sz w:val="28"/>
          <w:szCs w:val="28"/>
          <w:lang w:val="en-US" w:eastAsia="zh-CN"/>
        </w:rPr>
      </w:pPr>
      <w:r>
        <w:rPr>
          <w:rFonts w:hint="default" w:ascii="Times New Roman" w:hAnsi="Times New Roman" w:cs="Times New Roman"/>
          <w:color w:val="auto"/>
          <w:sz w:val="28"/>
          <w:szCs w:val="28"/>
          <w:lang w:val="en-US" w:eastAsia="zh-CN"/>
        </w:rPr>
        <w:drawing>
          <wp:inline distT="0" distB="0" distL="114300" distR="114300">
            <wp:extent cx="3083560" cy="3564890"/>
            <wp:effectExtent l="0" t="0" r="2540" b="16510"/>
            <wp:docPr id="1" name="图片 1" descr="photoRes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hotoResisor"/>
                    <pic:cNvPicPr>
                      <a:picLocks noChangeAspect="1"/>
                    </pic:cNvPicPr>
                  </pic:nvPicPr>
                  <pic:blipFill>
                    <a:blip r:embed="rId5"/>
                    <a:stretch>
                      <a:fillRect/>
                    </a:stretch>
                  </pic:blipFill>
                  <pic:spPr>
                    <a:xfrm>
                      <a:off x="0" y="0"/>
                      <a:ext cx="3083560" cy="3564890"/>
                    </a:xfrm>
                    <a:prstGeom prst="rect">
                      <a:avLst/>
                    </a:prstGeom>
                  </pic:spPr>
                </pic:pic>
              </a:graphicData>
            </a:graphic>
          </wp:inline>
        </w:drawing>
      </w:r>
    </w:p>
    <w:p>
      <w:pPr>
        <w:jc w:val="left"/>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The Sample Code</w:t>
      </w:r>
    </w:p>
    <w:p>
      <w:pPr>
        <w:numPr>
          <w:ilvl w:val="0"/>
          <w:numId w:val="2"/>
        </w:numPr>
        <w:jc w:val="left"/>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28"/>
          <w:szCs w:val="28"/>
          <w:lang w:val="en-US" w:eastAsia="zh-CN"/>
        </w:rPr>
        <w:t xml:space="preserve">Python </w:t>
      </w:r>
      <w:r>
        <w:rPr>
          <w:rFonts w:hint="default" w:ascii="Times New Roman" w:hAnsi="Times New Roman" w:cs="Times New Roman"/>
          <w:b/>
          <w:bCs/>
          <w:color w:val="FF0000"/>
          <w:sz w:val="32"/>
          <w:szCs w:val="32"/>
          <w:lang w:val="en-US" w:eastAsia="zh-CN"/>
        </w:rPr>
        <w:t>Code</w:t>
      </w:r>
    </w:p>
    <w:p>
      <w:pPr>
        <w:numPr>
          <w:ilvl w:val="0"/>
          <w:numId w:val="0"/>
        </w:numPr>
        <w:jc w:val="left"/>
        <w:rPr>
          <w:rFonts w:hint="default" w:ascii="Times New Roman" w:hAnsi="Times New Roman" w:cs="Times New Roman"/>
          <w:color w:val="FF0000"/>
          <w:sz w:val="32"/>
          <w:szCs w:val="32"/>
          <w:lang w:val="en-US" w:eastAsia="zh-CN"/>
        </w:rPr>
      </w:pPr>
    </w:p>
    <w:p>
      <w:pPr>
        <w:rPr>
          <w:rFonts w:hint="default" w:ascii="Times New Roman" w:hAnsi="Times New Roman" w:cs="Times New Roman"/>
          <w:sz w:val="24"/>
          <w:szCs w:val="24"/>
        </w:rPr>
      </w:pPr>
      <w:r>
        <w:rPr>
          <w:rFonts w:hint="default" w:ascii="Times New Roman" w:hAnsi="Times New Roman" w:cs="Times New Roman"/>
          <w:sz w:val="24"/>
          <w:szCs w:val="24"/>
        </w:rPr>
        <w:t>#!/usr/bin/env python</w:t>
      </w:r>
    </w:p>
    <w:p>
      <w:pPr>
        <w:rPr>
          <w:rFonts w:hint="default" w:ascii="Times New Roman" w:hAnsi="Times New Roman" w:cs="Times New Roman"/>
          <w:sz w:val="24"/>
          <w:szCs w:val="24"/>
        </w:rPr>
      </w:pPr>
      <w:r>
        <w:rPr>
          <w:rFonts w:hint="default" w:ascii="Times New Roman" w:hAnsi="Times New Roman" w:cs="Times New Roman"/>
          <w:sz w:val="24"/>
          <w:szCs w:val="24"/>
        </w:rPr>
        <w:t>import RPi.GPIO as GPIO</w:t>
      </w:r>
    </w:p>
    <w:p>
      <w:pPr>
        <w:rPr>
          <w:rFonts w:hint="default" w:ascii="Times New Roman" w:hAnsi="Times New Roman" w:cs="Times New Roman"/>
          <w:sz w:val="24"/>
          <w:szCs w:val="24"/>
        </w:rPr>
      </w:pPr>
      <w:r>
        <w:rPr>
          <w:rFonts w:hint="default" w:ascii="Times New Roman" w:hAnsi="Times New Roman" w:cs="Times New Roman"/>
          <w:sz w:val="24"/>
          <w:szCs w:val="24"/>
        </w:rPr>
        <w:t>import ADC0832</w:t>
      </w:r>
    </w:p>
    <w:p>
      <w:pPr>
        <w:rPr>
          <w:rFonts w:hint="default" w:ascii="Times New Roman" w:hAnsi="Times New Roman" w:cs="Times New Roman"/>
          <w:sz w:val="24"/>
          <w:szCs w:val="24"/>
        </w:rPr>
      </w:pPr>
      <w:r>
        <w:rPr>
          <w:rFonts w:hint="default" w:ascii="Times New Roman" w:hAnsi="Times New Roman" w:cs="Times New Roman"/>
          <w:sz w:val="24"/>
          <w:szCs w:val="24"/>
        </w:rPr>
        <w:t>import time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LedPin = 16</w:t>
      </w:r>
    </w:p>
    <w:p>
      <w:pPr>
        <w:rPr>
          <w:rFonts w:hint="default" w:ascii="Times New Roman" w:hAnsi="Times New Roman" w:cs="Times New Roman"/>
          <w:sz w:val="24"/>
          <w:szCs w:val="24"/>
        </w:rPr>
      </w:pPr>
      <w:r>
        <w:rPr>
          <w:rFonts w:hint="default" w:ascii="Times New Roman" w:hAnsi="Times New Roman" w:cs="Times New Roman"/>
          <w:sz w:val="24"/>
          <w:szCs w:val="24"/>
        </w:rPr>
        <w:t>threshold = 120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init():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ADC0832.setup()</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GPIO.setup(LedPin, GPIO.OUT)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def loop():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 True: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res = ADC0832.getResult(0)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 'res = %d' % res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if(res &gt; threshold):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 'It is night, light 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GPIO.output(LedPin, GPIO.HIGH)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 'It is already dawn, light off'</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GPIO.output(LedPin, GPIO.LOW)</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time.sleep(0.2)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if __name__ == '__main__':</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init()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try:</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loop()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except KeyboardInterrupt: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ADC0832.destroy()</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 'The end !'</w:t>
      </w:r>
    </w:p>
    <w:p>
      <w:pPr>
        <w:numPr>
          <w:ilvl w:val="0"/>
          <w:numId w:val="0"/>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2、C Code</w:t>
      </w:r>
    </w:p>
    <w:p>
      <w:pPr>
        <w:rPr>
          <w:rFonts w:hint="default" w:ascii="Times New Roman" w:hAnsi="Times New Roman" w:cs="Times New Roman"/>
          <w:sz w:val="24"/>
          <w:szCs w:val="24"/>
        </w:rPr>
      </w:pPr>
      <w:r>
        <w:rPr>
          <w:rFonts w:hint="default" w:ascii="Times New Roman" w:hAnsi="Times New Roman" w:cs="Times New Roman"/>
          <w:sz w:val="24"/>
          <w:szCs w:val="24"/>
        </w:rPr>
        <w:t>#include &lt;wiringPi.h&gt;</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typedef unsigned char uchar;</w:t>
      </w:r>
    </w:p>
    <w:p>
      <w:pPr>
        <w:rPr>
          <w:rFonts w:hint="default" w:ascii="Times New Roman" w:hAnsi="Times New Roman" w:cs="Times New Roman"/>
          <w:sz w:val="24"/>
          <w:szCs w:val="24"/>
        </w:rPr>
      </w:pPr>
      <w:r>
        <w:rPr>
          <w:rFonts w:hint="default" w:ascii="Times New Roman" w:hAnsi="Times New Roman" w:cs="Times New Roman"/>
          <w:sz w:val="24"/>
          <w:szCs w:val="24"/>
        </w:rPr>
        <w:t>typedef unsigned int uint;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ADC_CS    0</w:t>
      </w:r>
    </w:p>
    <w:p>
      <w:pPr>
        <w:rPr>
          <w:rFonts w:hint="default" w:ascii="Times New Roman" w:hAnsi="Times New Roman" w:cs="Times New Roman"/>
          <w:sz w:val="24"/>
          <w:szCs w:val="24"/>
        </w:rPr>
      </w:pPr>
      <w:r>
        <w:rPr>
          <w:rFonts w:hint="default" w:ascii="Times New Roman" w:hAnsi="Times New Roman" w:cs="Times New Roman"/>
          <w:sz w:val="24"/>
          <w:szCs w:val="24"/>
        </w:rPr>
        <w:t>#define     ADC_CLK   1</w:t>
      </w:r>
    </w:p>
    <w:p>
      <w:pPr>
        <w:rPr>
          <w:rFonts w:hint="default" w:ascii="Times New Roman" w:hAnsi="Times New Roman" w:cs="Times New Roman"/>
          <w:sz w:val="24"/>
          <w:szCs w:val="24"/>
        </w:rPr>
      </w:pPr>
      <w:r>
        <w:rPr>
          <w:rFonts w:hint="default" w:ascii="Times New Roman" w:hAnsi="Times New Roman" w:cs="Times New Roman"/>
          <w:sz w:val="24"/>
          <w:szCs w:val="24"/>
        </w:rPr>
        <w:t>#define     ADC_DIO   2</w:t>
      </w:r>
    </w:p>
    <w:p>
      <w:pPr>
        <w:rPr>
          <w:rFonts w:hint="default" w:ascii="Times New Roman" w:hAnsi="Times New Roman" w:cs="Times New Roman"/>
          <w:sz w:val="24"/>
          <w:szCs w:val="24"/>
        </w:rPr>
      </w:pPr>
      <w:r>
        <w:rPr>
          <w:rFonts w:hint="default" w:ascii="Times New Roman" w:hAnsi="Times New Roman" w:cs="Times New Roman"/>
          <w:sz w:val="24"/>
          <w:szCs w:val="24"/>
        </w:rPr>
        <w:t>#define</w:t>
      </w:r>
      <w:r>
        <w:rPr>
          <w:rFonts w:hint="default" w:ascii="Times New Roman" w:hAnsi="Times New Roman" w:cs="Times New Roman"/>
          <w:sz w:val="24"/>
          <w:szCs w:val="24"/>
        </w:rPr>
        <w:tab/>
      </w:r>
      <w:r>
        <w:rPr>
          <w:rFonts w:hint="default" w:ascii="Times New Roman" w:hAnsi="Times New Roman" w:cs="Times New Roman"/>
          <w:sz w:val="24"/>
          <w:szCs w:val="24"/>
        </w:rPr>
        <w:t xml:space="preserve">    LedPin    4</w:t>
      </w:r>
    </w:p>
    <w:p>
      <w:pPr>
        <w:rPr>
          <w:rFonts w:hint="default" w:ascii="Times New Roman" w:hAnsi="Times New Roman" w:cs="Times New Roman"/>
          <w:sz w:val="24"/>
          <w:szCs w:val="24"/>
        </w:rPr>
      </w:pPr>
      <w:r>
        <w:rPr>
          <w:rFonts w:hint="default" w:ascii="Times New Roman" w:hAnsi="Times New Roman" w:cs="Times New Roman"/>
          <w:sz w:val="24"/>
          <w:szCs w:val="24"/>
        </w:rPr>
        <w:t>#define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threshold 120</w:t>
      </w:r>
    </w:p>
    <w:p>
      <w:pPr>
        <w:rPr>
          <w:rFonts w:hint="default" w:ascii="Times New Roman" w:hAnsi="Times New Roman" w:cs="Times New Roman"/>
          <w:sz w:val="24"/>
          <w:szCs w:val="24"/>
        </w:rPr>
      </w:pPr>
      <w:r>
        <w:rPr>
          <w:rFonts w:hint="default" w:ascii="Times New Roman" w:hAnsi="Times New Roman" w:cs="Times New Roman"/>
          <w:sz w:val="24"/>
          <w:szCs w:val="24"/>
        </w:rPr>
        <w:t>uchar get_ADC_Result(uchar channel)</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uchar i;</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uchar dat1=0, dat2=0;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digitalWrite(ADC_CS, 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digitalWrite(ADC_DIO,1);</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digitalWrite(ADC_CLK,1);</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digitalWrite(ADC_CLK,0);</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digitalWrite(ADC_DIO,1);    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digitalWrite(ADC_CLK,1);</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digitalWrite(ADC_CLK,0);</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digitalWrite(ADC_DIO,channel);</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digitalWrite(ADC_CLK,1);</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digitalWrite(ADC_DIO,1);    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digitalWrite(ADC_CLK,0);</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digitalWrite(ADC_DIO,1);    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for(i=0;i&lt;8;i++)</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digitalWrite(ADC_CLK,1);</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digitalWrite(ADC_CLK,0);    delayMicroseconds(2);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pinMode(ADC_DIO, INPUT);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dat1=dat1&lt;&lt;1 | digitalRead(ADC_DIO);</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for(i=0;i&lt;8;i++)</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dat2 = dat2 | ((uchar)(digitalRead(ADC_DIO))&lt;&lt;i);</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digitalWrite(ADC_CLK,1); </w:t>
      </w:r>
      <w:r>
        <w:rPr>
          <w:rFonts w:hint="default" w:ascii="Times New Roman" w:hAnsi="Times New Roman" w:cs="Times New Roman"/>
          <w:sz w:val="24"/>
          <w:szCs w:val="24"/>
        </w:rPr>
        <w:tab/>
      </w:r>
      <w:r>
        <w:rPr>
          <w:rFonts w:hint="default" w:ascii="Times New Roman" w:hAnsi="Times New Roman" w:cs="Times New Roman"/>
          <w:sz w:val="24"/>
          <w:szCs w:val="24"/>
        </w:rPr>
        <w:t>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digitalWrite(ADC_CLK,0);    delayMicroseconds(2);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digitalWrite(ADC_CS,1);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pinMode(ADC_DIO, OUTPUT);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return(dat1==dat2) ? dat1 :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main(void)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uchar analogVal;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if(wiringPiSetup()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wiringPi failed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pinMode(ADC_CS,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pinMode(ADC_CLK,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pinMode(ADC_DIO,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pinMode(LedPin,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analogVal = get_ADC_Result(0);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printf("analogVal is %d.\n", analogVal);</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if(analogVal &gt; threshold)</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printf("It is night,light on!\n");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printf("It is already dawn, light off!\n");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LOW);</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delay(200);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0"/>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The Experimental Phenomena</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LED light will be lit when the light intensity detected by the</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Photoresistor is lower than the set threshold. The LED light will be extinguished when the light intensity detected by the Photoresistor is higher than the set threshold.</w:t>
      </w:r>
    </w:p>
    <w:p>
      <w:pPr>
        <w:numPr>
          <w:ilvl w:val="0"/>
          <w:numId w:val="0"/>
        </w:numPr>
        <w:jc w:val="left"/>
        <w:rPr>
          <w:rFonts w:hint="default" w:ascii="Times New Roman" w:hAnsi="Times New Roman" w:cs="Times New Roman"/>
          <w:sz w:val="28"/>
          <w:szCs w:val="28"/>
          <w:lang w:val="en-US" w:eastAsia="zh-CN"/>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EE5A9"/>
    <w:multiLevelType w:val="singleLevel"/>
    <w:tmpl w:val="A66EE5A9"/>
    <w:lvl w:ilvl="0" w:tentative="0">
      <w:start w:val="1"/>
      <w:numFmt w:val="decimal"/>
      <w:suff w:val="space"/>
      <w:lvlText w:val="%1."/>
      <w:lvlJc w:val="left"/>
    </w:lvl>
  </w:abstractNum>
  <w:abstractNum w:abstractNumId="1">
    <w:nsid w:val="D9183D98"/>
    <w:multiLevelType w:val="singleLevel"/>
    <w:tmpl w:val="D9183D9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C6A43"/>
    <w:rsid w:val="013E0384"/>
    <w:rsid w:val="02030B13"/>
    <w:rsid w:val="02522FA1"/>
    <w:rsid w:val="032B72A9"/>
    <w:rsid w:val="05A37292"/>
    <w:rsid w:val="06002E40"/>
    <w:rsid w:val="06913F3B"/>
    <w:rsid w:val="079E7EF0"/>
    <w:rsid w:val="0D31295A"/>
    <w:rsid w:val="0E05280A"/>
    <w:rsid w:val="0EAF4E69"/>
    <w:rsid w:val="10F63692"/>
    <w:rsid w:val="117D1EEF"/>
    <w:rsid w:val="15260987"/>
    <w:rsid w:val="155A3E44"/>
    <w:rsid w:val="183428A9"/>
    <w:rsid w:val="18F671DD"/>
    <w:rsid w:val="19237474"/>
    <w:rsid w:val="19B15126"/>
    <w:rsid w:val="1B54322A"/>
    <w:rsid w:val="1CFA4CCB"/>
    <w:rsid w:val="1D247655"/>
    <w:rsid w:val="1E287E57"/>
    <w:rsid w:val="206510F7"/>
    <w:rsid w:val="21D8332C"/>
    <w:rsid w:val="22370036"/>
    <w:rsid w:val="225D0993"/>
    <w:rsid w:val="22EE7BDF"/>
    <w:rsid w:val="24075F10"/>
    <w:rsid w:val="25E3633F"/>
    <w:rsid w:val="272F7FEF"/>
    <w:rsid w:val="27495FCC"/>
    <w:rsid w:val="29001FA0"/>
    <w:rsid w:val="2CCF7083"/>
    <w:rsid w:val="2D1C5E1D"/>
    <w:rsid w:val="2D333FB5"/>
    <w:rsid w:val="30A22143"/>
    <w:rsid w:val="30BF2813"/>
    <w:rsid w:val="30DC3F10"/>
    <w:rsid w:val="33647BF8"/>
    <w:rsid w:val="33694C2F"/>
    <w:rsid w:val="339F0285"/>
    <w:rsid w:val="357A7FAA"/>
    <w:rsid w:val="368634D9"/>
    <w:rsid w:val="36905FCB"/>
    <w:rsid w:val="36C06D93"/>
    <w:rsid w:val="375F7A00"/>
    <w:rsid w:val="37F00131"/>
    <w:rsid w:val="393F6080"/>
    <w:rsid w:val="3BEE0612"/>
    <w:rsid w:val="3D2C1B7B"/>
    <w:rsid w:val="3DDA3C06"/>
    <w:rsid w:val="3EDE2F35"/>
    <w:rsid w:val="414D275A"/>
    <w:rsid w:val="41A42C33"/>
    <w:rsid w:val="44992D57"/>
    <w:rsid w:val="45472725"/>
    <w:rsid w:val="45D901AE"/>
    <w:rsid w:val="4609691A"/>
    <w:rsid w:val="461B1B8A"/>
    <w:rsid w:val="465F2135"/>
    <w:rsid w:val="47530142"/>
    <w:rsid w:val="47EF3EC5"/>
    <w:rsid w:val="48BC16DB"/>
    <w:rsid w:val="49024DC5"/>
    <w:rsid w:val="495B79EB"/>
    <w:rsid w:val="4AD92C3C"/>
    <w:rsid w:val="4B001328"/>
    <w:rsid w:val="4C357D51"/>
    <w:rsid w:val="4E8617EF"/>
    <w:rsid w:val="4E8F6A0C"/>
    <w:rsid w:val="4EEF122A"/>
    <w:rsid w:val="4F45169F"/>
    <w:rsid w:val="523C6039"/>
    <w:rsid w:val="524D26DD"/>
    <w:rsid w:val="52C86D04"/>
    <w:rsid w:val="53465403"/>
    <w:rsid w:val="54687B65"/>
    <w:rsid w:val="558E7380"/>
    <w:rsid w:val="56D4139B"/>
    <w:rsid w:val="58A845F9"/>
    <w:rsid w:val="5A0E5AC6"/>
    <w:rsid w:val="5C4709B4"/>
    <w:rsid w:val="5D8511E0"/>
    <w:rsid w:val="5EE73458"/>
    <w:rsid w:val="5F633CFC"/>
    <w:rsid w:val="60EF2F23"/>
    <w:rsid w:val="628B34B9"/>
    <w:rsid w:val="63807CE7"/>
    <w:rsid w:val="64EF5C06"/>
    <w:rsid w:val="690E0459"/>
    <w:rsid w:val="693A5373"/>
    <w:rsid w:val="69AF73AC"/>
    <w:rsid w:val="6A6B1900"/>
    <w:rsid w:val="6AA34DF2"/>
    <w:rsid w:val="6BDD2960"/>
    <w:rsid w:val="6CBC6FF7"/>
    <w:rsid w:val="6E6A12BC"/>
    <w:rsid w:val="6FEC71D8"/>
    <w:rsid w:val="705345EE"/>
    <w:rsid w:val="705E2730"/>
    <w:rsid w:val="72635099"/>
    <w:rsid w:val="7288601D"/>
    <w:rsid w:val="744B501B"/>
    <w:rsid w:val="74E35E55"/>
    <w:rsid w:val="75531715"/>
    <w:rsid w:val="76B43BC0"/>
    <w:rsid w:val="76DF2A0B"/>
    <w:rsid w:val="778637D8"/>
    <w:rsid w:val="7A44721F"/>
    <w:rsid w:val="7AF44065"/>
    <w:rsid w:val="7CB061E4"/>
    <w:rsid w:val="7DC90707"/>
    <w:rsid w:val="7FDD7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2018-05-16T02:32:44Z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