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344A" w:rsidRDefault="00DE6EAF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Публикации Мацур А. В.</w:t>
      </w:r>
    </w:p>
    <w:p w:rsidR="00694AC5" w:rsidRPr="00694AC5" w:rsidRDefault="00694AC5" w:rsidP="00694AC5">
      <w:pPr>
        <w:spacing w:after="0" w:line="276" w:lineRule="auto"/>
        <w:rPr>
          <w:rFonts w:cs="Times New Roman"/>
          <w:szCs w:val="28"/>
        </w:rPr>
      </w:pPr>
    </w:p>
    <w:p w:rsidR="00DE6EAF" w:rsidRPr="00694AC5" w:rsidRDefault="00DE6EAF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СТУДЕНЧЕСКАЯ НАУКА В ШКОЛЕ ЭКОНОМИКИ И МЕНЕДЖМЕНТА: КАК НА ЭТО ВЛИЯЮТ ТИПЫ МОТИВАЦИЙ И СУБКУЛЬТУРЫ СТУДЕНТОВ?</w:t>
      </w:r>
    </w:p>
    <w:p w:rsidR="00DE6EAF" w:rsidRPr="00694AC5" w:rsidRDefault="00DE6EAF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 xml:space="preserve">Ссылка: </w:t>
      </w:r>
      <w:hyperlink r:id="rId5" w:history="1">
        <w:r w:rsidRPr="00694AC5">
          <w:rPr>
            <w:rStyle w:val="ac"/>
            <w:rFonts w:cs="Times New Roman"/>
            <w:szCs w:val="28"/>
          </w:rPr>
          <w:t>https://journals.dvfu.ru/jem/article/view/1391</w:t>
        </w:r>
      </w:hyperlink>
      <w:r w:rsidRPr="00694AC5">
        <w:rPr>
          <w:rFonts w:cs="Times New Roman"/>
          <w:szCs w:val="28"/>
        </w:rPr>
        <w:t xml:space="preserve"> 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34"/>
        <w:gridCol w:w="2274"/>
        <w:gridCol w:w="2239"/>
        <w:gridCol w:w="2238"/>
      </w:tblGrid>
      <w:tr w:rsidR="00DE6EAF" w:rsidRPr="00694AC5" w:rsidTr="00DE6EAF">
        <w:trPr>
          <w:trHeight w:val="320"/>
        </w:trPr>
        <w:tc>
          <w:tcPr>
            <w:tcW w:w="2336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336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316.3+378</w:t>
            </w:r>
          </w:p>
        </w:tc>
        <w:tc>
          <w:tcPr>
            <w:tcW w:w="2336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337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2413-9734</w:t>
            </w:r>
          </w:p>
        </w:tc>
      </w:tr>
    </w:tbl>
    <w:p w:rsidR="00DE6EAF" w:rsidRPr="00694AC5" w:rsidRDefault="00DE6EAF" w:rsidP="00694AC5">
      <w:pPr>
        <w:spacing w:after="0" w:line="276" w:lineRule="auto"/>
        <w:rPr>
          <w:rFonts w:cs="Times New Roman"/>
          <w:szCs w:val="28"/>
          <w:lang w:val="en-US"/>
        </w:rPr>
      </w:pPr>
      <w:r w:rsidRPr="00694AC5">
        <w:rPr>
          <w:rFonts w:cs="Times New Roman"/>
          <w:szCs w:val="28"/>
        </w:rPr>
        <w:t xml:space="preserve">Известия Дальневосточного федерального университета. Экономика и управление, 4, 95-107. </w:t>
      </w:r>
      <w:hyperlink r:id="rId6" w:history="1">
        <w:r w:rsidRPr="00694AC5">
          <w:rPr>
            <w:rStyle w:val="ac"/>
            <w:rFonts w:cs="Times New Roman"/>
            <w:szCs w:val="28"/>
          </w:rPr>
          <w:t>https://doi.org/10.24866/2311-2271/2024-4/1391</w:t>
        </w:r>
      </w:hyperlink>
    </w:p>
    <w:p w:rsidR="00694AC5" w:rsidRDefault="00694AC5" w:rsidP="00694AC5">
      <w:pPr>
        <w:pStyle w:val="a7"/>
        <w:spacing w:after="0" w:line="276" w:lineRule="auto"/>
        <w:rPr>
          <w:rFonts w:cs="Times New Roman"/>
          <w:szCs w:val="28"/>
        </w:rPr>
      </w:pPr>
    </w:p>
    <w:p w:rsidR="00DE6EAF" w:rsidRPr="00694AC5" w:rsidRDefault="00DE6EAF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ПРОСТРАНСТВЕННЫЕ ЭФФЕКТЫ БЕДНОСТИ В РЕГИОНАХ РОССИИ</w:t>
      </w:r>
    </w:p>
    <w:p w:rsidR="00DE6EAF" w:rsidRPr="00694AC5" w:rsidRDefault="00DE6EAF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 xml:space="preserve">Ссылка: </w:t>
      </w:r>
      <w:hyperlink r:id="rId7" w:history="1">
        <w:r w:rsidRPr="00694AC5">
          <w:rPr>
            <w:rStyle w:val="ac"/>
            <w:rFonts w:cs="Times New Roman"/>
            <w:szCs w:val="28"/>
          </w:rPr>
          <w:t>https://www.elibrary.ru/download/elibrary_79021551_71999642.pdf</w:t>
        </w:r>
      </w:hyperlink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51"/>
        <w:gridCol w:w="2232"/>
        <w:gridCol w:w="2255"/>
        <w:gridCol w:w="2247"/>
      </w:tblGrid>
      <w:tr w:rsidR="00DE6EAF" w:rsidRPr="00694AC5" w:rsidTr="00C539B4">
        <w:trPr>
          <w:trHeight w:val="320"/>
        </w:trPr>
        <w:tc>
          <w:tcPr>
            <w:tcW w:w="2251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232" w:type="dxa"/>
          </w:tcPr>
          <w:p w:rsidR="00DE6EAF" w:rsidRPr="00694AC5" w:rsidRDefault="00C539B4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33</w:t>
            </w:r>
          </w:p>
        </w:tc>
        <w:tc>
          <w:tcPr>
            <w:tcW w:w="2255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247" w:type="dxa"/>
          </w:tcPr>
          <w:p w:rsidR="00DE6EAF" w:rsidRPr="00694AC5" w:rsidRDefault="00DE6EAF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2413-9734</w:t>
            </w:r>
          </w:p>
        </w:tc>
      </w:tr>
    </w:tbl>
    <w:p w:rsidR="00694AC5" w:rsidRDefault="00694AC5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В сборнике: Новая экономика, бизнес и общество. Материалы XI апрельской научно-практической конференции молодых исследователей. Владивосток, 2024. С. 491-496.</w:t>
      </w:r>
    </w:p>
    <w:p w:rsidR="00694AC5" w:rsidRPr="00694AC5" w:rsidRDefault="00694AC5" w:rsidP="00694AC5">
      <w:pPr>
        <w:spacing w:after="0" w:line="276" w:lineRule="auto"/>
        <w:rPr>
          <w:rFonts w:cs="Times New Roman"/>
          <w:szCs w:val="28"/>
        </w:rPr>
      </w:pPr>
    </w:p>
    <w:p w:rsidR="00C539B4" w:rsidRDefault="00C539B4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Статистический анализ внешнеторговых связей Российского Дальнего Востока и стран АТР</w:t>
      </w:r>
    </w:p>
    <w:p w:rsidR="002756F8" w:rsidRPr="002756F8" w:rsidRDefault="002756F8" w:rsidP="002756F8">
      <w:pPr>
        <w:spacing w:after="0"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соавторстве: </w:t>
      </w:r>
      <w:r w:rsidRPr="002756F8">
        <w:rPr>
          <w:rFonts w:cs="Times New Roman"/>
          <w:szCs w:val="28"/>
        </w:rPr>
        <w:t>Тимченко А.А., Мацур А.В.</w:t>
      </w:r>
    </w:p>
    <w:p w:rsidR="00694AC5" w:rsidRPr="00694AC5" w:rsidRDefault="00694AC5" w:rsidP="00694AC5">
      <w:pPr>
        <w:pStyle w:val="p1"/>
        <w:spacing w:line="276" w:lineRule="auto"/>
        <w:rPr>
          <w:sz w:val="28"/>
          <w:szCs w:val="28"/>
        </w:rPr>
      </w:pPr>
      <w:r w:rsidRPr="00694AC5">
        <w:rPr>
          <w:rStyle w:val="s1"/>
          <w:sz w:val="28"/>
          <w:szCs w:val="28"/>
        </w:rPr>
        <w:t xml:space="preserve">Ссылка: </w:t>
      </w:r>
      <w:r w:rsidRPr="00694AC5">
        <w:rPr>
          <w:sz w:val="28"/>
          <w:szCs w:val="28"/>
        </w:rPr>
        <w:t>https://www.osu.ru/docs/eurasia-contest/stat/2023/sbornik-eots-2023.pdf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51"/>
        <w:gridCol w:w="2232"/>
        <w:gridCol w:w="2255"/>
        <w:gridCol w:w="2247"/>
      </w:tblGrid>
      <w:tr w:rsidR="00694AC5" w:rsidRPr="00694AC5" w:rsidTr="003B5E14">
        <w:trPr>
          <w:trHeight w:val="320"/>
        </w:trPr>
        <w:tc>
          <w:tcPr>
            <w:tcW w:w="2251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232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33</w:t>
            </w:r>
          </w:p>
        </w:tc>
        <w:tc>
          <w:tcPr>
            <w:tcW w:w="2255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247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978-5-7410-3169-8</w:t>
            </w:r>
          </w:p>
        </w:tc>
      </w:tr>
    </w:tbl>
    <w:p w:rsidR="00694AC5" w:rsidRPr="00694AC5" w:rsidRDefault="00694AC5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Евразийская олимпиада по теории статистики : сборник научных трудов,</w:t>
      </w:r>
    </w:p>
    <w:p w:rsidR="00C539B4" w:rsidRPr="00694AC5" w:rsidRDefault="00694AC5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Оренбургский гос. ун-т. – Оренбург: ОГУ, 2023. С. 324 - 335.</w:t>
      </w:r>
    </w:p>
    <w:p w:rsidR="00694AC5" w:rsidRDefault="00694AC5" w:rsidP="00694AC5">
      <w:pPr>
        <w:pStyle w:val="a7"/>
        <w:spacing w:after="0" w:line="276" w:lineRule="auto"/>
        <w:rPr>
          <w:rFonts w:cs="Times New Roman"/>
          <w:szCs w:val="28"/>
        </w:rPr>
      </w:pPr>
    </w:p>
    <w:p w:rsidR="00C539B4" w:rsidRDefault="00C539B4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Критерии оценивания визуального шума в городской среде</w:t>
      </w:r>
    </w:p>
    <w:p w:rsidR="002756F8" w:rsidRPr="002756F8" w:rsidRDefault="002756F8" w:rsidP="002756F8">
      <w:pPr>
        <w:spacing w:after="0"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соавторстве: </w:t>
      </w:r>
      <w:r w:rsidRPr="002756F8">
        <w:rPr>
          <w:rFonts w:cs="Times New Roman"/>
          <w:szCs w:val="28"/>
        </w:rPr>
        <w:t>Горошко Ю.Д., Горбенкова Е.И., Квасова Т.А., Мацур А.В.</w:t>
      </w:r>
    </w:p>
    <w:p w:rsidR="00C539B4" w:rsidRPr="00694AC5" w:rsidRDefault="00C539B4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 xml:space="preserve">Открытый доступ: </w:t>
      </w:r>
      <w:hyperlink r:id="rId8" w:history="1">
        <w:r w:rsidRPr="00694AC5">
          <w:rPr>
            <w:rStyle w:val="ac"/>
            <w:rFonts w:cs="Times New Roman"/>
            <w:szCs w:val="28"/>
          </w:rPr>
          <w:t>https://elibrary.ru/item.asp?id=49748120</w:t>
        </w:r>
      </w:hyperlink>
      <w:r w:rsidRPr="00694AC5">
        <w:rPr>
          <w:rFonts w:cs="Times New Roman"/>
          <w:szCs w:val="28"/>
        </w:rPr>
        <w:t xml:space="preserve"> 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51"/>
        <w:gridCol w:w="2232"/>
        <w:gridCol w:w="2255"/>
        <w:gridCol w:w="2247"/>
      </w:tblGrid>
      <w:tr w:rsidR="00C539B4" w:rsidRPr="00694AC5" w:rsidTr="003B5E14">
        <w:trPr>
          <w:trHeight w:val="320"/>
        </w:trPr>
        <w:tc>
          <w:tcPr>
            <w:tcW w:w="2251" w:type="dxa"/>
          </w:tcPr>
          <w:p w:rsidR="00C539B4" w:rsidRPr="00694AC5" w:rsidRDefault="00C539B4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232" w:type="dxa"/>
          </w:tcPr>
          <w:p w:rsidR="00C539B4" w:rsidRPr="00694AC5" w:rsidRDefault="00C539B4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33</w:t>
            </w:r>
          </w:p>
        </w:tc>
        <w:tc>
          <w:tcPr>
            <w:tcW w:w="2255" w:type="dxa"/>
          </w:tcPr>
          <w:p w:rsidR="00C539B4" w:rsidRPr="00694AC5" w:rsidRDefault="00C539B4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247" w:type="dxa"/>
          </w:tcPr>
          <w:p w:rsidR="00C539B4" w:rsidRPr="00694AC5" w:rsidRDefault="00C539B4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2587-8204</w:t>
            </w:r>
          </w:p>
        </w:tc>
      </w:tr>
    </w:tbl>
    <w:p w:rsidR="00C539B4" w:rsidRPr="00694AC5" w:rsidRDefault="00C539B4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Скиф. Вопросы студенческой науки, 2022. – № 7(71). – С. 41-47.</w:t>
      </w:r>
    </w:p>
    <w:p w:rsidR="00694AC5" w:rsidRDefault="00694AC5" w:rsidP="00694AC5">
      <w:pPr>
        <w:pStyle w:val="a7"/>
        <w:spacing w:after="0" w:line="276" w:lineRule="auto"/>
        <w:rPr>
          <w:rFonts w:cs="Times New Roman"/>
          <w:szCs w:val="28"/>
        </w:rPr>
      </w:pPr>
    </w:p>
    <w:p w:rsidR="00C539B4" w:rsidRPr="00694AC5" w:rsidRDefault="00694AC5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Кризис -2022 в России: как выживала сырьевая отрасль</w:t>
      </w:r>
    </w:p>
    <w:p w:rsidR="00694AC5" w:rsidRPr="00694AC5" w:rsidRDefault="00694AC5" w:rsidP="00694AC5">
      <w:pPr>
        <w:pStyle w:val="p1"/>
        <w:spacing w:line="276" w:lineRule="auto"/>
        <w:rPr>
          <w:sz w:val="28"/>
          <w:szCs w:val="28"/>
        </w:rPr>
      </w:pPr>
      <w:r w:rsidRPr="00694AC5">
        <w:rPr>
          <w:rStyle w:val="s1"/>
          <w:sz w:val="28"/>
          <w:szCs w:val="28"/>
        </w:rPr>
        <w:t xml:space="preserve">Ссылка: </w:t>
      </w:r>
      <w:r w:rsidRPr="00694AC5">
        <w:rPr>
          <w:sz w:val="28"/>
          <w:szCs w:val="28"/>
        </w:rPr>
        <w:t>https://elibrary.ru/item.asp?id=54517073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51"/>
        <w:gridCol w:w="2232"/>
        <w:gridCol w:w="2255"/>
        <w:gridCol w:w="2247"/>
      </w:tblGrid>
      <w:tr w:rsidR="00694AC5" w:rsidRPr="00694AC5" w:rsidTr="003B5E14">
        <w:trPr>
          <w:trHeight w:val="320"/>
        </w:trPr>
        <w:tc>
          <w:tcPr>
            <w:tcW w:w="2251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232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33(063)</w:t>
            </w:r>
          </w:p>
        </w:tc>
        <w:tc>
          <w:tcPr>
            <w:tcW w:w="2255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247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978-5-7444-5516-3</w:t>
            </w:r>
          </w:p>
        </w:tc>
      </w:tr>
    </w:tbl>
    <w:p w:rsidR="00694AC5" w:rsidRPr="00694AC5" w:rsidRDefault="00694AC5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lastRenderedPageBreak/>
        <w:t>В сборнике: Новая экономика, бизнес и общество. Сборник материалов Апрельской</w:t>
      </w:r>
      <w:r>
        <w:rPr>
          <w:rFonts w:cs="Times New Roman"/>
          <w:szCs w:val="28"/>
        </w:rPr>
        <w:t xml:space="preserve"> </w:t>
      </w:r>
      <w:r w:rsidRPr="00694AC5">
        <w:rPr>
          <w:rFonts w:cs="Times New Roman"/>
          <w:szCs w:val="28"/>
        </w:rPr>
        <w:t>научно-практической конференции молодых исследователей. Владивосток, 2023. С. 133-138.</w:t>
      </w:r>
    </w:p>
    <w:p w:rsidR="00694AC5" w:rsidRPr="00694AC5" w:rsidRDefault="00694AC5" w:rsidP="00694AC5">
      <w:pPr>
        <w:pStyle w:val="a7"/>
        <w:numPr>
          <w:ilvl w:val="0"/>
          <w:numId w:val="1"/>
        </w:num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Рейтинговое проклятие</w:t>
      </w:r>
    </w:p>
    <w:p w:rsidR="00694AC5" w:rsidRPr="00694AC5" w:rsidRDefault="00694AC5" w:rsidP="00694AC5">
      <w:pPr>
        <w:spacing w:after="0" w:line="276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94AC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DOI 10.24866/7444-5339-8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251"/>
        <w:gridCol w:w="2232"/>
        <w:gridCol w:w="2255"/>
        <w:gridCol w:w="2247"/>
      </w:tblGrid>
      <w:tr w:rsidR="00694AC5" w:rsidRPr="00694AC5" w:rsidTr="003B5E14">
        <w:trPr>
          <w:trHeight w:val="320"/>
        </w:trPr>
        <w:tc>
          <w:tcPr>
            <w:tcW w:w="2251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</w:rPr>
              <w:t>УДК:</w:t>
            </w:r>
          </w:p>
        </w:tc>
        <w:tc>
          <w:tcPr>
            <w:tcW w:w="2232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  <w:lang w:val="en-US"/>
              </w:rPr>
            </w:pPr>
            <w:r w:rsidRPr="00694AC5">
              <w:rPr>
                <w:rFonts w:cs="Times New Roman"/>
                <w:szCs w:val="28"/>
              </w:rPr>
              <w:t>33(063)</w:t>
            </w:r>
          </w:p>
        </w:tc>
        <w:tc>
          <w:tcPr>
            <w:tcW w:w="2255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lang w:val="en-US"/>
              </w:rPr>
              <w:t>ISSN:</w:t>
            </w:r>
          </w:p>
        </w:tc>
        <w:tc>
          <w:tcPr>
            <w:tcW w:w="2247" w:type="dxa"/>
          </w:tcPr>
          <w:p w:rsidR="00694AC5" w:rsidRPr="00694AC5" w:rsidRDefault="00694AC5" w:rsidP="00694AC5">
            <w:pPr>
              <w:spacing w:line="276" w:lineRule="auto"/>
              <w:rPr>
                <w:rFonts w:cs="Times New Roman"/>
                <w:szCs w:val="28"/>
              </w:rPr>
            </w:pPr>
            <w:r w:rsidRPr="00694AC5">
              <w:rPr>
                <w:rFonts w:cs="Times New Roman"/>
                <w:szCs w:val="28"/>
                <w:shd w:val="clear" w:color="auto" w:fill="FFFFFF"/>
              </w:rPr>
              <w:t>978-5-7444-5339-8</w:t>
            </w:r>
          </w:p>
        </w:tc>
      </w:tr>
    </w:tbl>
    <w:p w:rsidR="00694AC5" w:rsidRPr="00694AC5" w:rsidRDefault="00694AC5" w:rsidP="00694AC5">
      <w:pPr>
        <w:spacing w:after="0" w:line="276" w:lineRule="auto"/>
        <w:rPr>
          <w:rFonts w:cs="Times New Roman"/>
          <w:szCs w:val="28"/>
        </w:rPr>
      </w:pPr>
      <w:r w:rsidRPr="00694AC5">
        <w:rPr>
          <w:rFonts w:cs="Times New Roman"/>
          <w:szCs w:val="28"/>
        </w:rPr>
        <w:t>В сборнике: Новая экономика, бизнес и общество. Сборник материалов Апрельской</w:t>
      </w:r>
      <w:r>
        <w:rPr>
          <w:rFonts w:cs="Times New Roman"/>
          <w:szCs w:val="28"/>
        </w:rPr>
        <w:t xml:space="preserve"> </w:t>
      </w:r>
      <w:r w:rsidRPr="00694AC5">
        <w:rPr>
          <w:rFonts w:cs="Times New Roman"/>
          <w:szCs w:val="28"/>
        </w:rPr>
        <w:t>научно-практической конференции молодых исследователей. Владивосток, 2022. С. 255-</w:t>
      </w:r>
      <w:r>
        <w:rPr>
          <w:rFonts w:cs="Times New Roman"/>
          <w:szCs w:val="28"/>
        </w:rPr>
        <w:t xml:space="preserve"> </w:t>
      </w:r>
      <w:r w:rsidRPr="00694AC5">
        <w:rPr>
          <w:rFonts w:cs="Times New Roman"/>
          <w:szCs w:val="28"/>
        </w:rPr>
        <w:t>262.</w:t>
      </w:r>
    </w:p>
    <w:sectPr w:rsidR="00694AC5" w:rsidRPr="0069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E0D18"/>
    <w:multiLevelType w:val="hybridMultilevel"/>
    <w:tmpl w:val="5D9A7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1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F"/>
    <w:rsid w:val="002756F8"/>
    <w:rsid w:val="002A0E19"/>
    <w:rsid w:val="005813E3"/>
    <w:rsid w:val="00694AC5"/>
    <w:rsid w:val="008D5823"/>
    <w:rsid w:val="00C145C9"/>
    <w:rsid w:val="00C539B4"/>
    <w:rsid w:val="00CD44F7"/>
    <w:rsid w:val="00D8344A"/>
    <w:rsid w:val="00DE6EAF"/>
    <w:rsid w:val="00F5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FD3EE"/>
  <w15:chartTrackingRefBased/>
  <w15:docId w15:val="{739A4EE8-3C25-B44F-986C-1C4D3CBD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5C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E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E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E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E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E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E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E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EA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6EA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6E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6E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6E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6E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E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E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6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E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EA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6EA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6E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6E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E6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C539B4"/>
    <w:pPr>
      <w:spacing w:after="0" w:line="240" w:lineRule="auto"/>
      <w:jc w:val="left"/>
    </w:pPr>
    <w:rPr>
      <w:rFonts w:eastAsia="Times New Roman" w:cs="Times New Roman"/>
      <w:color w:val="386573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C539B4"/>
    <w:rPr>
      <w:color w:val="000000"/>
    </w:rPr>
  </w:style>
  <w:style w:type="character" w:styleId="af">
    <w:name w:val="FollowedHyperlink"/>
    <w:basedOn w:val="a0"/>
    <w:uiPriority w:val="99"/>
    <w:semiHidden/>
    <w:unhideWhenUsed/>
    <w:rsid w:val="00694A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497481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library.ru/download/elibrary_79021551_7199964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4866/2311-2271/2024-4/1391" TargetMode="External"/><Relationship Id="rId5" Type="http://schemas.openxmlformats.org/officeDocument/2006/relationships/hyperlink" Target="https://journals.dvfu.ru/jem/article/view/139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matzur.lina@yandex.ru</dc:creator>
  <cp:keywords/>
  <dc:description/>
  <cp:lastModifiedBy>matzur.lina@yandex.ru</cp:lastModifiedBy>
  <cp:revision>2</cp:revision>
  <dcterms:created xsi:type="dcterms:W3CDTF">2026-03-16T12:06:00Z</dcterms:created>
  <dcterms:modified xsi:type="dcterms:W3CDTF">2026-03-16T12:38:00Z</dcterms:modified>
</cp:coreProperties>
</file>