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BCD4" w:sz="24"/>
              <w:right w:val="none"/>
            </w:tcBorders>
            <w:shd w:fill="000000" w:color="auto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logo" descr="logo" title="AIOs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6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200"/>
                <w:sz w:val="24"/>
                <w:szCs w:val="24"/>
              </w:rPr>
              <w:t xml:space="preserve">RISORSA 14</w:t>
            </w:r>
          </w:p>
          <w:p>
            <w:pPr>
              <w:spacing w:after="20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48"/>
                <w:szCs w:val="48"/>
              </w:rPr>
              <w:t xml:space="preserve">Roadmap Automazioni AI per PMI</w:t>
            </w:r>
          </w:p>
          <w:p>
            <w:pPr>
              <w:spacing w:after="200"/>
              <w:jc w:val="center"/>
            </w:pPr>
            <w:r>
              <w:rPr>
                <w:rFonts w:ascii="Calibri Light" w:cs="Calibri Light" w:eastAsia="Calibri Light" w:hAnsi="Calibri Light"/>
                <w:i/>
                <w:iCs/>
                <w:color w:val="B0E5EE"/>
                <w:sz w:val="22"/>
                <w:szCs w:val="22"/>
              </w:rPr>
              <w:t xml:space="preserve">12 workflow agentici concreti pronti da costruire</w:t>
            </w:r>
          </w:p>
          <w:p>
            <w:pPr>
              <w:spacing w:after="0" w:before="480"/>
              <w:jc w:val="center"/>
            </w:pPr>
            <w:r>
              <w:rPr>
                <w:rFonts w:ascii="Calibri Light" w:cs="Calibri Light" w:eastAsia="Calibri Light" w:hAnsi="Calibri Light"/>
                <w:color w:val="B0E5EE"/>
                <w:sz w:val="18"/>
                <w:szCs w:val="18"/>
              </w:rPr>
              <w:t xml:space="preserve">Da "Intelligenza Artificiale in Pratica per PMI" — Aliosha Battaglini</w:t>
            </w:r>
          </w:p>
        </w:tc>
      </w:tr>
    </w:tbl>
    <w:p>
      <w:r>
        <w:br w:type="page"/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Come usare questo documento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Questo documento contiene 12 workflow agentici concreti, testati su PMI italiane. Per ognuno: caso d'uso, tempo risparmiato stimato, stack consigliato, schema di flusso, costo mensile. Da usare per pianificare la tua roadmap di automazioni nei prossimi 12-18 mesi.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Importante: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non implementare più di 1 workflow alla volta. Ogni workflow richiede 1-3 settimane di rodaggio prima di essere stabile. Aggiungere workflow troppo veloci porta solo casino.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Workflow #1 — Triage mail mattutino automatico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Caso: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ogni mattina ricevi 30-100 mail. Vuoi che siano già classificate prima che tu apra l'inbox.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Risparmio: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30-45 min/giorno = 2,5-3,5 ore/settimana.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Stack: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Make.com + OpenAI API. Costo: ~30€/mese.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Flusso: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trigger ogni mattina alle 7:00 → leggi mail non-lette ultime 24h → invia a OpenAI con prompt classificazione → applica etichette in Gmail (URGENTE/IMPORTANTE/STANDARD/INFO) → invia un riassunto in Slack/Telegram al titolare.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Workflow #2 — Risposta automatica preventivi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Caso: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mail in arrivo su preventivi@azienda.it riceve risposta automatica con bozza pre-compilata in 2 minuti.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Risparmio: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4 ore/giorno → 30 min/giorno = 17 ore/settimana.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Stack: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n8n + Claude API + listino su Google Sheets. Costo: ~50€/mese.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Flusso: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trigger su mail → estrai contenuto richiesta → consulta listino → genera bozza risposta → salva in Drafts → notifica WhatsApp al commerciale ("hai una bozza pronta da rivedere"). NON invia mai automaticamente.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Workflow #3 — Monitoraggio bandi pubblici settimanale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Caso: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vuoi controllare 12 portali bandi ogni lunedì mattina e ricevere solo quelli rilevanti.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Risparmio: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6 ore/settimana → 30 min/settimana.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Stack: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n8n + Claude API + lista URL portali. Costo: ~40€/mese.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Flusso: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trigger lunedì 7:00 → naviga 12 URL → estrai bandi ultima settimana → filtra per CPV/importo → riassumi e classifica → mail di sintesi alla titolare alle 8:30.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Workflow #4 — Classificazione e routing CV in arrivo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Caso: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mail su candidature@azienda.it riceve CV PDF, vuoi classificazione automatica + risposta personalizzata + segnalazione top.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Risparmio: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4 ore/settimana → 20 min/settimana.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Stack: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Make + Claude API + Drive. Costo: ~30€/mese.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Flusso: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trigger mail con allegato → estrai testo da PDF → classifica con Claude (livello/categoria) → salva in cartella Drive corretta → mail risposta personalizzata al candidato → segnalazione top a HR su Slack.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Workflow #5 — Generazione post LinkedIn settimanale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Caso: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vuoi 3 bozze post LinkedIn ogni lunedì basate sul calendario editoriale del mese.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Risparmio: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2 ore/settimana.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Stack: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Make + ChatGPT API + Google Sheets (calendario editoriale). Costo: ~25€/mese.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Flusso: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trigger lunedì 9:00 → leggi i 3 prossimi temi dal foglio → genera bozze LinkedIn → salva in Notion/Drive → notifica al titolare.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Workflow #6 — Notifica clienti scaduti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Caso: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ogni venerdì ricevi un report con clienti che hanno fatture scadute &gt;30 giorni.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Risparmio: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1 ora/settimana + recupero crediti più rapido.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Stack: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estrazione gestionale → Make → Claude → mail. Costo: ~15€/mese.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Flusso: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trigger venerdì 8:00 → estrai dal gestionale (export CSV) → analizza con Claude (chi è grave, chi è normale ritardo) → genera report priorità → mail al titolare con bozze di sollecito già pronte.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Workflow #7 — Monitoraggio recensioni online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Caso: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vuoi essere notificato di ogni nuova recensione su Google Maps, TripAdvisor, Trustpilot.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Risparmio: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non perdi mai una recensione critica + sempre risposta entro 24h.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Stack: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Make + API piattaforme + Claude. Costo: ~25€/mese.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Flusso: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poll ogni 6 ore → nuova recensione? → genera bozza risposta con Claude → notifica WhatsApp al titolare con la bozza pronta.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Workflow #8 — Aggiornamento prezzi competitor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Caso: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vuoi sapere quando 5 competitor cambiano prezzi su prodotti chiave del tuo catalogo.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Risparmio: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giorno e mezzo al mese di ricerca manuale.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Stack: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n8n + Claude (con web search) + Sheets. Costo: ~50€/mese.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Flusso: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trigger settimanale → naviga URL competitor → estrai prezzi listino → confronta con storico → segnala variazioni significative.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Workflow #9 — Trascrizione e riassunto riunioni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Caso: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ogni riunione registrata su Zoom/Meet/Teams produce automaticamente verbale strutturato.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Risparmio: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1-2 ore/settimana di scrittura verbali manuali.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Stack: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Otter/Fireflies + Make + Claude. Costo: ~25€/mese.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Flusso: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trigger fine riunione → trascrizione automatica → invia a Claude con prompt verbale strutturato → salva in Drive cartella progetto → invia mail ai partecipanti.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Workflow #10 — Newsletter mensile auto-montata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Caso: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ogni primo del mese, ricevi una bozza completa di newsletter basata sui contenuti social del mese precedente.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Risparmio: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3 ore/mese.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Stack: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Make + ChatGPT API + Google Drive + Brevo. Costo: ~30€/mese.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Flusso: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trigger primo del mese → estrai post social mese passato → analizza performance → seleziona top 3 → genera newsletter strutturata in template fissato → salva bozza in Brevo per revisione titolare.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Workflow #11 — Risposte WhatsApp Business assistite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Caso: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quando arriva un messaggio WhatsApp Business, ricevi nello stesso momento 3 bozze di risposta tra cui scegliere.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Risparmio: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2-3 ore/settimana.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Stack: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WhatsApp Business API + Make + Claude. Costo: ~40€/mese.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Flusso: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trigger nuovo messaggio → analizza contesto → genera 3 bozze (breve operativa / calda relazionale / curiosa che fa domanda) → invia bozze al titolare via app o web → titolare seleziona o adatta.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Workflow #12 — Generazione descrizioni prodotto in massa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Caso: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stai aggiungendo 50 prodotti al sito e devi scrivere descrizioni SEO-friendly per tutti.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Risparmio: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1 settimana di lavoro → 1 giornata.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Stack: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Sheets + ChatGPT API + WooCommerce/Shopify. Costo: setup una tantum + €15-30 di consumo API.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Flusso: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Sheets con specifiche prodotti → trigger manuale → ChatGPT genera per ogni riga: titolo SEO, descrizione 130 parole, bullet specifiche, FAQ → output formattato pronto per CMS.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Roadmap consigliata di implementazione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Mese 1-2: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Workflow #1 (triage mail) — il più semplice da costruire, ROI immediato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Mese 3-4: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Workflow #2 (risposta preventivi) — ROI altissimo, complessità media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Mese 5-6: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Workflow #4 o #6 (CV o clienti scaduti) — automazioni operative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Mese 7-12: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scegli 2-3 workflow adatti alla tua attività dai restanti</w:t>
      </w:r>
    </w:p>
    <w:p>
      <w:pPr>
        <w:spacing w:after="120"/>
      </w:pPr>
      <w:r>
        <w:t xml:space="preserve"/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i/>
          <w:iCs/>
          <w:color w:val="1F2937"/>
          <w:sz w:val="21"/>
          <w:szCs w:val="21"/>
        </w:rPr>
        <w:t xml:space="preserve">© 2026 Aliosha Battaglini · AIOsha · info@aiosha.it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CD4" w:sz="4" w:space="6"/>
      </w:pBdr>
      <w:jc w:val="center"/>
    </w:pPr>
    <w:r>
      <w:rPr>
        <w:rFonts w:ascii="Calibri" w:cs="Calibri" w:eastAsia="Calibri" w:hAnsi="Calibri"/>
        <w:color w:val="5A6470"/>
        <w:sz w:val="14"/>
        <w:szCs w:val="14"/>
      </w:rPr>
      <w:t xml:space="preserve">AIOsha · Pagina </w:t>
    </w:r>
    <w:r>
      <w:rPr>
        <w:rFonts w:ascii="Calibri" w:cs="Calibri" w:eastAsia="Calibri" w:hAnsi="Calibri"/>
        <w:b/>
        <w:bCs/>
        <w:color w:val="00838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CD4" w:sz="4" w:space="6"/>
      </w:pBdr>
      <w:tabs>
        <w:tab w:val="right" w:pos="9026"/>
      </w:tabs>
    </w:pPr>
    <w:r>
      <w:rPr>
        <w:rFonts w:ascii="Calibri Light" w:cs="Calibri Light" w:eastAsia="Calibri Light" w:hAnsi="Calibri Light"/>
        <w:b/>
        <w:bCs/>
        <w:color w:val="00838F"/>
        <w:sz w:val="16"/>
        <w:szCs w:val="16"/>
      </w:rPr>
      <w:t xml:space="preserve">AIOsha · </w:t>
    </w:r>
    <w:r>
      <w:rPr>
        <w:rFonts w:ascii="Calibri" w:cs="Calibri" w:eastAsia="Calibri" w:hAnsi="Calibri"/>
        <w:color w:val="5A6470"/>
        <w:sz w:val="16"/>
        <w:szCs w:val="16"/>
      </w:rPr>
      <w:t xml:space="preserve">Risorsa 14</w:t>
    </w:r>
    <w:r>
      <w:rPr>
        <w:rFonts w:ascii="Calibri" w:cs="Calibri" w:eastAsia="Calibri" w:hAnsi="Calibri"/>
        <w:i/>
        <w:iCs/>
        <w:color w:val="5A6470"/>
        <w:sz w:val="16"/>
        <w:szCs w:val="16"/>
      </w:rPr>
      <w:t xml:space="preserve">	info@aiosha.it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80"/>
      </w:pPr>
      <w:rPr>
        <w:rFonts w:ascii="Calibri Light" w:cs="Calibri Light" w:eastAsia="Calibri Light" w:hAnsi="Calibri Light"/>
        <w:b/>
        <w:bCs/>
        <w:color w:val="00BCD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rFonts w:ascii="Calibri Light" w:cs="Calibri Light" w:eastAsia="Calibri Light" w:hAnsi="Calibri Light"/>
        <w:b/>
        <w:bCs/>
        <w:color w:val="00838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 Light" w:cs="Calibri Light" w:eastAsia="Calibri Light" w:hAnsi="Calibri Light"/>
      <w:b/>
      <w:bCs/>
      <w:color w:val="0A1F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0083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f40ff94277ff2644d45871cab34fba027c7bf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Automazioni AI per PMI</dc:title>
  <dc:creator>Aliosha Battaglini</dc:creator>
  <cp:lastModifiedBy>Un-named</cp:lastModifiedBy>
  <cp:revision>1</cp:revision>
  <dcterms:created xsi:type="dcterms:W3CDTF">2026-04-14T22:07:31.236Z</dcterms:created>
  <dcterms:modified xsi:type="dcterms:W3CDTF">2026-04-14T22:07:31.236Z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