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 xml:space="preserve">Рабешко Олексій Михайлович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народження: 3/29/2000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8/14/2020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Device v32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</w:tr>
    </w:tbl>
    <w:p>
      <w:pPr>
        <w:pStyle w:val="Normal"/>
        <w:spacing w:before="240" w:after="200"/>
        <w:jc w:val="center"/>
        <w:rPr>
          <w:highlight w:val="white"/>
        </w:rPr>
      </w:pPr>
      <w:r>
        <w:rPr>
          <w:rFonts w:cs="Times New Roman" w:ascii="Times New Roman" w:hAnsi="Times New Roman"/>
          <w:b/>
          <w:sz w:val="28"/>
          <w:highlight w:val="white"/>
        </w:rPr>
        <w:t>Обстеження органів черевної порожнини з кольоровим картуванням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567"/>
        <w:gridCol w:w="1416"/>
        <w:gridCol w:w="1400"/>
        <w:gridCol w:w="196"/>
        <w:gridCol w:w="3191"/>
      </w:tblGrid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Печінка</w:t>
            </w:r>
          </w:p>
        </w:tc>
      </w:tr>
      <w:tr>
        <w:trPr/>
        <w:tc>
          <w:tcPr>
            <w:tcW w:w="3368" w:type="dxa"/>
            <w:gridSpan w:val="2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Ліва доля: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1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Права доля: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2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3012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Нечіткі, Рівні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Краї: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Типово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Ехоструктура: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Однорідна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Знижена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Ворітна вена: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3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НПВ: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4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Холедох: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5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Жовчний міхур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 визначається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6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  <w:tc>
          <w:tcPr>
            <w:tcW w:w="3383" w:type="dxa"/>
            <w:gridSpan w:val="3"/>
            <w:tcBorders>
              <w:right w:val="nil"/>
            </w:tcBorders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7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 </w:t>
            </w:r>
          </w:p>
        </w:tc>
        <w:tc>
          <w:tcPr>
            <w:tcW w:w="3387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Нечіткі, Нерівні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Підшлункова залоза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 візуалізується,Неповністю</w:t>
            </w:r>
          </w:p>
        </w:tc>
      </w:tr>
      <w:tr>
        <w:trPr/>
        <w:tc>
          <w:tcPr>
            <w:tcW w:w="4784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8x9x10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Структура: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Однорідна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Підвищена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Панкреатична протока: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11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  <w:tr>
        <w:trPr/>
        <w:tc>
          <w:tcPr>
            <w:tcW w:w="9571" w:type="dxa"/>
            <w:gridSpan w:val="6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Селезінка</w:t>
            </w:r>
          </w:p>
        </w:tc>
      </w:tr>
      <w:tr>
        <w:trPr/>
        <w:tc>
          <w:tcPr>
            <w:tcW w:w="4784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12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Чіткі, Рівні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Ехоструктура: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Однорідна</w:t>
            </w:r>
          </w:p>
        </w:tc>
        <w:tc>
          <w:tcPr>
            <w:tcW w:w="4787" w:type="dxa"/>
            <w:gridSpan w:val="3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Ехогенність: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Знижена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Селезінкова вена: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13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мм</w:t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uk-UA"/>
        </w:rPr>
      </w:pPr>
      <w:r>
        <w:rPr>
          <w:rFonts w:cs="Times New Roman" w:ascii="Times New Roman" w:hAnsi="Times New Roman"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uk-UA"/>
        </w:rPr>
        <w:t xml:space="preserve">fdsaf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32"/>
          <w:u w:val="single"/>
          <w:lang w:val="en-US"/>
        </w:rPr>
        <w:t/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 xml:space="preserve">Рабешко Т. М.</w:t>
        <w:tab/>
        <w:tab/>
        <w:tab/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LibreOffice/6.4.4.2$Linux_X86_64 LibreOffice_project/3d775be2011f3886db32dfd395a6a6d1ca2630ff</Application>
  <Pages>1</Pages>
  <Words>98</Words>
  <Characters>672</Characters>
  <CharactersWithSpaces>741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2020-06-17T12:19:00Z</dcterms:created>
  <dc:creator>Ryuzetsu</dc:creator>
  <dc:description/>
  <dc:language>en-US</dc:language>
  <cp:lastModifiedBy/>
  <dcterms:modified xsi:type="dcterms:W3CDTF">2020-08-12T13:05:42Z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