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Fama School — Devenir école pilote</w:t>
      </w:r>
    </w:p>
    <w:p>
      <w:pPr>
        <w:spacing w:after="120"/>
      </w:pPr>
      <w:r>
        <w:rPr>
          <w:b/>
          <w:bCs/>
        </w:rPr>
        <w:t xml:space="preserve">Avril à juin 2027 · Dakar, Pikine, Rufisque</w:t>
      </w:r>
    </w:p>
    <w:p>
      <w:pPr>
        <w:spacing w:after="120"/>
      </w:pPr>
      <w:r>
        <w:t xml:space="preserve">Fama School relie la direction, les enseignants et les parents sur le téléphone de chacun : présences, notes et bulletins, paiements avec reçus, annonces et messages. Nous cherchons trois écoles pour l'utiliser pendant un trimestre et nous aider à l'améliorer.</w:t>
      </w:r>
    </w:p>
    <w:p>
      <w:pPr>
        <w:pStyle w:val="Heading1"/>
      </w:pPr>
      <w:r>
        <w:t xml:space="preserve">Ce que nous offrons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 trimestre gratuit</w:t>
      </w:r>
      <w:r>
        <w:t xml:space="preserve"> (avril à juin 2027), sans engagement pour la suite.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 mise en place offerte</w:t>
      </w:r>
      <w:r>
        <w:t xml:space="preserve"> : import de vos élèves, paramétrage de l'école, formation de votre équipe (valeur : 150 000 à 500 000 FCFA).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 accompagnement de proximité</w:t>
      </w:r>
      <w:r>
        <w:t xml:space="preserve"> : une demi-journée de formation sur place au démarrage, puis un contact direct par téléphone et WhatsApp pendant tout le pilote.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L'application gratuite pour les parents</w:t>
      </w:r>
      <w:r>
        <w:t xml:space="preserve">, qui fonctionne même avec une connexion faible.</w:t>
      </w:r>
    </w:p>
    <w:p>
      <w:pPr>
        <w:pStyle w:val="Heading1"/>
      </w:pPr>
      <w:r>
        <w:t xml:space="preserve">Ce que nous attendons de l'école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Désigner </w:t>
      </w:r>
      <w:r>
        <w:rPr>
          <w:b/>
          <w:bCs/>
        </w:rPr>
        <w:t xml:space="preserve">un référent</w:t>
      </w:r>
      <w:r>
        <w:t xml:space="preserve"> (directeur, censeur ou secrétaire) qui sera notre contact.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Utiliser Fama School au quotidien : appel, notes, encaissements, annonces.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Donner votre avis</w:t>
      </w:r>
      <w:r>
        <w:t xml:space="preserve"> : un court échange chaque mois sur ce qui marche et ce qui manque.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Informer les parents de l'arrivée de l'application.</w:t>
      </w:r>
    </w:p>
    <w:p>
      <w:pPr>
        <w:pStyle w:val="Heading1"/>
      </w:pPr>
      <w:r>
        <w:t xml:space="preserve">Ce qu'il faut préparer</w:t>
      </w:r>
    </w:p>
    <w:p>
      <w:pPr>
        <w:spacing w:after="120"/>
      </w:pPr>
      <w:r>
        <w:t xml:space="preserve">Cochez au fur et à mesure. Nous vous aidons pour chaque point.</w:t>
      </w:r>
    </w:p>
    <w:p>
      <w:pPr>
        <w:spacing w:after="120"/>
      </w:pPr>
      <w:r>
        <w:rPr>
          <w:b/>
          <w:bCs/>
        </w:rPr>
        <w:t xml:space="preserve">L'école</w:t>
      </w:r>
    </w:p>
    <w:p>
      <w:pPr>
        <w:spacing w:after="80"/>
        <w:ind w:left="360" w:hanging="360"/>
      </w:pPr>
      <w:r>
        <w:rPr>
          <w:color w:val="1570A6"/>
          <w:sz w:val="24"/>
          <w:szCs w:val="24"/>
        </w:rPr>
        <w:t xml:space="preserve">☐  </w:t>
      </w:r>
      <w:r>
        <w:t xml:space="preserve">Le </w:t>
      </w:r>
      <w:r>
        <w:rPr>
          <w:b/>
          <w:bCs/>
        </w:rPr>
        <w:t xml:space="preserve">logo</w:t>
      </w:r>
      <w:r>
        <w:t xml:space="preserve"> de l'école (photo ou fichier).</w:t>
      </w:r>
    </w:p>
    <w:p>
      <w:pPr>
        <w:spacing w:after="80"/>
        <w:ind w:left="360" w:hanging="360"/>
      </w:pPr>
      <w:r>
        <w:rPr>
          <w:color w:val="1570A6"/>
          <w:sz w:val="24"/>
          <w:szCs w:val="24"/>
        </w:rPr>
        <w:t xml:space="preserve">☐  </w:t>
      </w:r>
      <w:r>
        <w:t xml:space="preserve">Les </w:t>
      </w:r>
      <w:r>
        <w:rPr>
          <w:b/>
          <w:bCs/>
        </w:rPr>
        <w:t xml:space="preserve">coordonnées</w:t>
      </w:r>
      <w:r>
        <w:t xml:space="preserve"> : adresse, téléphone, e-mail.</w:t>
      </w:r>
    </w:p>
    <w:p>
      <w:pPr>
        <w:spacing w:after="120"/>
      </w:pPr>
      <w:r>
        <w:rPr>
          <w:b/>
          <w:bCs/>
        </w:rPr>
        <w:t xml:space="preserve">L'organisation</w:t>
      </w:r>
    </w:p>
    <w:p>
      <w:pPr>
        <w:spacing w:after="80"/>
        <w:ind w:left="360" w:hanging="360"/>
      </w:pPr>
      <w:r>
        <w:rPr>
          <w:color w:val="1570A6"/>
          <w:sz w:val="24"/>
          <w:szCs w:val="24"/>
        </w:rPr>
        <w:t xml:space="preserve">☐  </w:t>
      </w:r>
      <w:r>
        <w:t xml:space="preserve">La </w:t>
      </w:r>
      <w:r>
        <w:rPr>
          <w:b/>
          <w:bCs/>
        </w:rPr>
        <w:t xml:space="preserve">liste des classes</w:t>
      </w:r>
      <w:r>
        <w:t xml:space="preserve"> de l'année (par exemple « CM2 A », « 6e B »).</w:t>
      </w:r>
    </w:p>
    <w:p>
      <w:pPr>
        <w:spacing w:after="80"/>
        <w:ind w:left="360" w:hanging="360"/>
      </w:pPr>
      <w:r>
        <w:rPr>
          <w:color w:val="1570A6"/>
          <w:sz w:val="24"/>
          <w:szCs w:val="24"/>
        </w:rPr>
        <w:t xml:space="preserve">☐  </w:t>
      </w:r>
      <w:r>
        <w:t xml:space="preserve">Les </w:t>
      </w:r>
      <w:r>
        <w:rPr>
          <w:b/>
          <w:bCs/>
        </w:rPr>
        <w:t xml:space="preserve">matières et leurs coefficients</w:t>
      </w:r>
      <w:r>
        <w:t xml:space="preserve"> par niveau et par série (un ancien bulletin suffit).</w:t>
      </w:r>
    </w:p>
    <w:p>
      <w:pPr>
        <w:spacing w:after="80"/>
        <w:ind w:left="360" w:hanging="360"/>
      </w:pPr>
      <w:r>
        <w:rPr>
          <w:color w:val="1570A6"/>
          <w:sz w:val="24"/>
          <w:szCs w:val="24"/>
        </w:rPr>
        <w:t xml:space="preserve">☐  </w:t>
      </w:r>
      <w:r>
        <w:t xml:space="preserve">Un </w:t>
      </w:r>
      <w:r>
        <w:rPr>
          <w:b/>
          <w:bCs/>
        </w:rPr>
        <w:t xml:space="preserve">ancien bulletin</w:t>
      </w:r>
      <w:r>
        <w:t xml:space="preserve"> (anonymisé), pour vérifier que notre modèle vous convient.</w:t>
      </w:r>
    </w:p>
    <w:p>
      <w:pPr>
        <w:spacing w:after="120"/>
      </w:pPr>
      <w:r>
        <w:rPr>
          <w:b/>
          <w:bCs/>
        </w:rPr>
        <w:t xml:space="preserve">Les personnes</w:t>
      </w:r>
    </w:p>
    <w:p>
      <w:pPr>
        <w:spacing w:after="80"/>
        <w:ind w:left="360" w:hanging="360"/>
      </w:pPr>
      <w:r>
        <w:rPr>
          <w:color w:val="1570A6"/>
          <w:sz w:val="24"/>
          <w:szCs w:val="24"/>
        </w:rPr>
        <w:t xml:space="preserve">☐  </w:t>
      </w:r>
      <w:r>
        <w:t xml:space="preserve">La </w:t>
      </w:r>
      <w:r>
        <w:rPr>
          <w:b/>
          <w:bCs/>
        </w:rPr>
        <w:t xml:space="preserve">liste des élèves</w:t>
      </w:r>
      <w:r>
        <w:t xml:space="preserve"> : nom, prénom, sexe, date de naissance, classe.</w:t>
      </w:r>
    </w:p>
    <w:p>
      <w:pPr>
        <w:spacing w:after="80"/>
        <w:ind w:left="360" w:hanging="360"/>
      </w:pPr>
      <w:r>
        <w:rPr>
          <w:color w:val="1570A6"/>
          <w:sz w:val="24"/>
          <w:szCs w:val="24"/>
        </w:rPr>
        <w:t xml:space="preserve">☐  </w:t>
      </w:r>
      <w:r>
        <w:t xml:space="preserve">Pour chaque élève, </w:t>
      </w:r>
      <w:r>
        <w:rPr>
          <w:b/>
          <w:bCs/>
        </w:rPr>
        <w:t xml:space="preserve">un parent et son numéro de téléphone</w:t>
      </w:r>
      <w:r>
        <w:t xml:space="preserve"> (indispensable pour que les parents reçoivent les avis d'absence, les bulletins et les reçus).</w:t>
      </w:r>
    </w:p>
    <w:p>
      <w:pPr>
        <w:spacing w:after="80"/>
        <w:ind w:left="360" w:hanging="360"/>
      </w:pPr>
      <w:r>
        <w:rPr>
          <w:color w:val="1570A6"/>
          <w:sz w:val="24"/>
          <w:szCs w:val="24"/>
        </w:rPr>
        <w:t xml:space="preserve">☐  </w:t>
      </w:r>
      <w:r>
        <w:t xml:space="preserve">La </w:t>
      </w:r>
      <w:r>
        <w:rPr>
          <w:b/>
          <w:bCs/>
        </w:rPr>
        <w:t xml:space="preserve">liste du personnel</w:t>
      </w:r>
      <w:r>
        <w:t xml:space="preserve"> : nom, fonction (directeur, censeur, surveillant, comptable, secrétaire, enseignant) et numéro de téléphone.</w:t>
      </w:r>
    </w:p>
    <w:p>
      <w:pPr>
        <w:spacing w:after="120"/>
      </w:pPr>
      <w:r>
        <w:t xml:space="preserve">Votre fichier Excel actuel convient le plus souvent tel quel. Sinon, nous vous envoyons un modèle à remplir.</w:t>
      </w:r>
    </w:p>
    <w:p>
      <w:pPr>
        <w:spacing w:after="120"/>
      </w:pPr>
      <w:r>
        <w:rPr>
          <w:b/>
          <w:bCs/>
        </w:rPr>
        <w:t xml:space="preserve">Les finances</w:t>
      </w:r>
    </w:p>
    <w:p>
      <w:pPr>
        <w:spacing w:after="80"/>
        <w:ind w:left="360" w:hanging="360"/>
      </w:pPr>
      <w:r>
        <w:rPr>
          <w:color w:val="1570A6"/>
          <w:sz w:val="24"/>
          <w:szCs w:val="24"/>
        </w:rPr>
        <w:t xml:space="preserve">☐  </w:t>
      </w:r>
      <w:r>
        <w:t xml:space="preserve">La </w:t>
      </w:r>
      <w:r>
        <w:rPr>
          <w:b/>
          <w:bCs/>
        </w:rPr>
        <w:t xml:space="preserve">grille des frais</w:t>
      </w:r>
      <w:r>
        <w:t xml:space="preserve"> : inscription, mensualités par niveau, cantine, transport.</w:t>
      </w:r>
    </w:p>
    <w:p>
      <w:pPr>
        <w:pStyle w:val="Heading1"/>
      </w:pPr>
      <w:r>
        <w:t xml:space="preserve">Les étapes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EAF4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E2433"/>
                <w:sz w:val="20"/>
                <w:szCs w:val="20"/>
              </w:rPr>
              <w:t xml:space="preserve">Quand</w:t>
            </w:r>
          </w:p>
        </w:tc>
        <w:tc>
          <w:tcPr>
            <w:tcW w:type="dxa" w:w="4513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EAF4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E2433"/>
                <w:sz w:val="20"/>
                <w:szCs w:val="20"/>
              </w:rPr>
              <w:t xml:space="preserve">Quoi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433"/>
                <w:sz w:val="20"/>
                <w:szCs w:val="20"/>
              </w:rPr>
              <w:t xml:space="preserve">Avant le pilote</w:t>
            </w:r>
          </w:p>
        </w:tc>
        <w:tc>
          <w:tcPr>
            <w:tcW w:type="dxa" w:w="4513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433"/>
                <w:sz w:val="20"/>
                <w:szCs w:val="20"/>
              </w:rPr>
              <w:t xml:space="preserve">Démonstration, signature de la convention, collecte des informations ci-dessus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433"/>
                <w:sz w:val="20"/>
                <w:szCs w:val="20"/>
              </w:rPr>
              <w:t xml:space="preserve">Début avril 2027</w:t>
            </w:r>
          </w:p>
        </w:tc>
        <w:tc>
          <w:tcPr>
            <w:tcW w:type="dxa" w:w="4513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433"/>
                <w:sz w:val="20"/>
                <w:szCs w:val="20"/>
              </w:rPr>
              <w:t xml:space="preserve">Mise en place et formation sur place (une demi-journée)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433"/>
                <w:sz w:val="20"/>
                <w:szCs w:val="20"/>
              </w:rPr>
              <w:t xml:space="preserve">Avril à juin 2027</w:t>
            </w:r>
          </w:p>
        </w:tc>
        <w:tc>
          <w:tcPr>
            <w:tcW w:type="dxa" w:w="4513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433"/>
                <w:sz w:val="20"/>
                <w:szCs w:val="20"/>
              </w:rPr>
              <w:t xml:space="preserve">Utilisation au quotidien, échange mensuel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433"/>
                <w:sz w:val="20"/>
                <w:szCs w:val="20"/>
              </w:rPr>
              <w:t xml:space="preserve">Fin juin 2027</w:t>
            </w:r>
          </w:p>
        </w:tc>
        <w:tc>
          <w:tcPr>
            <w:tcW w:type="dxa" w:w="4513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433"/>
                <w:sz w:val="20"/>
                <w:szCs w:val="20"/>
              </w:rPr>
              <w:t xml:space="preserve">Bilan ensemble, et décision libre de continuer ou non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Vos données</w:t>
      </w:r>
    </w:p>
    <w:p>
      <w:pPr>
        <w:spacing w:after="120"/>
      </w:pPr>
      <w:r>
        <w:t xml:space="preserve">Les informations de vos élèves restent celles de l'école. Chaque parent ne voit que ses enfants, chaque enseignant ses classes, et aucune autre école n'y a accès. Les données ne sont jamais vendues ni utilisées pour de la publicité. Fama School respecte la loi sénégalaise n° 2008-12 sur la protection des données personnelles.</w:t>
      </w:r>
    </w:p>
    <w:p>
      <w:pPr>
        <w:pStyle w:val="Heading1"/>
      </w:pPr>
      <w:r>
        <w:t xml:space="preserve">Contact</w:t>
      </w:r>
    </w:p>
    <w:p>
      <w:pPr>
        <w:spacing w:after="120"/>
      </w:pPr>
      <w:r>
        <w:rPr>
          <w:b/>
          <w:bCs/>
        </w:rPr>
        <w:t xml:space="preserve">Fama School</w:t>
      </w:r>
      <w:r>
        <w:t xml:space="preserve"> Téléphone et WhatsApp : </w:t>
      </w:r>
      <w:r>
        <w:rPr>
          <w:b/>
          <w:bCs/>
        </w:rPr>
        <w:t xml:space="preserve">+221 77 765 09 80</w:t>
      </w:r>
      <w:r>
        <w:t xml:space="preserve"> E-mail : contact@famaschool.sn Site : https://fama-school.vercel.app</w:t>
      </w:r>
    </w:p>
    <w:sectPr>
      <w:footerReference w:type="default" r:id="rId6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5468"/>
        <w:sz w:val="16"/>
        <w:szCs w:val="16"/>
      </w:rPr>
      <w:t xml:space="preserve">Fama School · +221 77 765 09 80 · contact@famaschool.sn · page </w:t>
    </w:r>
    <w:r>
      <w:rPr>
        <w:color w:val="4A54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A546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60"/>
    </w:pPr>
    <w:rPr>
      <w:b/>
      <w:bCs/>
      <w:color w:val="1E2433"/>
      <w:sz w:val="40"/>
      <w:szCs w:val="40"/>
    </w:rPr>
  </w:style>
  <w:style w:type="paragraph" w:styleId="Heading1">
    <w:name w:val="Heading 1"/>
    <w:basedOn w:val="Normal"/>
    <w:next w:val="Normal"/>
    <w:qFormat/>
    <w:pPr>
      <w:spacing w:before="280" w:after="120"/>
      <w:outlineLvl w:val="0"/>
    </w:pPr>
    <w:rPr>
      <w:b/>
      <w:bCs/>
      <w:color w:val="1570A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Devenir école pilote</dc:title>
  <dc:creator>Fama School</dc:creator>
  <cp:lastModifiedBy>Un-named</cp:lastModifiedBy>
  <cp:revision>1</cp:revision>
  <dcterms:created xsi:type="dcterms:W3CDTF">2026-10-30T23:03:56.590Z</dcterms:created>
  <dcterms:modified xsi:type="dcterms:W3CDTF">2026-10-30T23:03:56.592Z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