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40f9073ba97d2117e3c3db597994daf568c6dd1"/>
    <w:p>
      <w:pPr>
        <w:pStyle w:val="Heading1"/>
        <w:bidi/>
      </w:pPr>
      <w:r>
        <w:rPr>
          <w:rtl/>
        </w:rPr>
        <w:t xml:space="preserve">آزمون سوم (۴-۴-۳): هدایت گذرا در برابر حل دقیق سری بسل</w:t>
      </w:r>
    </w:p>
    <w:bookmarkStart w:id="29" w:name="پاسخ-کوتاه-چرا-دمای-داخلی-رند-نیست"/>
    <w:p>
      <w:pPr>
        <w:pStyle w:val="Heading2"/>
        <w:bidi/>
      </w:pPr>
      <w:r>
        <w:rPr>
          <w:rtl/>
        </w:rPr>
        <w:t xml:space="preserve">۱. پاسخ کوتاه: چرا دمای داخلی رند نیست</w:t>
      </w:r>
    </w:p>
    <w:p>
      <w:pPr>
        <w:bidi/>
      </w:pPr>
      <w:r>
        <w:rPr>
          <w:rtl/>
        </w:rPr>
        <w:t xml:space="preserve">در شکل ۴-۷ (</w:t>
      </w:r>
      <w:r>
        <w:rPr>
          <w:rStyle w:val="VerbatimChar"/>
          <w:rtl/>
        </w:rPr>
        <w:t xml:space="preserve">bench2_T_profiles.png</w:t>
      </w:r>
      <w:r>
        <w:rPr>
          <w:rtl/>
        </w:rPr>
        <w:t xml:space="preserve">) سه پروفیل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10</m:t>
        </m:r>
        <m:r>
          <m:rPr>
            <m:sty m:val="p"/>
          </m:rPr>
          <m:t>,</m:t>
        </m:r>
        <m:r>
          <m:t> </m:t>
        </m:r>
        <m:r>
          <m:t>40</m:t>
        </m:r>
      </m:oMath>
      <w:r>
        <w:rPr>
          <w:rtl/>
        </w:rPr>
        <w:t xml:space="preserve"> </w:t>
      </w:r>
      <w:r>
        <w:rPr>
          <w:rtl/>
        </w:rPr>
        <w:t xml:space="preserve">s رسم شده‌اند و دمای سطح داخلی (نخستین نقطه 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rPr>
          <w:rtl/>
        </w:rPr>
        <w:t xml:space="preserve">) به‌ترتیب</w:t>
      </w:r>
      <w:r>
        <w:rPr>
          <w:rtl/>
        </w:rPr>
        <w:t xml:space="preserve"> </w:t>
      </w:r>
      <w:r>
        <w:rPr>
          <w:b/>
          <w:bCs/>
          <w:rtl/>
        </w:rPr>
        <w:t xml:space="preserve">۳۶۵٫۹۴، ۴۷۲٫۹۳ و ۴۹۹٫۹۳ کلوین</w:t>
      </w:r>
      <w:r>
        <w:rPr>
          <w:rtl/>
        </w:rPr>
        <w:t xml:space="preserve"> </w:t>
      </w:r>
      <w:r>
        <w:rPr>
          <w:rtl/>
        </w:rPr>
        <w:t xml:space="preserve">است — نه ۳۰۰ و ۵۰۰ و نه عدد رند. دلیل:</w:t>
      </w:r>
      <w:r>
        <w:rPr>
          <w:rtl/>
        </w:rPr>
        <w:t xml:space="preserve"> </w:t>
      </w:r>
      <w:r>
        <w:rPr>
          <w:b/>
          <w:bCs/>
          <w:rtl/>
        </w:rPr>
        <w:t xml:space="preserve">شرط مرزی داخلی «پرش» نیست، یک شیب نمایی (ramp) است</w:t>
      </w:r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300</m:t>
          </m:r>
          <m:r>
            <m:rPr>
              <m:sty m:val="p"/>
            </m:rPr>
            <m:t>+</m:t>
          </m:r>
          <m:r>
            <m:t>200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e>
          </m:d>
          <m:r>
            <m:t> </m:t>
          </m:r>
          <m:r>
            <m:rPr>
              <m:nor/>
              <m:sty m:val="p"/>
            </m:rPr>
            <m:t>K</m:t>
          </m:r>
          <m:r>
            <m:t>  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200</m:t>
          </m:r>
          <m:r>
            <m:t> 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دمای داخلی در لحظه‌هایی که شکل نشان می‌دهد: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(K)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(K)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0.3297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365.94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300.10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0.6321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426.42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305.50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0.8647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472.93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330.22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0.9817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496.34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375.11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0.99966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499.93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402.20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∞ (پایا)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405.68</w:t>
            </w:r>
          </w:p>
        </w:tc>
      </w:tr>
    </w:tbl>
    <w:p>
      <w:pPr>
        <w:bidi/>
      </w:pPr>
      <w:r>
        <w:rPr>
          <w:rtl/>
        </w:rPr>
        <w:t xml:space="preserve">چون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این زمان‌ها عدد رند نمی‌دهد، دمای داخلی هم رند نمی‌شود؛ و چون پاسخ نمایی هرگز دقیقاً به ۵۰۰ نمی‌رسد، حتی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rPr>
          <w:rtl/>
        </w:rPr>
        <w:t xml:space="preserve"> </w:t>
      </w:r>
      <w:r>
        <w:rPr>
          <w:rtl/>
        </w:rPr>
        <w:t xml:space="preserve">s (۸ ثابت زمانی) هنوز ۰٫۰۷ K کم دارد. دمای سطح خارجی هم ۳۰۰ نیست چون همرفت با</w:t>
      </w:r>
      <w:r>
        <w:rPr>
          <w:rtl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0.8</m:t>
        </m:r>
      </m:oMath>
      <w:r>
        <w:rPr>
          <w:rtl/>
        </w:rPr>
        <w:t xml:space="preserve"> </w:t>
      </w:r>
      <w:r>
        <w:rPr>
          <w:rtl/>
        </w:rPr>
        <w:t xml:space="preserve">متوسط است و گرمای رسیده را کامل نمی‌گیرد (حالت پایا ۴۰۵٫۶۸ K).</w:t>
      </w:r>
    </w:p>
    <w:bookmarkStart w:id="28" w:name="X90b272b0f2bf33861e724ee6b9f27cada47b558"/>
    <w:p>
      <w:pPr>
        <w:pStyle w:val="Heading3"/>
        <w:bidi/>
      </w:pPr>
      <w:r>
        <w:rPr>
          <w:rtl/>
        </w:rPr>
        <w:t xml:space="preserve">چرا از شیب نمایی استفاده شده و نه پلهٔ ناگهانی ۳۰۰ ← ۵۰۰؟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سازگاری با شرط اولیه.</w:t>
      </w:r>
      <w:r>
        <w:rPr>
          <w:rtl/>
        </w:rPr>
        <w:t xml:space="preserve"> </w:t>
      </w:r>
      <w:r>
        <w:rPr>
          <w:rtl/>
        </w:rPr>
        <w:t xml:space="preserve">شرط اولیه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است؛ اگر مرز ناگهان ۲۰۰ کلوین بپرد،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ناهمخوانی (ناپیوستگی) بین شرط اولیه و مرزی پیش می‌آید. با شیب نمایی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 مسئله هموار و سازگار است.</w:t>
      </w:r>
      <w:r>
        <w:rPr>
          <w:rtl/>
        </w:rPr>
        <w:t xml:space="preserve"> </w:t>
      </w: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توان عددی.</w:t>
      </w:r>
      <w:r>
        <w:rPr>
          <w:rtl/>
        </w:rPr>
        <w:t xml:space="preserve"> </w:t>
      </w:r>
      <w:r>
        <w:rPr>
          <w:rtl/>
        </w:rPr>
        <w:t xml:space="preserve">DQM چندجمله‌ای سراسری است و نیومارک بدون میرایی؛ هیچ‌کدام پرش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را خوب نمی‌گیرند (نوسان‌های گیبس و خطای بزرگ در گام‌های اول). آزمون باید خطای</w:t>
      </w:r>
      <w:r>
        <w:rPr>
          <w:rtl/>
        </w:rPr>
        <w:t xml:space="preserve"> </w:t>
      </w:r>
      <w:r>
        <w:rPr>
          <w:i/>
          <w:iCs/>
          <w:rtl/>
        </w:rPr>
        <w:t xml:space="preserve">روش</w:t>
      </w:r>
      <w:r>
        <w:rPr>
          <w:rtl/>
        </w:rPr>
        <w:t xml:space="preserve"> </w:t>
      </w:r>
      <w:r>
        <w:rPr>
          <w:rtl/>
        </w:rPr>
        <w:t xml:space="preserve">را بسنجد نه توانایی آن در نمایش یک ناپیوستگی.</w:t>
      </w:r>
      <w:r>
        <w:rPr>
          <w:rtl/>
        </w:rPr>
        <w:t xml:space="preserve"> </w:t>
      </w: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سری دقیق.</w:t>
      </w:r>
      <w:r>
        <w:rPr>
          <w:rtl/>
        </w:rPr>
        <w:t xml:space="preserve"> </w:t>
      </w:r>
      <w:r>
        <w:rPr>
          <w:rtl/>
        </w:rPr>
        <w:t xml:space="preserve">برای پله، دامنهٔ هر مود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sSubSup>
              <m:e>
                <m:r>
                  <m:t>λ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t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 و چون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کم نمی‌شود (بخش ۳-۴)، در زمان‌های کوچک سری بسیار کند همگراست (رفتار شبیه گیبس) و صدها مود لازم می‌شود. شیب نمایی عامل</w:t>
      </w:r>
      <w:r>
        <w:rPr>
          <w:rtl/>
        </w:rP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را اضافه می‌کند و همگرایی را مطلق می‌سازد.</w:t>
      </w:r>
      <w:r>
        <w:rPr>
          <w:rtl/>
        </w:rPr>
        <w:t xml:space="preserve"> </w:t>
      </w: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هم‌نوعی با مسئلهٔ اصلی.</w:t>
      </w:r>
      <w:r>
        <w:rPr>
          <w:rtl/>
        </w:rPr>
        <w:t xml:space="preserve"> </w:t>
      </w:r>
      <w:r>
        <w:rPr>
          <w:rtl/>
        </w:rPr>
        <w:t xml:space="preserve">مسئلهٔ مرجع فصل هم همین شکل را دارد: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300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s. پس آزمون همان نوع بار را آزمایش می‌کند که در تولید به‌کار می‌رود.</w:t>
      </w:r>
    </w:p>
    <w:p>
      <w:pPr>
        <w:bidi/>
      </w:pPr>
      <w:r>
        <w:rPr>
          <w:rtl/>
        </w:rPr>
        <w:t xml:space="preserve">(حل دقیق موج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ls_wave_exact_R2.m</w:t>
      </w:r>
      <w:r>
        <w:rPr>
          <w:rtl/>
        </w:rPr>
        <w:t xml:space="preserve"> </w:t>
      </w:r>
      <w:r>
        <w:rPr>
          <w:rtl/>
        </w:rPr>
        <w:t xml:space="preserve">برای پله هم گزینه دارد،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t0&lt;=0</w:t>
      </w:r>
      <w:r>
        <w:rPr>
          <w:rtl/>
        </w:rPr>
        <w:t xml:space="preserve">؛ این گزینه برای فوریه استفاده نشده است.)</w:t>
      </w:r>
    </w:p>
    <w:p>
      <w:pPr>
        <w:bidi/>
      </w:pPr>
      <w:r>
        <w:rPr>
          <w:b/>
          <w:bCs/>
          <w:rtl/>
        </w:rPr>
        <w:t xml:space="preserve">اگر می‌خواهید در شکل عددِ رند ببینید</w:t>
      </w:r>
      <w:r>
        <w:rPr>
          <w:rtl/>
        </w:rPr>
        <w:t xml:space="preserve">، سه راه است: (الف) پروفیل را نرمال کنید،</w:t>
      </w:r>
      <w:r>
        <w:rPr>
          <w:rtl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که 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برابر ۱ می‌شود؛ (ب)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را کوچک‌تر بگیرید (مثلاً ۰٫۵ s) تا در ۲، ۱۰ و ۴۰ s عملاً ۵۰۰ باشد (مسئله سخت‌تر می‌شود و خطاها عوض می‌شوند؛ آزمون باید دوباره اجرا شود)؛ (ج) در متن عدد «۳۶۶ و ۴۷۳ و ۵۰۰» را در توضیح شکل بنویسید. من هیچ‌کدام را اعمال نکرده‌ام.</w:t>
      </w:r>
    </w:p>
    <w:bookmarkEnd w:id="28"/>
    <w:bookmarkEnd w:id="29"/>
    <w:bookmarkStart w:id="30" w:name="چرا-اصلا-حل-دقیق-وجود-دارد"/>
    <w:p>
      <w:pPr>
        <w:pStyle w:val="Heading2"/>
        <w:bidi/>
      </w:pPr>
      <w:r>
        <w:rPr>
          <w:rtl/>
        </w:rPr>
        <w:t xml:space="preserve">۲. چرا اصلاً حل دقیق وجود دارد</w:t>
      </w:r>
    </w:p>
    <w:p>
      <w:pPr>
        <w:bidi/>
      </w:pPr>
      <w:r>
        <w:rPr>
          <w:rtl/>
        </w:rPr>
        <w:t xml:space="preserve">مسئله</w:t>
      </w:r>
      <w:r>
        <w:rPr>
          <w:rtl/>
        </w:rPr>
        <w:t xml:space="preserve"> </w:t>
      </w:r>
      <w:r>
        <w:rPr>
          <w:b/>
          <w:bCs/>
          <w:rtl/>
        </w:rPr>
        <w:t xml:space="preserve">تک‌بعدی شعاعی</w:t>
      </w:r>
      <w:r>
        <w:rPr>
          <w:rtl/>
        </w:rPr>
        <w:t xml:space="preserve"> </w:t>
      </w:r>
      <w:r>
        <w:rPr>
          <w:rtl/>
        </w:rPr>
        <w:t xml:space="preserve">است: دو انتها عایق‌اند، ماده همگن، و شرط داخلی و خارجی مستقل از</w:t>
      </w:r>
      <w:r>
        <w:rPr>
          <w:rtl/>
        </w:rPr>
        <w:t xml:space="preserve"> </w:t>
      </w:r>
      <m:oMath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⇒ میدان فقط تابع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,</m:t>
        </m:r>
        <m:r>
          <m:t>t</m:t>
        </m:r>
      </m:oMath>
      <w:r>
        <w:rPr>
          <w:rtl/>
        </w:rPr>
        <w:t xml:space="preserve">. معادلهٔ هدایت در مختصات استوانه‌ای در جهت شعاعی جدایی‌پذیر است و ویژه‌توابعش توابع</w:t>
      </w:r>
      <w:r>
        <w:rPr>
          <w:rtl/>
        </w:rPr>
        <w:t xml:space="preserve"> </w:t>
      </w:r>
      <w:r>
        <w:rPr>
          <w:b/>
          <w:bCs/>
          <w:rtl/>
        </w:rPr>
        <w:t xml:space="preserve">بسل</w:t>
      </w:r>
      <w:r>
        <w:rPr>
          <w:rtl/>
        </w:rPr>
        <w:t xml:space="preserve"> </w:t>
      </w:r>
      <w:r>
        <w:rPr>
          <w:rtl/>
        </w:rPr>
        <w:t xml:space="preserve">هستند؛ پس پاسخ به‌صورت سری مودها و کاملاً</w:t>
      </w:r>
      <w:r>
        <w:rPr>
          <w:rtl/>
        </w:rPr>
        <w:t xml:space="preserve"> </w:t>
      </w:r>
      <w:r>
        <w:rPr>
          <w:b/>
          <w:bCs/>
          <w:rtl/>
        </w:rPr>
        <w:t xml:space="preserve">تحلیلی</w:t>
      </w:r>
      <w:r>
        <w:rPr>
          <w:rtl/>
        </w:rPr>
        <w:t xml:space="preserve"> </w:t>
      </w:r>
      <w:r>
        <w:rPr>
          <w:rtl/>
        </w:rPr>
        <w:t xml:space="preserve">(بدون هیچ گسسته‌سازی) درمی‌آید. به همین دلیل می‌تواند «حقیقت مرجع» باشد.</w:t>
      </w:r>
    </w:p>
    <w:bookmarkEnd w:id="30"/>
    <w:bookmarkStart w:id="37" w:name="استخراج-گامبهگام-حل"/>
    <w:p>
      <w:pPr>
        <w:pStyle w:val="Heading2"/>
        <w:bidi/>
      </w:pPr>
      <w:r>
        <w:rPr>
          <w:rtl/>
        </w:rPr>
        <w:t xml:space="preserve">۳. استخراج گام‌به‌گام حل</w:t>
      </w:r>
    </w:p>
    <w:p>
      <w:pPr>
        <w:bidi/>
      </w:pPr>
      <w:r>
        <w:rPr>
          <w:b/>
          <w:bCs/>
          <w:rtl/>
        </w:rPr>
        <w:t xml:space="preserve">مسئله.</w:t>
      </w:r>
      <w:r>
        <w:rPr>
          <w:rtl/>
        </w:rP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r</m:t>
                </m:r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  <m:sSub>
              <m:e>
                <m:r>
                  <m:t>θ</m:t>
                </m:r>
              </m:e>
              <m:sub>
                <m:r>
                  <m:t>r</m:t>
                </m:r>
              </m:sub>
            </m:sSub>
          </m:e>
        </m:d>
      </m:oMath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κ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ρ</m:t>
        </m:r>
        <m:r>
          <m:t>c</m:t>
        </m:r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m²/s،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0.2</m:t>
          </m:r>
          <m:r>
            <m:t>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;</m:t>
          </m:r>
          <m:r>
            <m:t>  </m:t>
          </m:r>
          <m:r>
            <m:t>k</m:t>
          </m:r>
          <m:r>
            <m:t> 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Start w:id="31" w:name="بالابردن-شرط-مرزی-ناهمگن-حل-پایای-واحد"/>
    <w:p>
      <w:pPr>
        <w:pStyle w:val="Heading3"/>
        <w:bidi/>
      </w:pPr>
      <w:r>
        <w:rPr>
          <w:rtl/>
        </w:rPr>
        <w:t xml:space="preserve">۳-۱. بالابردن شرط مرزی ناهمگن (حل پایای واحد)</w:t>
      </w:r>
    </w:p>
    <w:p>
      <w:pPr>
        <w:bidi/>
      </w:pPr>
      <w:r>
        <w:rPr>
          <w:rtl/>
        </w:rPr>
        <w:t xml:space="preserve">شرط داخلی ناهمگن است، پس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می‌نویسیم که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b/>
          <w:bCs/>
          <w:rtl/>
        </w:rPr>
        <w:t xml:space="preserve">تابع پایایِ واحد</w:t>
      </w:r>
      <w:r>
        <w:rPr>
          <w:rtl/>
        </w:rPr>
        <w:t xml:space="preserve"> </w:t>
      </w:r>
      <w:r>
        <w:rPr>
          <w:rtl/>
        </w:rPr>
        <w:t xml:space="preserve">است: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 شرط رابین 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. جواب عمومی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در جهت شعاعی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است. از دو شرط:</w:t>
      </w:r>
    </w:p>
    <w:p>
      <w:pPr>
        <w:bidi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(بررسی:</w:t>
      </w:r>
      <w:r>
        <w:rPr>
          <w:rtl/>
        </w:rPr>
        <w:t xml:space="preserve"> </w:t>
      </w:r>
      <m:oMath>
        <m:r>
          <m:t>k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✓.) اعداد: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2.11352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4.33819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0.52838</m:t>
        </m:r>
      </m:oMath>
      <w:r>
        <w:rPr>
          <w:rtl/>
        </w:rPr>
        <w:t xml:space="preserve"> </w:t>
      </w:r>
      <w:r>
        <w:rPr>
          <w:rtl/>
        </w:rPr>
        <w:t xml:space="preserve">— یعنی در حالت پایا سطح بیرونی ۵۲٫۸۴٪ دامنهٔ داخلی را می‌گیرد (</w:t>
      </w:r>
      <m:oMath>
        <m:r>
          <m:t>300</m:t>
        </m:r>
        <m:r>
          <m:rPr>
            <m:sty m:val="p"/>
          </m:rPr>
          <m:t>+</m:t>
        </m:r>
        <m:r>
          <m:t>200</m:t>
        </m:r>
        <m:r>
          <m:rPr>
            <m:sty m:val="p"/>
          </m:rPr>
          <m:t>×</m:t>
        </m:r>
        <m:r>
          <m:t>0.52838</m:t>
        </m:r>
        <m:r>
          <m:rPr>
            <m:sty m:val="p"/>
          </m:rPr>
          <m:t>=</m:t>
        </m:r>
        <m:r>
          <m:t>405.68</m:t>
        </m:r>
      </m:oMath>
      <w:r>
        <w:rPr>
          <w:rtl/>
        </w:rPr>
        <w:t xml:space="preserve"> </w:t>
      </w:r>
      <w:r>
        <w:rPr>
          <w:rtl/>
        </w:rPr>
        <w:t xml:space="preserve">K).</w:t>
      </w:r>
    </w:p>
    <w:bookmarkEnd w:id="31"/>
    <w:bookmarkStart w:id="32" w:name="معادله-باقیمانده"/>
    <w:p>
      <w:pPr>
        <w:pStyle w:val="Heading3"/>
        <w:bidi/>
      </w:pPr>
      <w:r>
        <w:rPr>
          <w:rtl/>
        </w:rPr>
        <w:t xml:space="preserve">۳-۲. معادلهٔ باقی‌مانده</w:t>
      </w:r>
    </w:p>
    <w:p>
      <w:pPr>
        <w:bidi/>
      </w:pPr>
      <w:r>
        <w:rPr>
          <w:rtl/>
        </w:rPr>
        <w:t xml:space="preserve">چون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f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در معادلهٔ ناهمگن زیر صدق می‌کند و شرایط مرزی‌اش همگن است: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κ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v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k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چون 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bookmarkStart w:id="33" w:name="ویژهتوابع-مسئله-اشتورملیوویل"/>
    <w:p>
      <w:pPr>
        <w:pStyle w:val="Heading3"/>
        <w:bidi/>
      </w:pPr>
      <w:r>
        <w:rPr>
          <w:rtl/>
        </w:rPr>
        <w:t xml:space="preserve">۳-۳. ویژه‌توابع (مسئلهٔ اشتورم–لیوویل)</w:t>
      </w:r>
    </w:p>
    <w:p>
      <w:pPr>
        <w:bidi/>
      </w:pPr>
      <w:r>
        <w:rPr>
          <w:rtl/>
        </w:rPr>
        <w:t xml:space="preserve">مسئلهٔ همگن مکانی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r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است (معادلهٔ بسل مرتبهٔ صفر) با جواب عمومی</w:t>
      </w:r>
      <w:r>
        <w:rPr>
          <w:rtl/>
        </w:rP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. شرط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ترکیب را ثابت می‌کند: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شرط رابین 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k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h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؛ با</w:t>
      </w:r>
      <w:r>
        <w:rPr>
          <w:rtl/>
        </w:rPr>
        <w:t xml:space="preserve"> </w:t>
      </w:r>
      <m:oMath>
        <m:f>
          <m:fPr>
            <m:type m:val="lin"/>
          </m:fPr>
          <m:num>
            <m:r>
              <m:t>d</m:t>
            </m:r>
          </m:num>
          <m:den>
            <m:r>
              <m:t>d</m:t>
            </m:r>
            <m:r>
              <m:t>r</m:t>
            </m:r>
          </m:den>
        </m:f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λ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، همچنین برای</w:t>
      </w:r>
      <w:r>
        <w:rPr>
          <w:rtl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b/>
          <w:bCs/>
          <w:rtl/>
        </w:rPr>
        <w:t xml:space="preserve">معادلهٔ ویژه‌مقدار</w:t>
      </w:r>
      <w:r>
        <w:rPr>
          <w:rtl/>
        </w:rPr>
        <w:t xml:space="preserve"> </w:t>
      </w:r>
      <w:r>
        <w:rPr>
          <w:rtl/>
        </w:rPr>
        <w:t xml:space="preserve">را می‌دهد:</w:t>
      </w:r>
    </w:p>
    <w:p>
      <w:pPr>
        <w:bidi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λ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h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ریشه‌های مثبت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</m:oMath>
      <w:r>
        <w:rPr>
          <w:rtl/>
        </w:rPr>
        <w:t xml:space="preserve"> </w:t>
      </w:r>
      <w:r>
        <w:rPr>
          <w:rtl/>
        </w:rPr>
        <w:t xml:space="preserve">ویژه‌مقدارها هستند. چون معادله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r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است، توابع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b/>
          <w:bCs/>
          <w:rtl/>
        </w:rPr>
        <w:t xml:space="preserve">وزن</w:t>
      </w:r>
      <w:r>
        <w:rPr>
          <w:b/>
          <w:bCs/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متعامدند:</w:t>
      </w:r>
      <w:r>
        <w:rPr>
          <w:rtl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sup>
          <m:e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</m:e>
        </m:nary>
        <m:sSub>
          <m:e>
            <m:r>
              <m:t>R</m:t>
            </m:r>
          </m:e>
          <m:sub>
            <m:r>
              <m:t>n</m:t>
            </m:r>
          </m:sub>
        </m:sSub>
        <m:r>
          <m:t> 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(خودالحاقی بودن با شرایط مرزی رابین).</w:t>
      </w:r>
    </w:p>
    <w:bookmarkEnd w:id="33"/>
    <w:bookmarkStart w:id="34" w:name="ضرایب-بسط"/>
    <w:p>
      <w:pPr>
        <w:pStyle w:val="Heading3"/>
        <w:bidi/>
      </w:pPr>
      <w:r>
        <w:rPr>
          <w:rtl/>
        </w:rPr>
        <w:t xml:space="preserve">۳-۴. ضرایب بسط</w:t>
      </w:r>
    </w:p>
    <w:p>
      <w:pPr>
        <w:bidi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r>
                    <m:t>ψ</m:t>
                  </m:r>
                </m:e>
              </m:nary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R</m:t>
                      </m:r>
                    </m:e>
                    <m:sub>
                      <m:r>
                        <m:t>o</m:t>
                      </m:r>
                    </m:sub>
                  </m:sSub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دقت کنید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ولی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؛ پس بسط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 </w:t>
      </w:r>
      <w:r>
        <w:rPr>
          <w:b/>
          <w:bCs/>
          <w:rtl/>
        </w:rPr>
        <w:t xml:space="preserve">غیریکنواخت</w:t>
      </w:r>
      <w:r>
        <w:rPr>
          <w:rtl/>
        </w:rPr>
        <w:t xml:space="preserve"> </w:t>
      </w:r>
      <w:r>
        <w:rPr>
          <w:rtl/>
        </w:rPr>
        <w:t xml:space="preserve">همگراست و ضرایب با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کوچک نمی‌شوند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10.80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12.22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12.43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12.50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12.52</m:t>
        </m:r>
      </m:oMath>
      <w:r>
        <w:rPr>
          <w:rtl/>
        </w:rPr>
        <w:t xml:space="preserve">). این همان معنای توضیح کد («سری در سطح دیریکله غیریکنواخت همگراست»): ولی در پاسخ نهایی ضریب زمانی هر مود ∝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است که جمع را مطلق همگرا می‌کند (بخش ۵).</w:t>
      </w:r>
    </w:p>
    <w:bookmarkEnd w:id="34"/>
    <w:bookmarkStart w:id="35" w:name="معادله-زمانی-هر-مود"/>
    <w:p>
      <w:pPr>
        <w:pStyle w:val="Heading3"/>
        <w:bidi/>
      </w:pPr>
      <w:r>
        <w:rPr>
          <w:rtl/>
        </w:rPr>
        <w:t xml:space="preserve">۳-۵. معادلهٔ زمانی هر مود</w:t>
      </w:r>
    </w:p>
    <w:p>
      <w:pPr>
        <w:bidi/>
      </w:pP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جایگذاری در ۳-۲:</w:t>
      </w:r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κ</m:t>
          </m:r>
          <m:sSubSup>
            <m:e>
              <m:r>
                <m:t>λ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sSub>
            <m:e>
              <m:r>
                <m:t>β</m:t>
              </m:r>
            </m:e>
            <m:sub>
              <m:r>
                <m:t>D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که با فاکتور انتگرال‌ساز (انتگرال کانولوشن/دوهامل) حل می‌شود: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sSub>
            <m:e>
              <m:r>
                <m:t>β</m:t>
              </m:r>
            </m:e>
            <m:sub>
              <m:r>
                <m:t>D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t>s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p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36" w:name="جواب-نهایی-همان-فرمول-کد"/>
    <w:p>
      <w:pPr>
        <w:pStyle w:val="Heading3"/>
        <w:bidi/>
      </w:pPr>
      <w:r>
        <w:rPr>
          <w:rtl/>
        </w:rPr>
        <w:t xml:space="preserve">۳-۶. جواب نهایی (همان فرمول کد)</w:t>
      </w:r>
    </w:p>
    <w:p>
      <w:pPr>
        <w:bidi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p>
                </m:e>
              </m:d>
              <m:r>
                <m:t>ψ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D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sSubSup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t>t</m:t>
                          </m:r>
                        </m:sup>
                      </m:sSup>
                    </m:e>
                  </m:d>
                </m:num>
                <m:den>
                  <m:r>
                    <m:t>κ</m:t>
                  </m:r>
                  <m:sSubSup>
                    <m:e>
                      <m:r>
                        <m:t>λ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  <m:r>
                <m:t> </m:t>
              </m:r>
            </m:e>
          </m:borderBox>
        </m:oMath>
      </m:oMathPara>
    </w:p>
    <w:p>
      <w:pPr>
        <w:bidi/>
      </w:pPr>
      <w:r>
        <w:rPr>
          <w:rtl/>
        </w:rPr>
        <w:t xml:space="preserve">نکتهٔ فنی: مخرج وقتی</w:t>
      </w:r>
      <w:r>
        <w:rPr>
          <w:rtl/>
        </w:rPr>
        <w:t xml:space="preserve"> </w:t>
      </w:r>
      <m:oMath>
        <m:r>
          <m:t>κ</m:t>
        </m:r>
        <m:sSubSup>
          <m:e>
            <m:r>
              <m:t>λ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D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صفر می‌شود، یعنی</w:t>
      </w:r>
      <w:r>
        <w:rPr>
          <w:rtl/>
        </w:rPr>
        <w:t xml:space="preserve"> </w:t>
      </w:r>
      <m:oMath>
        <m:r>
          <m:t>λ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0.2</m:t>
            </m:r>
            <m:r>
              <m:rPr>
                <m:sty m:val="p"/>
              </m:rPr>
              <m:t>/</m:t>
            </m:r>
            <m:r>
              <m:t>1.25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126.5</m:t>
        </m:r>
      </m:oMath>
      <w:r>
        <w:rPr>
          <w:rtl/>
        </w:rPr>
        <w:t xml:space="preserve">؛ این عدد بین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95.87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242.7</m:t>
        </m:r>
      </m:oMath>
      <w:r>
        <w:rPr>
          <w:rtl/>
        </w:rPr>
        <w:t xml:space="preserve"> </w:t>
      </w:r>
      <w:r>
        <w:rPr>
          <w:rtl/>
        </w:rPr>
        <w:t xml:space="preserve">می‌افتد و ویژه‌مقدار نیست، پس مخرج هرگز صفر نمی‌شود. اگر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عوض شود باید این را دوباره وارسی کرد (برای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دیگر ممکن است نزدیک تشدید شود).</w:t>
      </w:r>
    </w:p>
    <w:bookmarkEnd w:id="36"/>
    <w:bookmarkEnd w:id="37"/>
    <w:bookmarkStart w:id="38" w:name="X7292fd5b3340468842f83bba53f9ae3fd160507"/>
    <w:p>
      <w:pPr>
        <w:pStyle w:val="Heading2"/>
        <w:bidi/>
      </w:pPr>
      <w:r>
        <w:rPr>
          <w:rtl/>
        </w:rPr>
        <w:t xml:space="preserve">۴. پیاده‌سازی عددی مرجع در کد (</w:t>
      </w:r>
      <w:r>
        <w:rPr>
          <w:rStyle w:val="VerbatimChar"/>
          <w:rtl/>
        </w:rPr>
        <w:t xml:space="preserve">…_run_benchmark2.m</w:t>
      </w:r>
      <w:r>
        <w:rPr>
          <w:rtl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 در کد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ثابت‌ها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2000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ریشه‌یابی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نمونه‌برداری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۴۰۰٬۰۰۰ نقطه (گام ≈ ۰٫۱) و یافتن تغییر علامت؛ سپس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fzero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هر بازه. فاصلهٔ ریشه‌ها ≈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157</m:t>
              </m:r>
            </m:oMath>
            <w:r>
              <w:rPr>
                <w:rtl/>
              </w:rPr>
              <w:t xml:space="preserve">، پس شبکهٔ ۰٫۱ هیچ ریشه‌ای را از دست نمی‌دهد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مودها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۶۰ (</w:t>
            </w:r>
            <m:oMath>
              <m:sSub>
                <m:e>
                  <m:r>
                    <m:t>λ</m:t>
                  </m:r>
                </m:e>
                <m:sub>
                  <m:r>
                    <m:t>60</m:t>
                  </m:r>
                </m:sub>
              </m:sSub>
              <m:r>
                <m:rPr>
                  <m:sty m:val="p"/>
                </m:rPr>
                <m:t>=</m:t>
              </m:r>
              <m:r>
                <m:t>9346</m:t>
              </m:r>
            </m:oMath>
            <w:r>
              <w:rPr>
                <w:rtl/>
              </w:rPr>
              <w:t xml:space="preserve">؛ برای مقایسه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95.87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242.7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1493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ضرایب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integral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RelTol=1e-10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AbsTol=1e-12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صورت و مخرج جداگانه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ارزیابی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برداری روی تمام مودها: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sum((cn.*Rfun(lam,r)).*(...),1)</w:t>
            </w:r>
          </w:p>
        </w:tc>
      </w:tr>
    </w:tbl>
    <w:bookmarkEnd w:id="38"/>
    <w:bookmarkStart w:id="39" w:name="صحت-خود-مرجع-آزمونی-که-من-اجرا-کردم"/>
    <w:p>
      <w:pPr>
        <w:pStyle w:val="Heading2"/>
        <w:bidi/>
      </w:pPr>
      <w:r>
        <w:rPr>
          <w:rtl/>
        </w:rPr>
        <w:t xml:space="preserve">۵. صحت خودِ مرجع (آزمونی که من اجرا کردم)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 داخلی:</w:t>
      </w:r>
      <w:r>
        <w:rPr>
          <w:rtl/>
        </w:rPr>
        <w:t xml:space="preserve"> </w:t>
      </w:r>
      <w:r>
        <w:rPr>
          <w:rtl/>
        </w:rPr>
        <w:t xml:space="preserve">چون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دقیقاً (مثلاً ۳۶۵٫۹۳۶ K در ۲ s).</w:t>
      </w:r>
      <w:r>
        <w:rPr>
          <w:rtl/>
        </w:rPr>
        <w:t xml:space="preserve"> </w:t>
      </w: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 رابین در</w:t>
      </w:r>
      <w:r>
        <w:rPr>
          <w:b/>
          <w:bCs/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b/>
          <w:bCs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مانده</w:t>
      </w:r>
      <w:r>
        <w:rPr>
          <w:rtl/>
        </w:rPr>
        <w:t xml:space="preserve"> </w:t>
      </w:r>
      <m:oMath>
        <m:r>
          <m:t>k</m:t>
        </m:r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h</m:t>
        </m:r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نسبت به</w:t>
      </w:r>
      <w:r>
        <w:rPr>
          <w:rtl/>
        </w:rPr>
        <w:t xml:space="preserve"> </w:t>
      </w:r>
      <m:oMath>
        <m:r>
          <m:t>h</m:t>
        </m:r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در حد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(۰٫۰۳ از ۱۹۶ در ۲ s و ۱٫۱ از ۶۰٬۴۴۱ در ۱۰ s؛ با مشتق عددیِ دقت متوسط).</w:t>
      </w:r>
      <w:r>
        <w:rPr>
          <w:rtl/>
        </w:rPr>
        <w:t xml:space="preserve"> </w:t>
      </w: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 اولیه: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(</m:t>
        </m:r>
        <m:r>
          <m:t>0.09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K.</w:t>
      </w:r>
      <w:r>
        <w:rPr>
          <w:rtl/>
        </w:rPr>
        <w:t xml:space="preserve"> </w:t>
      </w: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همگرایی با تعداد مودها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0.09</m:t>
        </m:r>
      </m:oMath>
      <w:r>
        <w:rPr>
          <w:rtl/>
        </w:rPr>
        <w:t xml:space="preserve"> </w:t>
      </w:r>
      <w:r>
        <w:rPr>
          <w:rtl/>
        </w:rPr>
        <w:t xml:space="preserve">(دمای کلوین):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(s)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۶۰ مود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 مود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303.9610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303.8618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303.9019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303.8976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303.8974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368.9965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368.9764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368.9845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368.9836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368.9836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446.98538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446.98540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446.98540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446.98540</w:t>
            </w:r>
          </w:p>
        </w:tc>
      </w:tr>
    </w:tbl>
    <w:p>
      <w:pPr>
        <w:bidi/>
      </w:pPr>
      <w:r>
        <w:rPr>
          <w:rtl/>
        </w:rPr>
        <w:t xml:space="preserve">یعنی خطای ناشی از برش به ۶۰ مود ≈</w:t>
      </w:r>
      <w:r>
        <w:rPr>
          <w:rtl/>
        </w:rP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در ۲ s،</w:t>
      </w:r>
      <w:r>
        <w:rPr>
          <w:rtl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در ۱۰ s و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در ۴۰ s است — در برابر خطای حل‌گر (</w:t>
      </w:r>
      <m:oMath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در ۲ s) نزدیک ۳٪ آن. با ۵ مود خطا ۰٫۰۶ K می‌شد، پس ۶۰ مود مناسب است.</w:t>
      </w:r>
      <w:r>
        <w:rPr>
          <w:rtl/>
        </w:rPr>
        <w:t xml:space="preserve"> </w:t>
      </w:r>
      <w:r>
        <w:rPr>
          <w:rtl/>
        </w:rPr>
        <w:t xml:space="preserve">۵.</w:t>
      </w:r>
      <w:r>
        <w:rPr>
          <w:rtl/>
        </w:rPr>
        <w:t xml:space="preserve"> </w:t>
      </w:r>
      <w:r>
        <w:rPr>
          <w:b/>
          <w:bCs/>
          <w:rtl/>
        </w:rPr>
        <w:t xml:space="preserve">ثابت‌های زمانی: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κ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8.7</m:t>
        </m:r>
      </m:oMath>
      <w:r>
        <w:rPr>
          <w:rtl/>
        </w:rPr>
        <w:t xml:space="preserve"> </w:t>
      </w:r>
      <w:r>
        <w:rPr>
          <w:rtl/>
        </w:rPr>
        <w:t xml:space="preserve">s و</w:t>
      </w:r>
      <w:r>
        <w:rPr>
          <w:rtl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κ</m:t>
        </m:r>
        <m:sSubSup>
          <m:e>
            <m:r>
              <m:t>λ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1.36</m:t>
        </m:r>
      </m:oMath>
      <w:r>
        <w:rPr>
          <w:rtl/>
        </w:rPr>
        <w:t xml:space="preserve"> </w:t>
      </w:r>
      <w:r>
        <w:rPr>
          <w:rtl/>
        </w:rPr>
        <w:t xml:space="preserve">s؛ مود اول در ۴۰ s به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4.6</m:t>
            </m:r>
          </m:sup>
        </m:sSup>
        <m:r>
          <m:rPr>
            <m:sty m:val="p"/>
          </m:rPr>
          <m:t>=</m:t>
        </m:r>
        <m:r>
          <m:t>1.0</m:t>
        </m:r>
        <m:r>
          <m:rPr>
            <m:sty m:val="p"/>
          </m:rPr>
          <m:t>%</m:t>
        </m:r>
      </m:oMath>
      <w:r>
        <w:rPr>
          <w:rtl/>
        </w:rPr>
        <w:t xml:space="preserve"> </w:t>
      </w:r>
      <w:r>
        <w:rPr>
          <w:rtl/>
        </w:rPr>
        <w:t xml:space="preserve">می‌رسد. به همین دلیل در ۴۰ s هنوز ۳٫۵ کلوین تا حالت پایای بیرونی (۴۰۵٫۷) مانده است و منحنی ۴۰ s در شکل هنوز به خط راست پایا نرسیده.</w:t>
      </w:r>
    </w:p>
    <w:bookmarkEnd w:id="39"/>
    <w:bookmarkStart w:id="40" w:name="مقایسه-حلگر-با-مرجع-بخش-a-کد"/>
    <w:p>
      <w:pPr>
        <w:pStyle w:val="Heading2"/>
        <w:bidi/>
      </w:pPr>
      <w:r>
        <w:rPr>
          <w:rtl/>
        </w:rPr>
        <w:t xml:space="preserve">۶. مقایسهٔ حل‌گر با مرجع (بخش A کد)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حل‌گر:</w:t>
      </w:r>
      <w:r>
        <w:rPr>
          <w:rtl/>
        </w:rPr>
        <w:t xml:space="preserve"> </w:t>
      </w:r>
      <w:r>
        <w:rPr>
          <w:rtl/>
        </w:rPr>
        <w:t xml:space="preserve">همین مسئله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FG_powerlaw</w:t>
      </w:r>
      <w:r>
        <w:rPr>
          <w:rtl/>
        </w:rPr>
        <w:t xml:space="preserve"> </w:t>
      </w:r>
      <w:r>
        <w:rPr>
          <w:rtl/>
        </w:rPr>
        <w:t xml:space="preserve">همگن (نمای صفر)،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LS_enabled=false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coupling_on=false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m،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rPr>
          <w:rtl/>
        </w:rPr>
        <w:t xml:space="preserve"> </w:t>
      </w:r>
      <w:r>
        <w:rPr>
          <w:rtl/>
        </w:rPr>
        <w:t xml:space="preserve">s تا ۴۰ s؛ ۳۵ گرهٔ شعاعی در</w:t>
      </w:r>
      <w:r>
        <w:rPr>
          <w:rtl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(گرهٔ پنجم از ۹).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مقایسه: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</m:oMath>
      <w:r>
        <w:rPr>
          <w:rtl/>
        </w:rPr>
        <w:t xml:space="preserve"> </w:t>
      </w:r>
      <w:r>
        <w:rPr>
          <w:rtl/>
        </w:rPr>
        <w:t xml:space="preserve">s (گام‌های ۲۱، ۵۱، ۱۰۱، ۲۰۱، ۴۰۱) خطای مطلق</w:t>
      </w:r>
      <w:r>
        <w:rPr>
          <w:rtl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rPr>
          <w:rtl/>
        </w:rPr>
        <w:t xml:space="preserve"> </w:t>
      </w:r>
      <w:r>
        <w:rPr>
          <w:rtl/>
        </w:rPr>
        <w:t xml:space="preserve">و نسبی تقسیم بر</w:t>
      </w:r>
      <w:r>
        <w:rPr>
          <w:rtl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rPr>
          <w:rtl/>
        </w:rPr>
        <w:t xml:space="preserve"> </w:t>
      </w:r>
      <w:r>
        <w:rPr>
          <w:rtl/>
        </w:rPr>
        <w:t xml:space="preserve">روی گره‌ها.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گرهٔ داخلی حذف می‌شود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mask = r &gt; Ri</w:t>
      </w:r>
      <w:r>
        <w:rPr>
          <w:rtl/>
        </w:rPr>
        <w:t xml:space="preserve">). چون در آنجا هر دو حل برابر</w:t>
      </w:r>
      <w:r>
        <w:rPr>
          <w:rtl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هستند خطایش صفر است و حذفش بیشینهٔ خطای مطلق را تغییر نمی‌دهد؛ اما مخرج خطای نسبی را کمی کوچک می‌کند (بیشینهٔ</w:t>
      </w:r>
      <w:r>
        <w:rPr>
          <w:rtl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rPr>
          <w:rtl/>
        </w:rPr>
        <w:t xml:space="preserve"> </w:t>
      </w:r>
      <w:r>
        <w:rPr>
          <w:rtl/>
        </w:rPr>
        <w:t xml:space="preserve">بدون گرهٔ داخلی ≈ ۶۲٫۲ K در برابر ۶۵٫۹ K در ۲ s)، یعنی خطای نسبی گزارش‌شده حدود ۶٪ محافظه‌کارانه‌تر است. دلیل کدِ «غیریکنواخت بودن همگرایی سری در آنجا» است (بخش ۳-۴).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نتایج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bench2_error_table.csv</w:t>
      </w:r>
      <w:r>
        <w:rPr>
          <w:rtl/>
        </w:rPr>
        <w:t xml:space="preserve">): ۵٫۷۱e-03 K (۹٫۲e-05) در ۲ s؛ ۲٫۳۳e-03 (۱٫۹e-05) در ۵ s؛ ۱٫۶۹e-03 (۱٫۰e-05) در ۱۰ s؛ ۴٫۶۲e-04 (۲٫۴e-06) در ۲۰ s؛ ۲٫۷۱e-05 (۱٫۴e-07) در ۴۰ s.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چرا خطا با زمان کم می‌شود:</w:t>
      </w:r>
      <w:r>
        <w:rPr>
          <w:rtl/>
        </w:rPr>
        <w:t xml:space="preserve"> </w:t>
      </w:r>
      <w:r>
        <w:rPr>
          <w:rtl/>
        </w:rPr>
        <w:t xml:space="preserve">خطای زمان‌گام ∝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‴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مشتقات زمانی میدان پس از گذار اولیه ریزش می‌کنند (مودهای بالا با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κ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t>t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می‌میرند و فقط مود اول می‌ماند)؛ در ۴۰ s تقریباً همهٔ میدان همان مود پایا + مود اول است.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ترکیب خطاها:</w:t>
      </w:r>
      <w:r>
        <w:rPr>
          <w:rtl/>
        </w:rPr>
        <w:t xml:space="preserve"> </w:t>
      </w:r>
      <w:r>
        <w:rPr>
          <w:rtl/>
        </w:rPr>
        <w:t xml:space="preserve">این خطا مجموع خطای مکانی (۳۵ گره، DQM) و زمانی (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rPr>
          <w:rtl/>
        </w:rPr>
        <w:t xml:space="preserve">) است؛ آزمون ۴ آن‌ها را جدا می‌کند (خطای مکانی ≈</w:t>
      </w:r>
      <w:r>
        <w:rPr>
          <w:rtl/>
        </w:rPr>
        <w:t xml:space="preserve"> </w:t>
      </w:r>
      <m:oMath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K، زمانی ≈</w:t>
      </w:r>
      <w:r>
        <w:rPr>
          <w:rtl/>
        </w:rPr>
        <w:t xml:space="preserve"> </w:t>
      </w:r>
      <m:oMath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K).</w:t>
      </w:r>
    </w:p>
    <w:bookmarkEnd w:id="40"/>
    <w:bookmarkStart w:id="41" w:name="شکل-۴-۷-چگونه-ساخته-میشود"/>
    <w:p>
      <w:pPr>
        <w:pStyle w:val="Heading2"/>
        <w:bidi/>
      </w:pPr>
      <w:r>
        <w:rPr>
          <w:rtl/>
        </w:rPr>
        <w:t xml:space="preserve">۷. شکل ۴-۷ چگونه ساخته می‌شود</w:t>
      </w:r>
    </w:p>
    <w:p>
      <w:pPr>
        <w:bidi/>
      </w:pPr>
      <w:r>
        <w:rPr>
          <w:rtl/>
        </w:rPr>
        <w:t xml:space="preserve">نشانگرها = دمای حل‌گر در ۳۵ گرهٔ شعاعی (میان‌طول)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40</m:t>
        </m:r>
      </m:oMath>
      <w:r>
        <w:rPr>
          <w:rtl/>
        </w:rPr>
        <w:t xml:space="preserve"> </w:t>
      </w:r>
      <w:r>
        <w:rPr>
          <w:rtl/>
        </w:rPr>
        <w:t xml:space="preserve">s با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θ</m:t>
        </m:r>
      </m:oMath>
      <w:r>
        <w:rPr>
          <w:rtl/>
        </w:rPr>
        <w:t xml:space="preserve">؛ خطوط = حل دقیق در ۲۰۰ نقطهٔ هم‌فاصله. سه رنگ برای سه زمان. اولین نقطهٔ هر منحنی در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rPr>
          <w:rtl/>
        </w:rPr>
        <w:t xml:space="preserve"> </w:t>
      </w:r>
      <w:r>
        <w:rPr>
          <w:rtl/>
        </w:rPr>
        <w:t xml:space="preserve">همان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جدول بالاست. فاصله‌ای بین نشانگرها و خط دیده نمی‌شود چون بیشینهٔ خطا ≤ ۰٫۰۰۶ K است (ناچیز در مقیاس ۲۰۰ K). یک نکتهٔ ظاهری: نقطه‌های گره‌ها نزدیک انتها‌ها متراکم‌اند (شبکهٔ چبیشف).</w:t>
      </w:r>
    </w:p>
    <w:bookmarkEnd w:id="41"/>
    <w:bookmarkStart w:id="42" w:name="نکات-برای-متن-و-دفاع"/>
    <w:p>
      <w:pPr>
        <w:pStyle w:val="Heading2"/>
        <w:bidi/>
      </w:pPr>
      <w:r>
        <w:rPr>
          <w:rtl/>
        </w:rPr>
        <w:t xml:space="preserve">۸. نکات برای متن و دفاع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ادعای «۱e-05 تا ۱e-07»</w:t>
      </w:r>
      <w:r>
        <w:rPr>
          <w:rtl/>
        </w:rPr>
        <w:t xml:space="preserve"> </w:t>
      </w:r>
      <w:r>
        <w:rPr>
          <w:rtl/>
        </w:rPr>
        <w:t xml:space="preserve">در متن ۴-۴-۳ ناقص است: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s خطای نسبی</w:t>
      </w:r>
      <w:r>
        <w:rPr>
          <w:rtl/>
        </w:rPr>
        <w:t xml:space="preserve"> </w:t>
      </w:r>
      <m:oMath>
        <m:r>
          <m:t>9.2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است؛ بازهٔ درست ≈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«سری بسل» حل کامل نیست بلکه ترکیبی است:</w:t>
      </w:r>
      <w:r>
        <w:rPr>
          <w:rtl/>
        </w:rPr>
        <w:t xml:space="preserve"> </w:t>
      </w:r>
      <w:r>
        <w:rPr>
          <w:rtl/>
        </w:rPr>
        <w:t xml:space="preserve">پایا (لگاریتمی) + سری مودها؛ اگر پرسیدند «چرا فقط ۶۰ مود؟» جدول همگرایی بخش ۵ پاسخ است.</w:t>
      </w:r>
      <w:r>
        <w:rPr>
          <w:rtl/>
        </w:rPr>
        <w:t xml:space="preserve"> </w:t>
      </w: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«سطح داخلی ۵۰۰ کلوین است؟»</w:t>
      </w:r>
      <w:r>
        <w:rPr>
          <w:rtl/>
        </w:rPr>
        <w:t xml:space="preserve"> </w:t>
      </w:r>
      <w:r>
        <w:rPr>
          <w:rtl/>
        </w:rPr>
        <w:t xml:space="preserve">نه — تا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tl/>
        </w:rPr>
        <w:t xml:space="preserve">؛ در شکل ۳۶۶/۴۷۳/۵۰۰ است (جدول بخش ۱).</w:t>
      </w:r>
      <w:r>
        <w:rPr>
          <w:rtl/>
        </w:rPr>
        <w:t xml:space="preserve"> </w:t>
      </w: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حل دقیق برای فوریه است.</w:t>
      </w:r>
      <w:r>
        <w:rPr>
          <w:rtl/>
        </w:rPr>
        <w:t xml:space="preserve"> </w:t>
      </w:r>
      <w:r>
        <w:rPr>
          <w:rtl/>
        </w:rPr>
        <w:t xml:space="preserve">حل دقیق موج لرد–شولمن (</w:t>
      </w:r>
      <w:r>
        <w:rPr>
          <w:rStyle w:val="VerbatimChar"/>
          <w:rtl/>
        </w:rPr>
        <w:t xml:space="preserve">ls_wave_exact_R2.m</w:t>
      </w:r>
      <w:r>
        <w:rPr>
          <w:rtl/>
        </w:rPr>
        <w:t xml:space="preserve">) روش مشابهی دارد ولی با نوسان‌گر میرا به‌جای معادلهٔ مرتبهٔ اول (بخش ۷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AUTHOR_CH4_SECTION_4_4_METHOD_DETAIL_FA_R1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۵.</w:t>
      </w:r>
      <w:r>
        <w:rPr>
          <w:rtl/>
        </w:rPr>
        <w:t xml:space="preserve"> </w:t>
      </w:r>
      <w:r>
        <w:rPr>
          <w:b/>
          <w:bCs/>
          <w:rtl/>
        </w:rPr>
        <w:t xml:space="preserve">همین مرجع در ۴-۱۹</w:t>
      </w:r>
      <w:r>
        <w:rPr>
          <w:rtl/>
        </w:rPr>
        <w:t xml:space="preserve"> </w:t>
      </w:r>
      <w:r>
        <w:rPr>
          <w:rtl/>
        </w:rPr>
        <w:t xml:space="preserve">(مقایسهٔ DQM/FDM/FEM) با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s و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rPr>
          <w:rtl/>
        </w:rPr>
        <w:t xml:space="preserve"> </w:t>
      </w:r>
      <w:r>
        <w:rPr>
          <w:rtl/>
        </w:rPr>
        <w:t xml:space="preserve">s هم به‌کار می‌رود؛ آنجا شرط مرزی و اعداد یکی است (جز زمان و گام).</w:t>
      </w:r>
    </w:p>
    <w:bookmarkEnd w:id="42"/>
    <w:bookmarkStart w:id="43" w:name="بازتولید"/>
    <w:p>
      <w:pPr>
        <w:pStyle w:val="Heading2"/>
        <w:bidi/>
      </w:pPr>
      <w:r>
        <w:rPr>
          <w:rtl/>
        </w:rPr>
        <w:t xml:space="preserve">۹. بازتولید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LSTE_solver_R2_run_benchmark2.m</w:t>
      </w:r>
      <w:r>
        <w:rPr>
          <w:rtl/>
        </w:rPr>
        <w:t xml:space="preserve"> </w:t>
      </w:r>
      <w:r>
        <w:rPr>
          <w:rtl/>
        </w:rPr>
        <w:t xml:space="preserve">را با MATLAB اجرا کنید (از پوشهٔ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claude/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addpath('code/solver')</w:t>
      </w:r>
      <w:r>
        <w:rPr>
          <w:rtl/>
        </w:rPr>
        <w:t xml:space="preserve">). زمان حدود چند دقیقه است (۴۰۰٬۰۰۰ نمونه برای ریشه‌یابی + ۶۰ انتگرال).</w:t>
      </w:r>
      <w:r>
        <w:rPr>
          <w:rtl/>
        </w:rPr>
        <w:t xml:space="preserve"> </w:t>
      </w:r>
      <w:r>
        <w:rPr>
          <w:rtl/>
        </w:rPr>
        <w:t xml:space="preserve">۲. خروجی: جدول خطا در کنسول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Validation/bench2_error_table.csv</w:t>
      </w:r>
      <w:r>
        <w:rPr>
          <w:rtl/>
        </w:rPr>
        <w:t xml:space="preserve">؛ شکل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Validation/bench2_T_profiles.png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۳. برای تغییر تعداد مودها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Nmodes</w:t>
      </w:r>
      <w:r>
        <w:rPr>
          <w:rtl/>
        </w:rPr>
        <w:t xml:space="preserve"> </w:t>
      </w:r>
      <w:r>
        <w:rPr>
          <w:rtl/>
        </w:rPr>
        <w:t xml:space="preserve">(خط ۶۲) را عوض کنید؛ برای شیب دیگر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t0r</w:t>
      </w:r>
      <w:r>
        <w:rPr>
          <w:rtl/>
        </w:rPr>
        <w:t xml:space="preserve">.</w:t>
      </w:r>
    </w:p>
    <w:bookmarkEnd w:id="43"/>
    <w:bookmarkEnd w:id="44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2026-10-13T11:59:41Z</dcterms:created>
  <dcterms:modified xsi:type="dcterms:W3CDTF">2026-10-13T11:59:41Z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