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98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bw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bw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bw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bw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bw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bw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bw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bw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bw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bw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bw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79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bw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bw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bookmarkEnd w:id="79"/>
    <w:bookmarkStart w:id="83" w:name="اثر-ممزوج-بودن-معادلات"/>
    <w:p>
      <w:pPr>
        <w:pStyle w:val="Heading2"/>
        <w:bidi/>
      </w:pPr>
      <w:r>
        <w:rPr>
          <w:rtl/>
        </w:rPr>
        <w:t xml:space="preserve">۴-۱۴. اثر ممزوج بودن معادلات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۹: اثر ممزوج بودن معادلات — کاملاً ممزوج در برابر معادلهٔ انرژیِ غیرممزوج ‏[R_o/R_i=1.5، L=2.1 m، N_L=7، W_GPL=0.3٪، e_m3=0.8604، τ*=0.15، P_i=50 MPa، دو سر ساده]" title="" id="81" name="Picture"/>
            <a:graphic>
              <a:graphicData uri="http://schemas.openxmlformats.org/drawingml/2006/picture">
                <pic:pic>
                  <pic:nvPicPr>
                    <pic:cNvPr descr="figures_ch4_bw/I_coupling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۴-۱۹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83"/>
    <w:bookmarkStart w:id="87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۰: اثر ضریب همرفتِ سطح خارجی h_c = ۱۰ / ۱۰۰ / ۱۰۰۰ وات بر مترمربع‌کلوین ‏[R_o/R_i=1.5، L=2.1 m، N_L=7، W_GPL=0.3٪، e_m3=0.8604، τ*=0.15، P_i=50 MPa، دو سر ساده]" title="" id="85" name="Picture"/>
            <a:graphic>
              <a:graphicData uri="http://schemas.openxmlformats.org/drawingml/2006/picture">
                <pic:pic>
                  <pic:nvPicPr>
                    <pic:cNvPr descr="figures_ch4_bw/J_convecti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۴-۲۰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87"/>
    <w:bookmarkStart w:id="91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۱: اثر ضخامت جداره، نسبت شعاعی R_o/R_i = ۱٫۲۵ / ۱٫۵ / ۲٫۰ (شعاع داخلیِ ثابتِ ۱ متر) ‏[L=2.1 m، N_L=7، W_GPL=0.3٪، e_m3=0.8604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bw/K_thicknes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۴-۲۱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91"/>
    <w:bookmarkStart w:id="95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پاسخ به شوک حرارتیِ گاوسی — لرد–شولمن در برابر فوریه ‏[R_o/R_i=1.5، L=2.1 m، N_L=7، W_GPL=0.3٪، e_m3=0.8604، P_i=50 MPa، دو سر ساده]" title="" id="93" name="Picture"/>
            <a:graphic>
              <a:graphicData uri="http://schemas.openxmlformats.org/drawingml/2006/picture">
                <pic:pic>
                  <pic:nvPicPr>
                    <pic:cNvPr descr="figures_ch4_bw/M_gauss_shock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۴-۲۲).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95"/>
    <w:bookmarkStart w:id="96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96"/>
    <w:bookmarkStart w:id="97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97"/>
    <w:bookmarkStart w:id="101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۳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99" name="Picture"/>
            <a:graphic>
              <a:graphicData uri="http://schemas.openxmlformats.org/drawingml/2006/picture">
                <pic:pic>
                  <pic:nvPicPr>
                    <pic:cNvPr descr="figures_ch4_bw/T3_theori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۴-۲۳: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۴-۲۳،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01"/>
    <w:bookmarkStart w:id="102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2026-08-03T14:59:39Z</dcterms:created>
  <dcterms:modified xsi:type="dcterms:W3CDTF">2026-08-03T14:59:39Z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