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7C595" w14:textId="05EC31AA" w:rsidR="00CF1435" w:rsidRDefault="005F0675" w:rsidP="00661922">
      <w:pPr>
        <w:bidi/>
        <w:jc w:val="center"/>
        <w:rPr>
          <w:rFonts w:ascii="XB Roya" w:hAnsi="XB Roya" w:cs="XB Roya"/>
          <w:sz w:val="24"/>
          <w:szCs w:val="24"/>
          <w:rtl/>
          <w:lang w:bidi="fa-IR"/>
        </w:rPr>
      </w:pPr>
      <w:r>
        <w:rPr>
          <w:rFonts w:ascii="XB Roya" w:hAnsi="XB Roya" w:cs="XB Roya" w:hint="cs"/>
          <w:sz w:val="24"/>
          <w:szCs w:val="24"/>
          <w:rtl/>
          <w:lang w:bidi="fa-IR"/>
        </w:rPr>
        <w:t>علیرضا سلطانی نشان | 98111033302016</w:t>
      </w:r>
    </w:p>
    <w:p w14:paraId="6F01E67E" w14:textId="77777777" w:rsidR="00FF7A5E" w:rsidRDefault="005F0675" w:rsidP="00661922">
      <w:pPr>
        <w:bidi/>
        <w:jc w:val="center"/>
        <w:rPr>
          <w:rFonts w:ascii="XB Roya" w:hAnsi="XB Roya" w:cs="XB Roya"/>
          <w:sz w:val="24"/>
          <w:szCs w:val="24"/>
          <w:rtl/>
          <w:lang w:bidi="fa-IR"/>
        </w:rPr>
      </w:pPr>
      <w:r>
        <w:rPr>
          <w:rFonts w:ascii="XB Roya" w:hAnsi="XB Roya" w:cs="XB Roya" w:hint="cs"/>
          <w:sz w:val="24"/>
          <w:szCs w:val="24"/>
          <w:rtl/>
          <w:lang w:bidi="fa-IR"/>
        </w:rPr>
        <w:t xml:space="preserve">موضوع تسک، </w:t>
      </w:r>
      <w:r w:rsidR="00313E49">
        <w:rPr>
          <w:rFonts w:ascii="XB Roya" w:hAnsi="XB Roya" w:cs="XB Roya" w:hint="cs"/>
          <w:sz w:val="24"/>
          <w:szCs w:val="24"/>
          <w:rtl/>
          <w:lang w:bidi="fa-IR"/>
        </w:rPr>
        <w:t xml:space="preserve">حق اشتراک </w:t>
      </w:r>
    </w:p>
    <w:p w14:paraId="513A09D1" w14:textId="64A0B4C7" w:rsidR="005F0675" w:rsidRDefault="00607AB8" w:rsidP="00FF7A5E">
      <w:pPr>
        <w:bidi/>
        <w:jc w:val="center"/>
        <w:rPr>
          <w:rFonts w:ascii="XB Roya" w:hAnsi="XB Roya" w:cs="XB Roya"/>
          <w:sz w:val="24"/>
          <w:szCs w:val="24"/>
          <w:rtl/>
          <w:lang w:bidi="fa-IR"/>
        </w:rPr>
      </w:pPr>
      <w:r>
        <w:rPr>
          <w:rFonts w:ascii="XB Roya" w:hAnsi="XB Roya" w:cs="XB Roya" w:hint="cs"/>
          <w:sz w:val="24"/>
          <w:szCs w:val="24"/>
          <w:rtl/>
          <w:lang w:bidi="fa-IR"/>
        </w:rPr>
        <w:t xml:space="preserve">یکی </w:t>
      </w:r>
      <w:r w:rsidR="00561B5F">
        <w:rPr>
          <w:rFonts w:ascii="XB Roya" w:hAnsi="XB Roya" w:cs="XB Roya" w:hint="cs"/>
          <w:sz w:val="24"/>
          <w:szCs w:val="24"/>
          <w:rtl/>
          <w:lang w:bidi="fa-IR"/>
        </w:rPr>
        <w:t xml:space="preserve">از </w:t>
      </w:r>
      <w:r w:rsidR="00313E49">
        <w:rPr>
          <w:rFonts w:ascii="XB Roya" w:hAnsi="XB Roya" w:cs="XB Roya" w:hint="cs"/>
          <w:sz w:val="24"/>
          <w:szCs w:val="24"/>
          <w:rtl/>
          <w:lang w:bidi="fa-IR"/>
        </w:rPr>
        <w:t>مدل های کسب و کار</w:t>
      </w:r>
      <w:r w:rsidR="00761249">
        <w:rPr>
          <w:rFonts w:ascii="XB Roya" w:hAnsi="XB Roya" w:cs="XB Roya" w:hint="cs"/>
          <w:sz w:val="24"/>
          <w:szCs w:val="24"/>
          <w:rtl/>
          <w:lang w:bidi="fa-IR"/>
        </w:rPr>
        <w:t xml:space="preserve"> الکترونيکی (فناوری اطلاعات)</w:t>
      </w:r>
    </w:p>
    <w:p w14:paraId="79AFB4D6" w14:textId="63A769F7" w:rsidR="005F0675" w:rsidRDefault="005F0675" w:rsidP="00661922">
      <w:pPr>
        <w:bidi/>
        <w:jc w:val="center"/>
        <w:rPr>
          <w:rFonts w:ascii="XB Roya" w:hAnsi="XB Roya" w:cs="XB Roya"/>
          <w:sz w:val="24"/>
          <w:szCs w:val="24"/>
          <w:lang w:bidi="fa-IR"/>
        </w:rPr>
      </w:pPr>
      <w:r>
        <w:rPr>
          <w:rFonts w:ascii="XB Roya" w:hAnsi="XB Roya" w:cs="XB Roya" w:hint="cs"/>
          <w:sz w:val="24"/>
          <w:szCs w:val="24"/>
          <w:rtl/>
          <w:lang w:bidi="fa-IR"/>
        </w:rPr>
        <w:t xml:space="preserve">ساعت کلاس </w:t>
      </w:r>
      <w:r w:rsidR="00927278">
        <w:rPr>
          <w:rFonts w:ascii="XB Roya" w:hAnsi="XB Roya" w:cs="XB Roya" w:hint="cs"/>
          <w:sz w:val="24"/>
          <w:szCs w:val="24"/>
          <w:rtl/>
          <w:lang w:bidi="fa-IR"/>
        </w:rPr>
        <w:t>930</w:t>
      </w:r>
    </w:p>
    <w:p w14:paraId="28991694" w14:textId="51068F67" w:rsidR="00927278" w:rsidRDefault="00927278" w:rsidP="00661922">
      <w:pPr>
        <w:bidi/>
        <w:jc w:val="center"/>
        <w:rPr>
          <w:rFonts w:ascii="XB Roya" w:hAnsi="XB Roya" w:cs="XB Roya"/>
          <w:sz w:val="24"/>
          <w:szCs w:val="24"/>
          <w:lang w:bidi="fa-IR"/>
        </w:rPr>
      </w:pPr>
      <w:r>
        <w:rPr>
          <w:rFonts w:ascii="XB Roya" w:hAnsi="XB Roya" w:cs="XB Roya" w:hint="cs"/>
          <w:sz w:val="24"/>
          <w:szCs w:val="24"/>
          <w:rtl/>
          <w:lang w:bidi="fa-IR"/>
        </w:rPr>
        <w:t>کد درس 2327</w:t>
      </w:r>
    </w:p>
    <w:p w14:paraId="03B853A3" w14:textId="6BBDE6D1" w:rsidR="00485140" w:rsidRDefault="00C60EA8" w:rsidP="00485140">
      <w:pPr>
        <w:bidi/>
        <w:jc w:val="center"/>
        <w:rPr>
          <w:rFonts w:ascii="XB Roya" w:hAnsi="XB Roya" w:cs="XB Roya"/>
          <w:sz w:val="24"/>
          <w:szCs w:val="24"/>
          <w:rtl/>
          <w:lang w:bidi="fa-IR"/>
        </w:rPr>
      </w:pPr>
      <w:r>
        <w:rPr>
          <w:rFonts w:ascii="XB Roya" w:hAnsi="XB Roya" w:cs="XB Roya" w:hint="cs"/>
          <w:sz w:val="24"/>
          <w:szCs w:val="24"/>
          <w:rtl/>
          <w:lang w:bidi="fa-IR"/>
        </w:rPr>
        <w:t>3</w:t>
      </w:r>
      <w:r w:rsidR="00485140">
        <w:rPr>
          <w:rFonts w:ascii="XB Roya" w:hAnsi="XB Roya" w:cs="XB Roya" w:hint="cs"/>
          <w:sz w:val="24"/>
          <w:szCs w:val="24"/>
          <w:rtl/>
          <w:lang w:bidi="fa-IR"/>
        </w:rPr>
        <w:t xml:space="preserve"> </w:t>
      </w:r>
      <w:r>
        <w:rPr>
          <w:rFonts w:ascii="XB Roya" w:hAnsi="XB Roya" w:cs="XB Roya" w:hint="cs"/>
          <w:sz w:val="24"/>
          <w:szCs w:val="24"/>
          <w:rtl/>
          <w:lang w:bidi="fa-IR"/>
        </w:rPr>
        <w:t>خرداد</w:t>
      </w:r>
      <w:r w:rsidR="00485140">
        <w:rPr>
          <w:rFonts w:ascii="XB Roya" w:hAnsi="XB Roya" w:cs="XB Roya" w:hint="cs"/>
          <w:sz w:val="24"/>
          <w:szCs w:val="24"/>
          <w:rtl/>
          <w:lang w:bidi="fa-IR"/>
        </w:rPr>
        <w:t xml:space="preserve"> 00</w:t>
      </w:r>
    </w:p>
    <w:p w14:paraId="5758BD48" w14:textId="02625817" w:rsidR="008678F0" w:rsidRDefault="008678F0" w:rsidP="008678F0">
      <w:pPr>
        <w:bidi/>
        <w:jc w:val="both"/>
        <w:rPr>
          <w:rFonts w:ascii="XB Roya" w:hAnsi="XB Roya" w:cs="XB Roya"/>
          <w:sz w:val="24"/>
          <w:szCs w:val="24"/>
          <w:lang w:bidi="fa-IR"/>
        </w:rPr>
      </w:pPr>
    </w:p>
    <w:p w14:paraId="11DA112C" w14:textId="75D17BE8" w:rsidR="008678F0" w:rsidRDefault="008678F0">
      <w:pPr>
        <w:rPr>
          <w:rFonts w:ascii="XB Roya" w:hAnsi="XB Roya" w:cs="XB Roya"/>
          <w:sz w:val="24"/>
          <w:szCs w:val="24"/>
          <w:lang w:bidi="fa-IR"/>
        </w:rPr>
      </w:pPr>
      <w:r>
        <w:rPr>
          <w:rFonts w:ascii="XB Roya" w:hAnsi="XB Roya" w:cs="XB Roya"/>
          <w:sz w:val="24"/>
          <w:szCs w:val="24"/>
          <w:lang w:bidi="fa-IR"/>
        </w:rPr>
        <w:br w:type="page"/>
      </w:r>
    </w:p>
    <w:p w14:paraId="6CF46F43" w14:textId="77777777" w:rsidR="00451143" w:rsidRDefault="00451143" w:rsidP="004A3BC6">
      <w:pPr>
        <w:bidi/>
        <w:spacing w:line="360" w:lineRule="auto"/>
        <w:jc w:val="both"/>
        <w:rPr>
          <w:rFonts w:ascii="XB Roya" w:hAnsi="XB Roya" w:cs="XB Roya"/>
          <w:b/>
          <w:bCs/>
          <w:sz w:val="24"/>
          <w:szCs w:val="24"/>
          <w:rtl/>
          <w:lang w:bidi="fa-IR"/>
        </w:rPr>
      </w:pPr>
    </w:p>
    <w:p w14:paraId="2F2B42A5" w14:textId="77777777" w:rsidR="00451143" w:rsidRDefault="00451143" w:rsidP="00451143">
      <w:pPr>
        <w:bidi/>
        <w:spacing w:line="360" w:lineRule="auto"/>
        <w:jc w:val="both"/>
        <w:rPr>
          <w:rFonts w:ascii="XB Roya" w:hAnsi="XB Roya" w:cs="XB Roya"/>
          <w:b/>
          <w:bCs/>
          <w:sz w:val="24"/>
          <w:szCs w:val="24"/>
          <w:rtl/>
          <w:lang w:bidi="fa-IR"/>
        </w:rPr>
      </w:pPr>
    </w:p>
    <w:p w14:paraId="7FFF5F99" w14:textId="785D524D" w:rsidR="00C84CAE" w:rsidRPr="00412BFD" w:rsidRDefault="00C60EA8" w:rsidP="00451143">
      <w:pPr>
        <w:bidi/>
        <w:spacing w:line="360" w:lineRule="auto"/>
        <w:jc w:val="both"/>
        <w:rPr>
          <w:rFonts w:ascii="XB Roya" w:hAnsi="XB Roya" w:cs="XB Roya"/>
          <w:b/>
          <w:bCs/>
          <w:sz w:val="28"/>
          <w:szCs w:val="28"/>
          <w:rtl/>
          <w:lang w:bidi="fa-IR"/>
        </w:rPr>
      </w:pPr>
      <w:r w:rsidRPr="00412BFD">
        <w:rPr>
          <w:rFonts w:ascii="XB Roya" w:hAnsi="XB Roya" w:cs="XB Roya" w:hint="cs"/>
          <w:b/>
          <w:bCs/>
          <w:sz w:val="28"/>
          <w:szCs w:val="28"/>
          <w:rtl/>
          <w:lang w:bidi="fa-IR"/>
        </w:rPr>
        <w:t>بی شک یکی از مدل های کسب و کار دیجیتال حق اشتراک بین کاربران است.</w:t>
      </w:r>
    </w:p>
    <w:p w14:paraId="493B9F70" w14:textId="44BEADD6" w:rsidR="00765E76" w:rsidRDefault="009E76AF" w:rsidP="009E76AF">
      <w:pPr>
        <w:bidi/>
        <w:spacing w:line="360" w:lineRule="auto"/>
        <w:jc w:val="center"/>
        <w:rPr>
          <w:rFonts w:ascii="XB Roya" w:hAnsi="XB Roya" w:cs="XB Roya"/>
          <w:b/>
          <w:bCs/>
          <w:sz w:val="24"/>
          <w:szCs w:val="24"/>
          <w:rtl/>
          <w:lang w:bidi="fa-IR"/>
        </w:rPr>
      </w:pPr>
      <w:r>
        <w:rPr>
          <w:rFonts w:ascii="XB Roya" w:hAnsi="XB Roya" w:cs="XB Roya"/>
          <w:b/>
          <w:bCs/>
          <w:noProof/>
          <w:sz w:val="24"/>
          <w:szCs w:val="24"/>
          <w:lang w:bidi="fa-IR"/>
        </w:rPr>
        <w:drawing>
          <wp:inline distT="0" distB="0" distL="0" distR="0" wp14:anchorId="43E596A3" wp14:editId="0916FE27">
            <wp:extent cx="5834581" cy="3274827"/>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51351" cy="3284239"/>
                    </a:xfrm>
                    <a:prstGeom prst="rect">
                      <a:avLst/>
                    </a:prstGeom>
                    <a:noFill/>
                    <a:ln>
                      <a:noFill/>
                    </a:ln>
                  </pic:spPr>
                </pic:pic>
              </a:graphicData>
            </a:graphic>
          </wp:inline>
        </w:drawing>
      </w:r>
    </w:p>
    <w:p w14:paraId="06DFF494" w14:textId="3E37F2A9" w:rsidR="00451143" w:rsidRDefault="00D86AC8" w:rsidP="00451143">
      <w:pPr>
        <w:bidi/>
        <w:spacing w:line="360" w:lineRule="auto"/>
        <w:jc w:val="both"/>
        <w:rPr>
          <w:rFonts w:ascii="XB Roya" w:hAnsi="XB Roya" w:cs="XB Roya"/>
          <w:sz w:val="24"/>
          <w:szCs w:val="24"/>
          <w:rtl/>
          <w:lang w:bidi="fa-IR"/>
        </w:rPr>
      </w:pPr>
      <w:r w:rsidRPr="000C6220">
        <w:rPr>
          <w:rFonts w:ascii="XB Roya" w:hAnsi="XB Roya" w:cs="XB Roya" w:hint="cs"/>
          <w:b/>
          <w:bCs/>
          <w:sz w:val="24"/>
          <w:szCs w:val="24"/>
          <w:rtl/>
          <w:lang w:bidi="fa-IR"/>
        </w:rPr>
        <w:t>فیلیمو</w:t>
      </w:r>
      <w:r>
        <w:rPr>
          <w:rFonts w:ascii="XB Roya" w:hAnsi="XB Roya" w:cs="XB Roya" w:hint="cs"/>
          <w:sz w:val="24"/>
          <w:szCs w:val="24"/>
          <w:rtl/>
          <w:lang w:bidi="fa-IR"/>
        </w:rPr>
        <w:t xml:space="preserve"> یا آپارات </w:t>
      </w:r>
      <w:r w:rsidRPr="000C6220">
        <w:rPr>
          <w:rFonts w:ascii="XB Roya" w:hAnsi="XB Roya" w:cs="XB Roya" w:hint="cs"/>
          <w:b/>
          <w:bCs/>
          <w:sz w:val="24"/>
          <w:szCs w:val="24"/>
          <w:rtl/>
          <w:lang w:bidi="fa-IR"/>
        </w:rPr>
        <w:t>فیلیمو</w:t>
      </w:r>
      <w:r>
        <w:rPr>
          <w:rFonts w:ascii="XB Roya" w:hAnsi="XB Roya" w:cs="XB Roya" w:hint="cs"/>
          <w:sz w:val="24"/>
          <w:szCs w:val="24"/>
          <w:rtl/>
          <w:lang w:bidi="fa-IR"/>
        </w:rPr>
        <w:t xml:space="preserve">، </w:t>
      </w:r>
      <w:r w:rsidR="00312D69">
        <w:rPr>
          <w:rFonts w:ascii="XB Roya" w:hAnsi="XB Roya" w:cs="XB Roya" w:hint="cs"/>
          <w:sz w:val="24"/>
          <w:szCs w:val="24"/>
          <w:rtl/>
          <w:lang w:bidi="fa-IR"/>
        </w:rPr>
        <w:t xml:space="preserve">اولین سیستم نمایشی-اشتراکی ایرانی و بومی است که بهمن ماه سال 1393 متولد شد. این سیستم یکی از محصولات شرکت فناوران ایده پرداز صبا یا صبا ایده، است. جدیدا سیستمی مانند فیلیمو موجود است به نام نماوا که جدی ترین رقیب پلتفرم فیلیمو در زمینه نمایش در خواستی یا همان </w:t>
      </w:r>
      <w:r w:rsidR="00312D69">
        <w:rPr>
          <w:rFonts w:ascii="XB Roya" w:hAnsi="XB Roya" w:cs="XB Roya"/>
          <w:sz w:val="24"/>
          <w:szCs w:val="24"/>
          <w:lang w:bidi="fa-IR"/>
        </w:rPr>
        <w:t>VOD</w:t>
      </w:r>
      <w:r w:rsidR="00312D69">
        <w:rPr>
          <w:rFonts w:ascii="XB Roya" w:hAnsi="XB Roya" w:cs="XB Roya" w:hint="cs"/>
          <w:sz w:val="24"/>
          <w:szCs w:val="24"/>
          <w:rtl/>
          <w:lang w:bidi="fa-IR"/>
        </w:rPr>
        <w:t xml:space="preserve"> هستش که براساس رتبه بندی الکسا، فیلیمو 14همین سایت پر بازدید ایرانی است</w:t>
      </w:r>
      <w:r w:rsidR="00FD341C">
        <w:rPr>
          <w:rFonts w:ascii="XB Roya" w:hAnsi="XB Roya" w:cs="XB Roya" w:hint="cs"/>
          <w:sz w:val="24"/>
          <w:szCs w:val="24"/>
          <w:rtl/>
          <w:lang w:bidi="fa-IR"/>
        </w:rPr>
        <w:t>!</w:t>
      </w:r>
      <w:r w:rsidR="00831D7B">
        <w:rPr>
          <w:rFonts w:ascii="XB Roya" w:hAnsi="XB Roya" w:cs="XB Roya" w:hint="cs"/>
          <w:sz w:val="24"/>
          <w:szCs w:val="24"/>
          <w:rtl/>
          <w:lang w:bidi="fa-IR"/>
        </w:rPr>
        <w:t xml:space="preserve"> فیلیمو حاوی بیشتر از 400 هزار یوزر ماهانه با سهم بازار بیش از 50 درصد در کنار رقباش هستش. در ماه 450 میلیون دقیقه محتوای ویدئویی توسط کاربران فیلیمو مشاهده می</w:t>
      </w:r>
      <w:r w:rsidR="00831D7B">
        <w:rPr>
          <w:rFonts w:ascii="XB Roya" w:hAnsi="XB Roya" w:cs="XB Roya"/>
          <w:sz w:val="24"/>
          <w:szCs w:val="24"/>
          <w:rtl/>
          <w:lang w:bidi="fa-IR"/>
        </w:rPr>
        <w:softHyphen/>
      </w:r>
      <w:r w:rsidR="00831D7B">
        <w:rPr>
          <w:rFonts w:ascii="XB Roya" w:hAnsi="XB Roya" w:cs="XB Roya" w:hint="cs"/>
          <w:sz w:val="24"/>
          <w:szCs w:val="24"/>
          <w:rtl/>
          <w:lang w:bidi="fa-IR"/>
        </w:rPr>
        <w:t>شود. نهنگ آبی اولین سریالی است که با  سرمایه گذاری فیلیمو ساخته شده است و در بهمن ماه سال 1397 منتشر شده.</w:t>
      </w:r>
    </w:p>
    <w:p w14:paraId="036522ED" w14:textId="77777777" w:rsidR="00451143" w:rsidRDefault="00451143" w:rsidP="00451143">
      <w:pPr>
        <w:bidi/>
        <w:spacing w:line="360" w:lineRule="auto"/>
        <w:jc w:val="both"/>
        <w:rPr>
          <w:rFonts w:ascii="XB Roya" w:hAnsi="XB Roya" w:cs="XB Roya"/>
          <w:sz w:val="24"/>
          <w:szCs w:val="24"/>
          <w:rtl/>
          <w:lang w:bidi="fa-IR"/>
        </w:rPr>
      </w:pPr>
    </w:p>
    <w:p w14:paraId="62D3A941" w14:textId="09EF0D1C" w:rsidR="003E0832" w:rsidRPr="00412BFD" w:rsidRDefault="003E0832" w:rsidP="003E0832">
      <w:pPr>
        <w:bidi/>
        <w:spacing w:line="360" w:lineRule="auto"/>
        <w:jc w:val="both"/>
        <w:rPr>
          <w:rFonts w:ascii="XB Roya" w:hAnsi="XB Roya" w:cs="XB Roya"/>
          <w:b/>
          <w:bCs/>
          <w:sz w:val="28"/>
          <w:szCs w:val="28"/>
          <w:rtl/>
          <w:lang w:bidi="fa-IR"/>
        </w:rPr>
      </w:pPr>
      <w:r w:rsidRPr="00412BFD">
        <w:rPr>
          <w:rFonts w:ascii="XB Roya" w:hAnsi="XB Roya" w:cs="XB Roya" w:hint="cs"/>
          <w:b/>
          <w:bCs/>
          <w:sz w:val="28"/>
          <w:szCs w:val="28"/>
          <w:rtl/>
          <w:lang w:bidi="fa-IR"/>
        </w:rPr>
        <w:lastRenderedPageBreak/>
        <w:t>تاریخچه اصلی که گردآوری شده از دانش</w:t>
      </w:r>
      <w:r w:rsidRPr="00412BFD">
        <w:rPr>
          <w:rFonts w:ascii="XB Roya" w:hAnsi="XB Roya" w:cs="XB Roya"/>
          <w:b/>
          <w:bCs/>
          <w:sz w:val="28"/>
          <w:szCs w:val="28"/>
          <w:rtl/>
          <w:lang w:bidi="fa-IR"/>
        </w:rPr>
        <w:softHyphen/>
      </w:r>
      <w:r w:rsidRPr="00412BFD">
        <w:rPr>
          <w:rFonts w:ascii="XB Roya" w:hAnsi="XB Roya" w:cs="XB Roya" w:hint="cs"/>
          <w:b/>
          <w:bCs/>
          <w:sz w:val="28"/>
          <w:szCs w:val="28"/>
          <w:rtl/>
          <w:lang w:bidi="fa-IR"/>
        </w:rPr>
        <w:t>نامه آزاد ویکی پدیا، می</w:t>
      </w:r>
      <w:r w:rsidRPr="00412BFD">
        <w:rPr>
          <w:rFonts w:ascii="XB Roya" w:hAnsi="XB Roya" w:cs="XB Roya"/>
          <w:b/>
          <w:bCs/>
          <w:sz w:val="28"/>
          <w:szCs w:val="28"/>
          <w:rtl/>
          <w:lang w:bidi="fa-IR"/>
        </w:rPr>
        <w:softHyphen/>
      </w:r>
      <w:r w:rsidRPr="00412BFD">
        <w:rPr>
          <w:rFonts w:ascii="XB Roya" w:hAnsi="XB Roya" w:cs="XB Roya" w:hint="cs"/>
          <w:b/>
          <w:bCs/>
          <w:sz w:val="28"/>
          <w:szCs w:val="28"/>
          <w:rtl/>
          <w:lang w:bidi="fa-IR"/>
        </w:rPr>
        <w:t>باشد، به شرح زیر است:</w:t>
      </w:r>
    </w:p>
    <w:p w14:paraId="32D6A1B9" w14:textId="6C66654C" w:rsidR="003E0832" w:rsidRDefault="003E0832" w:rsidP="003E0832">
      <w:pPr>
        <w:bidi/>
        <w:spacing w:line="360" w:lineRule="auto"/>
        <w:jc w:val="both"/>
        <w:rPr>
          <w:rFonts w:ascii="XB Roya" w:hAnsi="XB Roya" w:cs="XB Roya"/>
          <w:sz w:val="24"/>
          <w:szCs w:val="24"/>
          <w:rtl/>
          <w:lang w:bidi="fa-IR"/>
        </w:rPr>
      </w:pPr>
      <w:r>
        <w:rPr>
          <w:rFonts w:ascii="XB Roya" w:hAnsi="XB Roya" w:cs="XB Roya" w:hint="cs"/>
          <w:sz w:val="24"/>
          <w:szCs w:val="24"/>
          <w:rtl/>
          <w:lang w:bidi="fa-IR"/>
        </w:rPr>
        <w:t>این سرویس در سال 93 با نام آپارات فیلیمو شروع به کار کرد ولی بعد از مدت کوتاهی واژه آپارات را حذف کردند و به فیلیمو تغییر نام داده شد. اولین نسخه از اپلیکیشن فیلیمو در خرداد سال 94 برای کاربران سیستم عامل اندروید منتشر شد. فیلیمو در اسفند 94 به رکورد یک میلیون نمایش ویدئو رسید.</w:t>
      </w:r>
    </w:p>
    <w:p w14:paraId="6F8A1B2C" w14:textId="448B8C1C" w:rsidR="00BE584D" w:rsidRDefault="003E0832" w:rsidP="003C4D26">
      <w:pPr>
        <w:bidi/>
        <w:spacing w:line="360" w:lineRule="auto"/>
        <w:jc w:val="both"/>
        <w:rPr>
          <w:rFonts w:ascii="XB Roya" w:hAnsi="XB Roya" w:cs="XB Roya"/>
          <w:sz w:val="24"/>
          <w:szCs w:val="24"/>
          <w:rtl/>
          <w:lang w:bidi="fa-IR"/>
        </w:rPr>
      </w:pPr>
      <w:r>
        <w:rPr>
          <w:rFonts w:ascii="XB Roya" w:hAnsi="XB Roya" w:cs="XB Roya" w:hint="cs"/>
          <w:sz w:val="24"/>
          <w:szCs w:val="24"/>
          <w:rtl/>
          <w:lang w:bidi="fa-IR"/>
        </w:rPr>
        <w:t>در 25 مهر ماه سال 95، وبگاه عصر ایران، خبر از شکایت سازمان صدا و سیما از آپارات و فیلیمود دارد</w:t>
      </w:r>
      <w:r w:rsidR="00BE584D">
        <w:rPr>
          <w:rFonts w:ascii="XB Roya" w:hAnsi="XB Roya" w:cs="XB Roya" w:hint="cs"/>
          <w:sz w:val="24"/>
          <w:szCs w:val="24"/>
          <w:rtl/>
          <w:lang w:bidi="fa-IR"/>
        </w:rPr>
        <w:t xml:space="preserve"> ودر کمتر از 24 ساعت کلیه اپلیکیشن های مربوط به این دو سرویس از کافه بازار حذف شدند! صدا و سیما در بیانیه ای دلیل این شکایت را عدم داشتن مجوز جهت فعالیت در عرصه صوت و تصویر فراگیر (</w:t>
      </w:r>
      <w:r w:rsidR="00BE584D">
        <w:rPr>
          <w:rFonts w:ascii="XB Roya" w:hAnsi="XB Roya" w:cs="XB Roya"/>
          <w:sz w:val="24"/>
          <w:szCs w:val="24"/>
          <w:lang w:bidi="fa-IR"/>
        </w:rPr>
        <w:t>broadcasting</w:t>
      </w:r>
      <w:r w:rsidR="00BE584D">
        <w:rPr>
          <w:rFonts w:ascii="XB Roya" w:hAnsi="XB Roya" w:cs="XB Roya" w:hint="cs"/>
          <w:sz w:val="24"/>
          <w:szCs w:val="24"/>
          <w:rtl/>
          <w:lang w:bidi="fa-IR"/>
        </w:rPr>
        <w:t>) در فضای مجازی بیان کرد.</w:t>
      </w:r>
      <w:r w:rsidR="003C4D26">
        <w:rPr>
          <w:rFonts w:ascii="XB Roya" w:hAnsi="XB Roya" w:cs="XB Roya" w:hint="cs"/>
          <w:sz w:val="24"/>
          <w:szCs w:val="24"/>
          <w:rtl/>
          <w:lang w:bidi="fa-IR"/>
        </w:rPr>
        <w:t xml:space="preserve"> این درحالی بود که محمد جواد شکوری مقدم مدیرعامل صباایده در مصاحبه ای با </w:t>
      </w:r>
      <w:r w:rsidR="0022305B">
        <w:rPr>
          <w:rFonts w:ascii="XB Roya" w:hAnsi="XB Roya" w:cs="XB Roya" w:hint="cs"/>
          <w:sz w:val="24"/>
          <w:szCs w:val="24"/>
          <w:rtl/>
          <w:lang w:bidi="fa-IR"/>
        </w:rPr>
        <w:t>دیجیاتو، به صراحت نشان داد که این سامانه از وزارت ارشاد و فرهنگ اسلامی مجوز برای کارش دارد. به همین خاطر محمد واعظی، وزیر اسبق ارتباطات و فناوری اطلاعات به این موضوع واکنش نشان داد و به همین دلیل از صدا و سیما درخواست سعه صدر بیشتری داشته باشد.</w:t>
      </w:r>
    </w:p>
    <w:p w14:paraId="388AD9A0" w14:textId="22EA444B" w:rsidR="007E3D31" w:rsidRDefault="007E3D31" w:rsidP="007E3D31">
      <w:pPr>
        <w:bidi/>
        <w:spacing w:line="360" w:lineRule="auto"/>
        <w:jc w:val="both"/>
        <w:rPr>
          <w:rFonts w:ascii="XB Roya" w:hAnsi="XB Roya" w:cs="XB Roya"/>
          <w:sz w:val="24"/>
          <w:szCs w:val="24"/>
          <w:rtl/>
          <w:lang w:bidi="fa-IR"/>
        </w:rPr>
      </w:pPr>
      <w:r>
        <w:rPr>
          <w:rFonts w:ascii="XB Roya" w:hAnsi="XB Roya" w:cs="XB Roya" w:hint="cs"/>
          <w:sz w:val="24"/>
          <w:szCs w:val="24"/>
          <w:rtl/>
          <w:lang w:bidi="fa-IR"/>
        </w:rPr>
        <w:t>براساس گزارش فیلیمو، این سرویس در سال 96 با رشد 445 درصدی نسبت به سال گذشته اش، در زمان تماشای محتوای ویدئویی آنلاین به رکورد یک میلیارد و 145 میلیون دقیقه ای در سال دست پیدا کرد!!! همچنین فیلیمو در سال 96، رشد 581 درصدی را در تعداد کاربران تجربه کرد!!</w:t>
      </w:r>
    </w:p>
    <w:p w14:paraId="104AA89F" w14:textId="6EDCABB4" w:rsidR="007E3D31" w:rsidRDefault="0052059B" w:rsidP="007E3D31">
      <w:pPr>
        <w:bidi/>
        <w:spacing w:line="360" w:lineRule="auto"/>
        <w:jc w:val="both"/>
        <w:rPr>
          <w:rFonts w:ascii="XB Roya" w:hAnsi="XB Roya" w:cs="XB Roya"/>
          <w:sz w:val="24"/>
          <w:szCs w:val="24"/>
          <w:rtl/>
          <w:lang w:bidi="fa-IR"/>
        </w:rPr>
      </w:pPr>
      <w:r>
        <w:rPr>
          <w:rFonts w:ascii="XB Roya" w:hAnsi="XB Roya" w:cs="XB Roya" w:hint="cs"/>
          <w:sz w:val="24"/>
          <w:szCs w:val="24"/>
          <w:rtl/>
          <w:lang w:bidi="fa-IR"/>
        </w:rPr>
        <w:t xml:space="preserve">در اسفند ماه سال 96، فیلیمو نسخه اختصاصی اندروید تی وی را انتشار داد. </w:t>
      </w:r>
    </w:p>
    <w:p w14:paraId="22B3FD9F" w14:textId="2A9D496A" w:rsidR="0052059B" w:rsidRDefault="0052059B" w:rsidP="0052059B">
      <w:pPr>
        <w:bidi/>
        <w:spacing w:line="360" w:lineRule="auto"/>
        <w:jc w:val="both"/>
        <w:rPr>
          <w:rFonts w:ascii="XB Roya" w:hAnsi="XB Roya" w:cs="XB Roya"/>
          <w:sz w:val="24"/>
          <w:szCs w:val="24"/>
          <w:rtl/>
          <w:lang w:bidi="fa-IR"/>
        </w:rPr>
      </w:pPr>
      <w:r>
        <w:rPr>
          <w:rFonts w:ascii="XB Roya" w:hAnsi="XB Roya" w:cs="XB Roya" w:hint="cs"/>
          <w:sz w:val="24"/>
          <w:szCs w:val="24"/>
          <w:rtl/>
          <w:lang w:bidi="fa-IR"/>
        </w:rPr>
        <w:t>در مرداد 97 سرویس پشتیبانی تلفنی آن 24 ساعته شد.</w:t>
      </w:r>
    </w:p>
    <w:p w14:paraId="6080A231" w14:textId="77777777" w:rsidR="00451143" w:rsidRDefault="00451143" w:rsidP="0052059B">
      <w:pPr>
        <w:bidi/>
        <w:spacing w:line="360" w:lineRule="auto"/>
        <w:jc w:val="both"/>
        <w:rPr>
          <w:rFonts w:ascii="XB Roya" w:hAnsi="XB Roya" w:cs="XB Roya"/>
          <w:sz w:val="24"/>
          <w:szCs w:val="24"/>
          <w:rtl/>
          <w:lang w:bidi="fa-IR"/>
        </w:rPr>
      </w:pPr>
    </w:p>
    <w:p w14:paraId="6F1635E1" w14:textId="5F839953" w:rsidR="0052059B" w:rsidRDefault="00451143" w:rsidP="00451143">
      <w:pPr>
        <w:bidi/>
        <w:spacing w:line="360" w:lineRule="auto"/>
        <w:jc w:val="both"/>
        <w:rPr>
          <w:rFonts w:ascii="XB Roya" w:hAnsi="XB Roya" w:cs="XB Roya"/>
          <w:sz w:val="24"/>
          <w:szCs w:val="24"/>
          <w:rtl/>
          <w:lang w:bidi="fa-IR"/>
        </w:rPr>
      </w:pPr>
      <w:r>
        <w:rPr>
          <w:rFonts w:ascii="XB Roya" w:hAnsi="XB Roya" w:cs="XB Roya"/>
          <w:noProof/>
          <w:sz w:val="24"/>
          <w:szCs w:val="24"/>
          <w:lang w:bidi="fa-IR"/>
        </w:rPr>
        <w:lastRenderedPageBreak/>
        <w:drawing>
          <wp:inline distT="0" distB="0" distL="0" distR="0" wp14:anchorId="32A1FF35" wp14:editId="58D787DA">
            <wp:extent cx="5943600" cy="33388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r w:rsidR="0052059B">
        <w:rPr>
          <w:rFonts w:ascii="XB Roya" w:hAnsi="XB Roya" w:cs="XB Roya" w:hint="cs"/>
          <w:sz w:val="24"/>
          <w:szCs w:val="24"/>
          <w:rtl/>
          <w:lang w:bidi="fa-IR"/>
        </w:rPr>
        <w:t xml:space="preserve">در مرداد 99 سخت افزاری به نام فیلیمو باکس معرفی شد که به کاربران این اجازه را میداد که بتوانند محتوای فیلیمو را در تلوزیون های خود با کیفیت </w:t>
      </w:r>
      <w:r w:rsidR="0052059B">
        <w:rPr>
          <w:rFonts w:ascii="XB Roya" w:hAnsi="XB Roya" w:cs="XB Roya"/>
          <w:sz w:val="24"/>
          <w:szCs w:val="24"/>
          <w:lang w:bidi="fa-IR"/>
        </w:rPr>
        <w:t>4k</w:t>
      </w:r>
      <w:r w:rsidR="0052059B">
        <w:rPr>
          <w:rFonts w:ascii="XB Roya" w:hAnsi="XB Roya" w:cs="XB Roya" w:hint="cs"/>
          <w:sz w:val="24"/>
          <w:szCs w:val="24"/>
          <w:rtl/>
          <w:lang w:bidi="fa-IR"/>
        </w:rPr>
        <w:t xml:space="preserve"> مشاهده کنند.</w:t>
      </w:r>
    </w:p>
    <w:p w14:paraId="76CC4F10" w14:textId="170213EC" w:rsidR="0052059B" w:rsidRDefault="0052059B" w:rsidP="0052059B">
      <w:pPr>
        <w:bidi/>
        <w:spacing w:line="360" w:lineRule="auto"/>
        <w:jc w:val="both"/>
        <w:rPr>
          <w:rFonts w:ascii="XB Roya" w:hAnsi="XB Roya" w:cs="XB Roya"/>
          <w:sz w:val="24"/>
          <w:szCs w:val="24"/>
          <w:rtl/>
          <w:lang w:bidi="fa-IR"/>
        </w:rPr>
      </w:pPr>
    </w:p>
    <w:p w14:paraId="148D2A0D" w14:textId="4840F65D" w:rsidR="0052059B" w:rsidRPr="00412BFD" w:rsidRDefault="0052059B" w:rsidP="0052059B">
      <w:pPr>
        <w:bidi/>
        <w:spacing w:line="360" w:lineRule="auto"/>
        <w:jc w:val="both"/>
        <w:rPr>
          <w:rFonts w:ascii="XB Roya" w:hAnsi="XB Roya" w:cs="XB Roya"/>
          <w:b/>
          <w:bCs/>
          <w:sz w:val="24"/>
          <w:szCs w:val="24"/>
          <w:rtl/>
          <w:lang w:bidi="fa-IR"/>
        </w:rPr>
      </w:pPr>
      <w:r w:rsidRPr="00412BFD">
        <w:rPr>
          <w:rFonts w:ascii="XB Roya" w:hAnsi="XB Roya" w:cs="XB Roya" w:hint="cs"/>
          <w:b/>
          <w:bCs/>
          <w:sz w:val="24"/>
          <w:szCs w:val="24"/>
          <w:rtl/>
          <w:lang w:bidi="fa-IR"/>
        </w:rPr>
        <w:t>افزایش هزینه سرویس اشتراک:</w:t>
      </w:r>
    </w:p>
    <w:p w14:paraId="7F381ACF" w14:textId="434DAF46" w:rsidR="0052059B" w:rsidRPr="00C84CAE" w:rsidRDefault="0052059B" w:rsidP="0052059B">
      <w:pPr>
        <w:bidi/>
        <w:spacing w:line="360" w:lineRule="auto"/>
        <w:jc w:val="both"/>
        <w:rPr>
          <w:rFonts w:ascii="XB Roya" w:hAnsi="XB Roya" w:cs="XB Roya"/>
          <w:sz w:val="24"/>
          <w:szCs w:val="24"/>
          <w:rtl/>
          <w:lang w:bidi="fa-IR"/>
        </w:rPr>
      </w:pPr>
      <w:r>
        <w:rPr>
          <w:rFonts w:ascii="XB Roya" w:hAnsi="XB Roya" w:cs="XB Roya" w:hint="cs"/>
          <w:sz w:val="24"/>
          <w:szCs w:val="24"/>
          <w:rtl/>
          <w:lang w:bidi="fa-IR"/>
        </w:rPr>
        <w:t>در فروردین سال جاری، افزایش ناگهانی هزینه اشتراک این پخش کننده (استریم) سبب بروز اعتراضاتی شد. افزایش هزینه اشتراک به حدی بود که بهای آن از بلیط سینما در ایران بالاتر رفت!! فیلیمو در بیانیه ای این کار را افزایش کیفیت آثار خود تلقی کرد.</w:t>
      </w:r>
    </w:p>
    <w:sectPr w:rsidR="0052059B" w:rsidRPr="00C84CAE">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25CFEB" w14:textId="77777777" w:rsidR="0028253D" w:rsidRDefault="0028253D" w:rsidP="00DA709C">
      <w:pPr>
        <w:spacing w:after="0" w:line="240" w:lineRule="auto"/>
      </w:pPr>
      <w:r>
        <w:separator/>
      </w:r>
    </w:p>
  </w:endnote>
  <w:endnote w:type="continuationSeparator" w:id="0">
    <w:p w14:paraId="7B46DA54" w14:textId="77777777" w:rsidR="0028253D" w:rsidRDefault="0028253D" w:rsidP="00DA7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XB Roya">
    <w:panose1 w:val="02000503090000020004"/>
    <w:charset w:val="00"/>
    <w:family w:val="auto"/>
    <w:pitch w:val="variable"/>
    <w:sig w:usb0="00002007" w:usb1="80000000" w:usb2="00000008" w:usb3="00000000" w:csb0="00000051" w:csb1="00000000"/>
  </w:font>
  <w:font w:name="W_karim">
    <w:panose1 w:val="00000400000000000000"/>
    <w:charset w:val="00"/>
    <w:family w:val="auto"/>
    <w:pitch w:val="variable"/>
    <w:sig w:usb0="00002003" w:usb1="80000000" w:usb2="00000008"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758B3" w14:textId="77777777" w:rsidR="00CB5DFE" w:rsidRPr="00CB5DFE" w:rsidRDefault="00CB5DFE" w:rsidP="00CB5DFE">
    <w:pPr>
      <w:pStyle w:val="Footer"/>
      <w:tabs>
        <w:tab w:val="clear" w:pos="4680"/>
        <w:tab w:val="clear" w:pos="9360"/>
      </w:tabs>
      <w:jc w:val="center"/>
      <w:rPr>
        <w:rFonts w:ascii="W_karim" w:hAnsi="W_karim" w:cs="W_karim"/>
        <w:b/>
        <w:bCs/>
        <w:caps/>
        <w:noProof/>
        <w:sz w:val="24"/>
        <w:szCs w:val="24"/>
      </w:rPr>
    </w:pPr>
    <w:r w:rsidRPr="00CB5DFE">
      <w:rPr>
        <w:rFonts w:ascii="W_karim" w:hAnsi="W_karim" w:cs="W_karim"/>
        <w:b/>
        <w:bCs/>
        <w:caps/>
        <w:sz w:val="24"/>
        <w:szCs w:val="24"/>
      </w:rPr>
      <w:fldChar w:fldCharType="begin"/>
    </w:r>
    <w:r w:rsidRPr="00CB5DFE">
      <w:rPr>
        <w:rFonts w:ascii="W_karim" w:hAnsi="W_karim" w:cs="W_karim"/>
        <w:b/>
        <w:bCs/>
        <w:caps/>
        <w:sz w:val="24"/>
        <w:szCs w:val="24"/>
      </w:rPr>
      <w:instrText xml:space="preserve"> PAGE   \* MERGEFORMAT </w:instrText>
    </w:r>
    <w:r w:rsidRPr="00CB5DFE">
      <w:rPr>
        <w:rFonts w:ascii="W_karim" w:hAnsi="W_karim" w:cs="W_karim"/>
        <w:b/>
        <w:bCs/>
        <w:caps/>
        <w:sz w:val="24"/>
        <w:szCs w:val="24"/>
      </w:rPr>
      <w:fldChar w:fldCharType="separate"/>
    </w:r>
    <w:r w:rsidRPr="00CB5DFE">
      <w:rPr>
        <w:rFonts w:ascii="W_karim" w:hAnsi="W_karim" w:cs="W_karim"/>
        <w:b/>
        <w:bCs/>
        <w:caps/>
        <w:noProof/>
        <w:sz w:val="24"/>
        <w:szCs w:val="24"/>
      </w:rPr>
      <w:t>2</w:t>
    </w:r>
    <w:r w:rsidRPr="00CB5DFE">
      <w:rPr>
        <w:rFonts w:ascii="W_karim" w:hAnsi="W_karim" w:cs="W_karim"/>
        <w:b/>
        <w:bCs/>
        <w:caps/>
        <w:noProof/>
        <w:sz w:val="24"/>
        <w:szCs w:val="24"/>
      </w:rPr>
      <w:fldChar w:fldCharType="end"/>
    </w:r>
  </w:p>
  <w:p w14:paraId="4B244CB7" w14:textId="77777777" w:rsidR="00CB5DFE" w:rsidRDefault="00CB5D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65447" w14:textId="77777777" w:rsidR="0028253D" w:rsidRDefault="0028253D" w:rsidP="00DA709C">
      <w:pPr>
        <w:spacing w:after="0" w:line="240" w:lineRule="auto"/>
      </w:pPr>
      <w:r>
        <w:separator/>
      </w:r>
    </w:p>
  </w:footnote>
  <w:footnote w:type="continuationSeparator" w:id="0">
    <w:p w14:paraId="7E573975" w14:textId="77777777" w:rsidR="0028253D" w:rsidRDefault="0028253D" w:rsidP="00DA709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7F9"/>
    <w:rsid w:val="0007210E"/>
    <w:rsid w:val="000C6220"/>
    <w:rsid w:val="000E2FB1"/>
    <w:rsid w:val="000F1F33"/>
    <w:rsid w:val="00193FFC"/>
    <w:rsid w:val="001B3836"/>
    <w:rsid w:val="001C41E6"/>
    <w:rsid w:val="0022305B"/>
    <w:rsid w:val="0028253D"/>
    <w:rsid w:val="00312D69"/>
    <w:rsid w:val="00313E49"/>
    <w:rsid w:val="003B47A8"/>
    <w:rsid w:val="003C4D26"/>
    <w:rsid w:val="003E0832"/>
    <w:rsid w:val="00412BFD"/>
    <w:rsid w:val="00451143"/>
    <w:rsid w:val="00485140"/>
    <w:rsid w:val="004A3BC6"/>
    <w:rsid w:val="0052059B"/>
    <w:rsid w:val="005449C8"/>
    <w:rsid w:val="0056053B"/>
    <w:rsid w:val="00561B5F"/>
    <w:rsid w:val="005B4D18"/>
    <w:rsid w:val="005F0675"/>
    <w:rsid w:val="006070DD"/>
    <w:rsid w:val="00607AB8"/>
    <w:rsid w:val="00661922"/>
    <w:rsid w:val="006720A4"/>
    <w:rsid w:val="0073070F"/>
    <w:rsid w:val="00761249"/>
    <w:rsid w:val="00765E76"/>
    <w:rsid w:val="00791F9B"/>
    <w:rsid w:val="007E3D31"/>
    <w:rsid w:val="00824F18"/>
    <w:rsid w:val="00831D7B"/>
    <w:rsid w:val="008678F0"/>
    <w:rsid w:val="008E1AFA"/>
    <w:rsid w:val="00927278"/>
    <w:rsid w:val="009E76AF"/>
    <w:rsid w:val="00A25E86"/>
    <w:rsid w:val="00A76AA2"/>
    <w:rsid w:val="00B45C65"/>
    <w:rsid w:val="00BE584D"/>
    <w:rsid w:val="00C52877"/>
    <w:rsid w:val="00C60EA8"/>
    <w:rsid w:val="00C830A6"/>
    <w:rsid w:val="00C84CAE"/>
    <w:rsid w:val="00CB5DFE"/>
    <w:rsid w:val="00CC34E8"/>
    <w:rsid w:val="00CF1435"/>
    <w:rsid w:val="00D60EFD"/>
    <w:rsid w:val="00D86AC8"/>
    <w:rsid w:val="00DA709C"/>
    <w:rsid w:val="00DF152E"/>
    <w:rsid w:val="00E3143A"/>
    <w:rsid w:val="00E357F9"/>
    <w:rsid w:val="00EB7AA3"/>
    <w:rsid w:val="00F56EE1"/>
    <w:rsid w:val="00FA1BD8"/>
    <w:rsid w:val="00FA2D77"/>
    <w:rsid w:val="00FB63AB"/>
    <w:rsid w:val="00FC74F3"/>
    <w:rsid w:val="00FD341C"/>
    <w:rsid w:val="00FE3A00"/>
    <w:rsid w:val="00FF7A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1C315"/>
  <w15:chartTrackingRefBased/>
  <w15:docId w15:val="{0252F166-1B36-45EC-ACDB-73B5999F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70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709C"/>
  </w:style>
  <w:style w:type="paragraph" w:styleId="Footer">
    <w:name w:val="footer"/>
    <w:basedOn w:val="Normal"/>
    <w:link w:val="FooterChar"/>
    <w:uiPriority w:val="99"/>
    <w:unhideWhenUsed/>
    <w:rsid w:val="00DA70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70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4</Pages>
  <Words>393</Words>
  <Characters>2242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soltanineshan</dc:creator>
  <cp:keywords/>
  <dc:description/>
  <cp:lastModifiedBy>alireza soltanineshan</cp:lastModifiedBy>
  <cp:revision>59</cp:revision>
  <dcterms:created xsi:type="dcterms:W3CDTF">2021-04-23T18:56:00Z</dcterms:created>
  <dcterms:modified xsi:type="dcterms:W3CDTF">2021-05-24T18:50:00Z</dcterms:modified>
</cp:coreProperties>
</file>