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431A4" w14:textId="35328A33" w:rsidR="0084690C" w:rsidRDefault="0084690C" w:rsidP="0084690C">
      <w:pPr>
        <w:spacing w:line="276" w:lineRule="auto"/>
        <w:jc w:val="center"/>
        <w:rPr>
          <w:rFonts w:ascii="XB Roya" w:hAnsi="XB Roya" w:cs="XB Roya"/>
          <w:sz w:val="28"/>
          <w:szCs w:val="28"/>
          <w:rtl/>
          <w:lang w:bidi="fa-IR"/>
        </w:rPr>
      </w:pPr>
      <w:r>
        <w:rPr>
          <w:rFonts w:ascii="XB Roya" w:hAnsi="XB Roya" w:cs="XB Roya" w:hint="cs"/>
          <w:sz w:val="28"/>
          <w:szCs w:val="28"/>
          <w:rtl/>
          <w:lang w:bidi="fa-IR"/>
        </w:rPr>
        <w:t>علیرضا سلطانی نشان | 98111033302016</w:t>
      </w:r>
    </w:p>
    <w:p w14:paraId="03D132C7" w14:textId="4B3214B1" w:rsidR="0084690C" w:rsidRPr="003D6212" w:rsidRDefault="0084690C" w:rsidP="0084690C">
      <w:pPr>
        <w:spacing w:line="276" w:lineRule="auto"/>
        <w:jc w:val="center"/>
        <w:rPr>
          <w:rFonts w:ascii="XB Roya" w:hAnsi="XB Roya" w:cs="XB Roya"/>
          <w:b/>
          <w:bCs/>
          <w:sz w:val="28"/>
          <w:szCs w:val="28"/>
          <w:rtl/>
          <w:lang w:bidi="fa-IR"/>
        </w:rPr>
      </w:pPr>
      <w:r w:rsidRPr="003D6212">
        <w:rPr>
          <w:rFonts w:ascii="XB Roya" w:hAnsi="XB Roya" w:cs="XB Roya" w:hint="cs"/>
          <w:b/>
          <w:bCs/>
          <w:sz w:val="28"/>
          <w:szCs w:val="28"/>
          <w:rtl/>
          <w:lang w:bidi="fa-IR"/>
        </w:rPr>
        <w:t xml:space="preserve">تکلیف </w:t>
      </w:r>
      <w:r w:rsidR="00C45DD1">
        <w:rPr>
          <w:rFonts w:ascii="XB Roya" w:hAnsi="XB Roya" w:cs="XB Roya" w:hint="cs"/>
          <w:b/>
          <w:bCs/>
          <w:sz w:val="28"/>
          <w:szCs w:val="28"/>
          <w:rtl/>
          <w:lang w:bidi="fa-IR"/>
        </w:rPr>
        <w:t>دهم</w:t>
      </w:r>
    </w:p>
    <w:p w14:paraId="0B95B9BD" w14:textId="12A8CBC0" w:rsidR="0084690C" w:rsidRDefault="0084690C" w:rsidP="0084690C">
      <w:pPr>
        <w:spacing w:line="276" w:lineRule="auto"/>
        <w:jc w:val="center"/>
        <w:rPr>
          <w:rFonts w:ascii="XB Roya" w:hAnsi="XB Roya" w:cs="XB Roya"/>
          <w:sz w:val="28"/>
          <w:szCs w:val="28"/>
          <w:lang w:bidi="fa-IR"/>
        </w:rPr>
      </w:pPr>
      <w:r>
        <w:rPr>
          <w:rFonts w:ascii="XB Roya" w:hAnsi="XB Roya" w:cs="XB Roya" w:hint="cs"/>
          <w:sz w:val="28"/>
          <w:szCs w:val="28"/>
          <w:rtl/>
          <w:lang w:bidi="fa-IR"/>
        </w:rPr>
        <w:t xml:space="preserve">تاریخ </w:t>
      </w:r>
      <w:r w:rsidR="000942E7">
        <w:rPr>
          <w:rFonts w:ascii="XB Roya" w:hAnsi="XB Roya" w:cs="XB Roya" w:hint="cs"/>
          <w:sz w:val="28"/>
          <w:szCs w:val="28"/>
          <w:rtl/>
          <w:lang w:bidi="fa-IR"/>
        </w:rPr>
        <w:t>26</w:t>
      </w:r>
      <w:r>
        <w:rPr>
          <w:rFonts w:ascii="XB Roya" w:hAnsi="XB Roya" w:cs="XB Roya" w:hint="cs"/>
          <w:sz w:val="28"/>
          <w:szCs w:val="28"/>
          <w:rtl/>
          <w:lang w:bidi="fa-IR"/>
        </w:rPr>
        <w:t xml:space="preserve"> </w:t>
      </w:r>
      <w:r w:rsidR="00BB6EF9">
        <w:rPr>
          <w:rFonts w:ascii="XB Roya" w:hAnsi="XB Roya" w:cs="XB Roya" w:hint="cs"/>
          <w:sz w:val="28"/>
          <w:szCs w:val="28"/>
          <w:rtl/>
          <w:lang w:bidi="fa-IR"/>
        </w:rPr>
        <w:t>اردیبهشت</w:t>
      </w:r>
      <w:r>
        <w:rPr>
          <w:rFonts w:ascii="XB Roya" w:hAnsi="XB Roya" w:cs="XB Roya" w:hint="cs"/>
          <w:sz w:val="28"/>
          <w:szCs w:val="28"/>
          <w:rtl/>
          <w:lang w:bidi="fa-IR"/>
        </w:rPr>
        <w:t xml:space="preserve"> </w:t>
      </w:r>
      <w:r w:rsidR="007A1D6B">
        <w:rPr>
          <w:rFonts w:ascii="XB Roya" w:hAnsi="XB Roya" w:cs="XB Roya" w:hint="cs"/>
          <w:sz w:val="28"/>
          <w:szCs w:val="28"/>
          <w:rtl/>
          <w:lang w:bidi="fa-IR"/>
        </w:rPr>
        <w:t>00</w:t>
      </w:r>
    </w:p>
    <w:p w14:paraId="3AB81169" w14:textId="5C350BF1" w:rsidR="00AA711F" w:rsidRDefault="000942E7" w:rsidP="00AA711F">
      <w:pPr>
        <w:spacing w:line="276" w:lineRule="auto"/>
        <w:jc w:val="center"/>
        <w:rPr>
          <w:rFonts w:ascii="XB Roya" w:hAnsi="XB Roya" w:cs="XB Roya"/>
          <w:sz w:val="28"/>
          <w:szCs w:val="28"/>
          <w:rtl/>
          <w:lang w:bidi="fa-IR"/>
        </w:rPr>
      </w:pPr>
      <w:r>
        <w:rPr>
          <w:rFonts w:ascii="XB Roya" w:hAnsi="XB Roya" w:cs="XB Roya" w:hint="cs"/>
          <w:sz w:val="28"/>
          <w:szCs w:val="28"/>
          <w:rtl/>
          <w:lang w:bidi="fa-IR"/>
        </w:rPr>
        <w:t>عملیات فیشنیگ چیست؟</w:t>
      </w:r>
    </w:p>
    <w:p w14:paraId="0FBC11B3" w14:textId="709D306E" w:rsidR="00AF73AC" w:rsidRDefault="0084690C" w:rsidP="000942E7">
      <w:pPr>
        <w:bidi/>
        <w:jc w:val="both"/>
        <w:rPr>
          <w:rFonts w:ascii="XB Roya" w:hAnsi="XB Roya" w:cs="XB Roya"/>
          <w:sz w:val="28"/>
          <w:szCs w:val="28"/>
          <w:rtl/>
          <w:lang w:bidi="fa-IR"/>
        </w:rPr>
      </w:pPr>
      <w:r w:rsidRPr="00336312">
        <w:rPr>
          <w:rFonts w:ascii="XB Roya" w:hAnsi="XB Roya" w:cs="XB Roya"/>
          <w:b/>
          <w:bCs/>
          <w:sz w:val="28"/>
          <w:szCs w:val="28"/>
          <w:lang w:bidi="fa-IR"/>
        </w:rPr>
        <w:br w:type="page"/>
      </w:r>
    </w:p>
    <w:p w14:paraId="686A56F1" w14:textId="463C88E9" w:rsidR="00AF73AC" w:rsidRDefault="000942E7" w:rsidP="00AF73AC">
      <w:pPr>
        <w:bidi/>
        <w:jc w:val="both"/>
        <w:rPr>
          <w:rFonts w:ascii="XB Roya" w:hAnsi="XB Roya" w:cs="XB Roya"/>
          <w:sz w:val="28"/>
          <w:szCs w:val="28"/>
          <w:rtl/>
          <w:lang w:bidi="fa-IR"/>
        </w:rPr>
      </w:pPr>
      <w:r>
        <w:rPr>
          <w:rFonts w:ascii="XB Roya" w:hAnsi="XB Roya" w:cs="XB Roya" w:hint="cs"/>
          <w:sz w:val="28"/>
          <w:szCs w:val="28"/>
          <w:rtl/>
          <w:lang w:bidi="fa-IR"/>
        </w:rPr>
        <w:lastRenderedPageBreak/>
        <w:t>بطور کلی فیشینگ نوعی عملیاتی است که به هدف بدست آوردن اطلاعات حساس کاربران استفاده می</w:t>
      </w:r>
      <w:r>
        <w:rPr>
          <w:rFonts w:ascii="XB Roya" w:hAnsi="XB Roya" w:cs="XB Roya"/>
          <w:sz w:val="28"/>
          <w:szCs w:val="28"/>
          <w:rtl/>
          <w:lang w:bidi="fa-IR"/>
        </w:rPr>
        <w:softHyphen/>
      </w:r>
      <w:r>
        <w:rPr>
          <w:rFonts w:ascii="XB Roya" w:hAnsi="XB Roya" w:cs="XB Roya" w:hint="cs"/>
          <w:sz w:val="28"/>
          <w:szCs w:val="28"/>
          <w:rtl/>
          <w:lang w:bidi="fa-IR"/>
        </w:rPr>
        <w:t xml:space="preserve">شود، مانند </w:t>
      </w:r>
      <w:r>
        <w:rPr>
          <w:rFonts w:ascii="XB Roya" w:hAnsi="XB Roya" w:cs="XB Roya"/>
          <w:sz w:val="28"/>
          <w:szCs w:val="28"/>
          <w:lang w:bidi="fa-IR"/>
        </w:rPr>
        <w:t>username</w:t>
      </w:r>
      <w:r>
        <w:rPr>
          <w:rFonts w:ascii="XB Roya" w:hAnsi="XB Roya" w:cs="XB Roya" w:hint="cs"/>
          <w:sz w:val="28"/>
          <w:szCs w:val="28"/>
          <w:rtl/>
          <w:lang w:bidi="fa-IR"/>
        </w:rPr>
        <w:t xml:space="preserve"> و </w:t>
      </w:r>
      <w:r>
        <w:rPr>
          <w:rFonts w:ascii="XB Roya" w:hAnsi="XB Roya" w:cs="XB Roya"/>
          <w:sz w:val="28"/>
          <w:szCs w:val="28"/>
          <w:lang w:bidi="fa-IR"/>
        </w:rPr>
        <w:t>password</w:t>
      </w:r>
      <w:r>
        <w:rPr>
          <w:rFonts w:ascii="XB Roya" w:hAnsi="XB Roya" w:cs="XB Roya" w:hint="cs"/>
          <w:sz w:val="28"/>
          <w:szCs w:val="28"/>
          <w:rtl/>
          <w:lang w:bidi="fa-IR"/>
        </w:rPr>
        <w:t xml:space="preserve"> و دیگر اطلاعات </w:t>
      </w:r>
      <w:r w:rsidR="00AD022A">
        <w:rPr>
          <w:rFonts w:ascii="XB Roya" w:hAnsi="XB Roya" w:cs="XB Roya" w:hint="cs"/>
          <w:sz w:val="28"/>
          <w:szCs w:val="28"/>
          <w:rtl/>
          <w:lang w:bidi="fa-IR"/>
        </w:rPr>
        <w:t>مهم</w:t>
      </w:r>
      <w:r w:rsidR="00E33DB8">
        <w:rPr>
          <w:rFonts w:ascii="XB Roya" w:hAnsi="XB Roya" w:cs="XB Roya" w:hint="cs"/>
          <w:sz w:val="28"/>
          <w:szCs w:val="28"/>
          <w:rtl/>
          <w:lang w:bidi="fa-IR"/>
        </w:rPr>
        <w:t>ی که</w:t>
      </w:r>
      <w:r>
        <w:rPr>
          <w:rFonts w:ascii="XB Roya" w:hAnsi="XB Roya" w:cs="XB Roya" w:hint="cs"/>
          <w:sz w:val="28"/>
          <w:szCs w:val="28"/>
          <w:rtl/>
          <w:lang w:bidi="fa-IR"/>
        </w:rPr>
        <w:t xml:space="preserve"> به طور خاص به هر یک از کاربران تخصیص یافته است مانند ای دی آنهاست که به صورت یونیک است.</w:t>
      </w:r>
    </w:p>
    <w:p w14:paraId="4BEFE632" w14:textId="4D5EDDD6" w:rsidR="000942E7" w:rsidRDefault="000942E7" w:rsidP="000942E7">
      <w:pPr>
        <w:bidi/>
        <w:jc w:val="both"/>
        <w:rPr>
          <w:rFonts w:ascii="XB Roya" w:hAnsi="XB Roya" w:cs="XB Roya"/>
          <w:sz w:val="28"/>
          <w:szCs w:val="28"/>
          <w:rtl/>
          <w:lang w:bidi="fa-IR"/>
        </w:rPr>
      </w:pPr>
      <w:r>
        <w:rPr>
          <w:rFonts w:ascii="XB Roya" w:hAnsi="XB Roya" w:cs="XB Roya" w:hint="cs"/>
          <w:sz w:val="28"/>
          <w:szCs w:val="28"/>
          <w:rtl/>
          <w:lang w:bidi="fa-IR"/>
        </w:rPr>
        <w:t>کسی که عملیات فیشنیگ را پیاده سازی می</w:t>
      </w:r>
      <w:r>
        <w:rPr>
          <w:rFonts w:ascii="XB Roya" w:hAnsi="XB Roya" w:cs="XB Roya"/>
          <w:sz w:val="28"/>
          <w:szCs w:val="28"/>
          <w:rtl/>
          <w:lang w:bidi="fa-IR"/>
        </w:rPr>
        <w:softHyphen/>
      </w:r>
      <w:r>
        <w:rPr>
          <w:rFonts w:ascii="XB Roya" w:hAnsi="XB Roya" w:cs="XB Roya" w:hint="cs"/>
          <w:sz w:val="28"/>
          <w:szCs w:val="28"/>
          <w:rtl/>
          <w:lang w:bidi="fa-IR"/>
        </w:rPr>
        <w:t>کند خیلی باید دقت کند که سایت یا اپلیکیشنی که مینویسد دقیقا و صریحا همان نسخه کلون شده و تغلبی (</w:t>
      </w:r>
      <w:r>
        <w:rPr>
          <w:rFonts w:ascii="XB Roya" w:hAnsi="XB Roya" w:cs="XB Roya"/>
          <w:sz w:val="28"/>
          <w:szCs w:val="28"/>
          <w:lang w:bidi="fa-IR"/>
        </w:rPr>
        <w:t>Fake Page</w:t>
      </w:r>
      <w:r>
        <w:rPr>
          <w:rFonts w:ascii="XB Roya" w:hAnsi="XB Roya" w:cs="XB Roya" w:hint="cs"/>
          <w:sz w:val="28"/>
          <w:szCs w:val="28"/>
          <w:rtl/>
          <w:lang w:bidi="fa-IR"/>
        </w:rPr>
        <w:t>) سایت و اپلیکیشن رسمی و اصلی باشد در غیر این صورت کاربران متوجه عدم اصالت برنامه مورد نظر میشوند و از آن برنامه خارج خواهند شد.</w:t>
      </w:r>
    </w:p>
    <w:p w14:paraId="227DA285" w14:textId="5DD54DFA" w:rsidR="000942E7" w:rsidRDefault="000942E7" w:rsidP="000942E7">
      <w:pPr>
        <w:bidi/>
        <w:jc w:val="both"/>
        <w:rPr>
          <w:rFonts w:ascii="XB Roya" w:hAnsi="XB Roya" w:cs="XB Roya"/>
          <w:sz w:val="28"/>
          <w:szCs w:val="28"/>
          <w:rtl/>
          <w:lang w:bidi="fa-IR"/>
        </w:rPr>
      </w:pPr>
      <w:r>
        <w:rPr>
          <w:rFonts w:ascii="XB Roya" w:hAnsi="XB Roya" w:cs="XB Roya" w:hint="cs"/>
          <w:sz w:val="28"/>
          <w:szCs w:val="28"/>
          <w:rtl/>
          <w:lang w:bidi="fa-IR"/>
        </w:rPr>
        <w:t xml:space="preserve">این فیشینگ بایستی از هر نظر کاملا شبیه کلون خودش باشد، برای مثال سایتی را درنظر بگیرید که از یک آدرس </w:t>
      </w:r>
      <w:r>
        <w:rPr>
          <w:rFonts w:ascii="XB Roya" w:hAnsi="XB Roya" w:cs="XB Roya"/>
          <w:sz w:val="28"/>
          <w:szCs w:val="28"/>
          <w:lang w:bidi="fa-IR"/>
        </w:rPr>
        <w:t>URL</w:t>
      </w:r>
      <w:r>
        <w:rPr>
          <w:rFonts w:ascii="XB Roya" w:hAnsi="XB Roya" w:cs="XB Roya" w:hint="cs"/>
          <w:sz w:val="28"/>
          <w:szCs w:val="28"/>
          <w:rtl/>
          <w:lang w:bidi="fa-IR"/>
        </w:rPr>
        <w:t xml:space="preserve"> استفاده می</w:t>
      </w:r>
      <w:r>
        <w:rPr>
          <w:rFonts w:ascii="XB Roya" w:hAnsi="XB Roya" w:cs="XB Roya"/>
          <w:sz w:val="28"/>
          <w:szCs w:val="28"/>
          <w:rtl/>
          <w:lang w:bidi="fa-IR"/>
        </w:rPr>
        <w:softHyphen/>
      </w:r>
      <w:r>
        <w:rPr>
          <w:rFonts w:ascii="XB Roya" w:hAnsi="XB Roya" w:cs="XB Roya" w:hint="cs"/>
          <w:sz w:val="28"/>
          <w:szCs w:val="28"/>
          <w:rtl/>
          <w:lang w:bidi="fa-IR"/>
        </w:rPr>
        <w:t xml:space="preserve">کند، کسی که قراراست عملیات فیشینگ خود را در سایت خودش انجام دهد باید این موضوع را هم در نظر بگیرد که دقیقا آدرس سایتش مانند آدرس سایت اصلی باشد، مانند سایت بانک ملت دات آی آر، چرا که بسیاری از کاربران در هنگام ورود به این سایت اصلا به نگارش خود در قسمت </w:t>
      </w:r>
      <w:r>
        <w:rPr>
          <w:rFonts w:ascii="XB Roya" w:hAnsi="XB Roya" w:cs="XB Roya"/>
          <w:sz w:val="28"/>
          <w:szCs w:val="28"/>
          <w:lang w:bidi="fa-IR"/>
        </w:rPr>
        <w:t>URL</w:t>
      </w:r>
      <w:r>
        <w:rPr>
          <w:rFonts w:ascii="XB Roya" w:hAnsi="XB Roya" w:cs="XB Roya" w:hint="cs"/>
          <w:sz w:val="28"/>
          <w:szCs w:val="28"/>
          <w:rtl/>
          <w:lang w:bidi="fa-IR"/>
        </w:rPr>
        <w:t xml:space="preserve"> مرورگر خود توجه نمی</w:t>
      </w:r>
      <w:r>
        <w:rPr>
          <w:rFonts w:ascii="XB Roya" w:hAnsi="XB Roya" w:cs="XB Roya"/>
          <w:sz w:val="28"/>
          <w:szCs w:val="28"/>
          <w:rtl/>
          <w:lang w:bidi="fa-IR"/>
        </w:rPr>
        <w:softHyphen/>
      </w:r>
      <w:r>
        <w:rPr>
          <w:rFonts w:ascii="XB Roya" w:hAnsi="XB Roya" w:cs="XB Roya" w:hint="cs"/>
          <w:sz w:val="28"/>
          <w:szCs w:val="28"/>
          <w:rtl/>
          <w:lang w:bidi="fa-IR"/>
        </w:rPr>
        <w:t xml:space="preserve">کنند و فقط میخواهد به سمت اصلی سوق پیدا کنند، یعنی سایت اصلی بانک ملت که نگارش آدرس رسمی آن به این صورت است : </w:t>
      </w:r>
      <w:r>
        <w:rPr>
          <w:rFonts w:ascii="XB Roya" w:hAnsi="XB Roya" w:cs="XB Roya"/>
          <w:sz w:val="28"/>
          <w:szCs w:val="28"/>
          <w:lang w:bidi="fa-IR"/>
        </w:rPr>
        <w:t>mellat.ir</w:t>
      </w:r>
      <w:r>
        <w:rPr>
          <w:rFonts w:ascii="XB Roya" w:hAnsi="XB Roya" w:cs="XB Roya" w:hint="cs"/>
          <w:sz w:val="28"/>
          <w:szCs w:val="28"/>
          <w:rtl/>
          <w:lang w:bidi="fa-IR"/>
        </w:rPr>
        <w:t xml:space="preserve">، کسی که فیشینگ را در سایت خود که کلون شده سایت اصلی بانک ملت است و دقیقا همان </w:t>
      </w:r>
      <w:r>
        <w:rPr>
          <w:rFonts w:ascii="XB Roya" w:hAnsi="XB Roya" w:cs="XB Roya"/>
          <w:sz w:val="28"/>
          <w:szCs w:val="28"/>
          <w:lang w:bidi="fa-IR"/>
        </w:rPr>
        <w:t>UI</w:t>
      </w:r>
      <w:r>
        <w:rPr>
          <w:rFonts w:ascii="XB Roya" w:hAnsi="XB Roya" w:cs="XB Roya" w:hint="cs"/>
          <w:sz w:val="28"/>
          <w:szCs w:val="28"/>
          <w:rtl/>
          <w:lang w:bidi="fa-IR"/>
        </w:rPr>
        <w:t xml:space="preserve"> را دارد، با آدرسی مانند </w:t>
      </w:r>
      <w:r>
        <w:rPr>
          <w:rFonts w:ascii="XB Roya" w:hAnsi="XB Roya" w:cs="XB Roya"/>
          <w:sz w:val="28"/>
          <w:szCs w:val="28"/>
          <w:lang w:bidi="fa-IR"/>
        </w:rPr>
        <w:t>melat.ir</w:t>
      </w:r>
      <w:r>
        <w:rPr>
          <w:rFonts w:ascii="XB Roya" w:hAnsi="XB Roya" w:cs="XB Roya" w:hint="cs"/>
          <w:sz w:val="28"/>
          <w:szCs w:val="28"/>
          <w:rtl/>
          <w:lang w:bidi="fa-IR"/>
        </w:rPr>
        <w:t xml:space="preserve"> در سامانه ها و دامنه ها حضور میابد.</w:t>
      </w:r>
    </w:p>
    <w:p w14:paraId="3D966FA9" w14:textId="4996423D" w:rsidR="00AF73AC" w:rsidRDefault="00B14A2D" w:rsidP="0048037E">
      <w:pPr>
        <w:bidi/>
        <w:jc w:val="both"/>
        <w:rPr>
          <w:rFonts w:ascii="XB Roya" w:hAnsi="XB Roya" w:cs="XB Roya" w:hint="cs"/>
          <w:sz w:val="28"/>
          <w:szCs w:val="28"/>
          <w:rtl/>
          <w:lang w:bidi="fa-IR"/>
        </w:rPr>
      </w:pPr>
      <w:r>
        <w:rPr>
          <w:rFonts w:ascii="XB Roya" w:hAnsi="XB Roya" w:cs="XB Roya" w:hint="cs"/>
          <w:sz w:val="28"/>
          <w:szCs w:val="28"/>
          <w:rtl/>
          <w:lang w:bidi="fa-IR"/>
        </w:rPr>
        <w:t xml:space="preserve">معمولا وبسایت های فیشینگ بخش </w:t>
      </w:r>
      <w:r>
        <w:rPr>
          <w:rFonts w:ascii="XB Roya" w:hAnsi="XB Roya" w:cs="XB Roya"/>
          <w:sz w:val="28"/>
          <w:szCs w:val="28"/>
          <w:lang w:bidi="fa-IR"/>
        </w:rPr>
        <w:t>Auth</w:t>
      </w:r>
      <w:r>
        <w:rPr>
          <w:rFonts w:ascii="XB Roya" w:hAnsi="XB Roya" w:cs="XB Roya" w:hint="cs"/>
          <w:sz w:val="28"/>
          <w:szCs w:val="28"/>
          <w:rtl/>
          <w:lang w:bidi="fa-IR"/>
        </w:rPr>
        <w:t xml:space="preserve"> و احراز هویت آنها شبیه سایت اصلی است، به محض اینکه شما یوزر و پس خود را می</w:t>
      </w:r>
      <w:r>
        <w:rPr>
          <w:rFonts w:ascii="XB Roya" w:hAnsi="XB Roya" w:cs="XB Roya"/>
          <w:sz w:val="28"/>
          <w:szCs w:val="28"/>
          <w:rtl/>
          <w:lang w:bidi="fa-IR"/>
        </w:rPr>
        <w:softHyphen/>
      </w:r>
      <w:r>
        <w:rPr>
          <w:rFonts w:ascii="XB Roya" w:hAnsi="XB Roya" w:cs="XB Roya" w:hint="cs"/>
          <w:sz w:val="28"/>
          <w:szCs w:val="28"/>
          <w:rtl/>
          <w:lang w:bidi="fa-IR"/>
        </w:rPr>
        <w:t xml:space="preserve">زنید و وارد حساب </w:t>
      </w:r>
      <w:r w:rsidR="0048037E">
        <w:rPr>
          <w:rFonts w:ascii="XB Roya" w:hAnsi="XB Roya" w:cs="XB Roya" w:hint="cs"/>
          <w:sz w:val="28"/>
          <w:szCs w:val="28"/>
          <w:rtl/>
          <w:lang w:bidi="fa-IR"/>
        </w:rPr>
        <w:t>می</w:t>
      </w:r>
      <w:r w:rsidR="00C27721">
        <w:rPr>
          <w:rFonts w:ascii="XB Roya" w:hAnsi="XB Roya" w:cs="XB Roya"/>
          <w:sz w:val="28"/>
          <w:szCs w:val="28"/>
          <w:rtl/>
          <w:lang w:bidi="fa-IR"/>
        </w:rPr>
        <w:softHyphen/>
      </w:r>
      <w:r>
        <w:rPr>
          <w:rFonts w:ascii="XB Roya" w:hAnsi="XB Roya" w:cs="XB Roya" w:hint="cs"/>
          <w:sz w:val="28"/>
          <w:szCs w:val="28"/>
          <w:rtl/>
          <w:lang w:bidi="fa-IR"/>
        </w:rPr>
        <w:t>شوید دقیقا اطلاعات شما که کلید اصلی باز شدن در بانک برای شما بوده است، دست افرادی ناشناس خواهد افتا</w:t>
      </w:r>
      <w:r w:rsidR="00534D03">
        <w:rPr>
          <w:rFonts w:ascii="XB Roya" w:hAnsi="XB Roya" w:cs="XB Roya" w:hint="cs"/>
          <w:sz w:val="28"/>
          <w:szCs w:val="28"/>
          <w:rtl/>
          <w:lang w:bidi="fa-IR"/>
        </w:rPr>
        <w:t>د.</w:t>
      </w:r>
      <w:r w:rsidR="0091681A">
        <w:rPr>
          <w:rFonts w:ascii="XB Roya" w:hAnsi="XB Roya" w:cs="XB Roya" w:hint="cs"/>
          <w:sz w:val="28"/>
          <w:szCs w:val="28"/>
          <w:rtl/>
          <w:lang w:bidi="fa-IR"/>
        </w:rPr>
        <w:t xml:space="preserve"> البته با آمدن راه هایی مانند </w:t>
      </w:r>
      <w:r w:rsidR="0091681A">
        <w:rPr>
          <w:rFonts w:ascii="XB Roya" w:hAnsi="XB Roya" w:cs="XB Roya"/>
          <w:sz w:val="28"/>
          <w:szCs w:val="28"/>
          <w:lang w:bidi="fa-IR"/>
        </w:rPr>
        <w:t>Two Factor Authentication</w:t>
      </w:r>
      <w:r w:rsidR="0091681A">
        <w:rPr>
          <w:rFonts w:ascii="XB Roya" w:hAnsi="XB Roya" w:cs="XB Roya" w:hint="cs"/>
          <w:sz w:val="28"/>
          <w:szCs w:val="28"/>
          <w:rtl/>
          <w:lang w:bidi="fa-IR"/>
        </w:rPr>
        <w:t>، یا رمز دو مرحله ای شما بایستی کدی که ارسال می</w:t>
      </w:r>
      <w:r w:rsidR="0091681A">
        <w:rPr>
          <w:rFonts w:ascii="XB Roya" w:hAnsi="XB Roya" w:cs="XB Roya"/>
          <w:sz w:val="28"/>
          <w:szCs w:val="28"/>
          <w:rtl/>
          <w:lang w:bidi="fa-IR"/>
        </w:rPr>
        <w:softHyphen/>
      </w:r>
      <w:r w:rsidR="0091681A">
        <w:rPr>
          <w:rFonts w:ascii="XB Roya" w:hAnsi="XB Roya" w:cs="XB Roya" w:hint="cs"/>
          <w:sz w:val="28"/>
          <w:szCs w:val="28"/>
          <w:rtl/>
          <w:lang w:bidi="fa-IR"/>
        </w:rPr>
        <w:t>شود را برای وبسایت مورد نظر وارد نمایید که البته آنهم میشود از طریق و شگرد های مهندسی اجتماعی ب</w:t>
      </w:r>
      <w:r w:rsidR="00045269">
        <w:rPr>
          <w:rFonts w:ascii="XB Roya" w:hAnsi="XB Roya" w:cs="XB Roya" w:hint="cs"/>
          <w:sz w:val="28"/>
          <w:szCs w:val="28"/>
          <w:rtl/>
          <w:lang w:bidi="fa-IR"/>
        </w:rPr>
        <w:t xml:space="preserve">ه </w:t>
      </w:r>
      <w:r w:rsidR="0091681A">
        <w:rPr>
          <w:rFonts w:ascii="XB Roya" w:hAnsi="XB Roya" w:cs="XB Roya" w:hint="cs"/>
          <w:sz w:val="28"/>
          <w:szCs w:val="28"/>
          <w:rtl/>
          <w:lang w:bidi="fa-IR"/>
        </w:rPr>
        <w:t>راحتی بدست آور</w:t>
      </w:r>
      <w:r w:rsidR="00784E82">
        <w:rPr>
          <w:rFonts w:ascii="XB Roya" w:hAnsi="XB Roya" w:cs="XB Roya" w:hint="cs"/>
          <w:sz w:val="28"/>
          <w:szCs w:val="28"/>
          <w:rtl/>
          <w:lang w:bidi="fa-IR"/>
        </w:rPr>
        <w:t>د.</w:t>
      </w:r>
    </w:p>
    <w:sectPr w:rsidR="00AF73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3D932" w14:textId="77777777" w:rsidR="00E64AD3" w:rsidRDefault="00E64AD3" w:rsidP="000942E7">
      <w:pPr>
        <w:spacing w:after="0" w:line="240" w:lineRule="auto"/>
      </w:pPr>
      <w:r>
        <w:separator/>
      </w:r>
    </w:p>
  </w:endnote>
  <w:endnote w:type="continuationSeparator" w:id="0">
    <w:p w14:paraId="479DAA20" w14:textId="77777777" w:rsidR="00E64AD3" w:rsidRDefault="00E64AD3" w:rsidP="00094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XB Roya">
    <w:panose1 w:val="02000503090000020004"/>
    <w:charset w:val="00"/>
    <w:family w:val="auto"/>
    <w:pitch w:val="variable"/>
    <w:sig w:usb0="00002007" w:usb1="80000000" w:usb2="00000008" w:usb3="00000000" w:csb0="0000005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42261" w14:textId="77777777" w:rsidR="00E64AD3" w:rsidRDefault="00E64AD3" w:rsidP="000942E7">
      <w:pPr>
        <w:spacing w:after="0" w:line="240" w:lineRule="auto"/>
      </w:pPr>
      <w:r>
        <w:separator/>
      </w:r>
    </w:p>
  </w:footnote>
  <w:footnote w:type="continuationSeparator" w:id="0">
    <w:p w14:paraId="56F01DBE" w14:textId="77777777" w:rsidR="00E64AD3" w:rsidRDefault="00E64AD3" w:rsidP="000942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8E5"/>
    <w:rsid w:val="00007FC3"/>
    <w:rsid w:val="000326DA"/>
    <w:rsid w:val="00045269"/>
    <w:rsid w:val="000942E7"/>
    <w:rsid w:val="000B53B7"/>
    <w:rsid w:val="00110557"/>
    <w:rsid w:val="00114C8A"/>
    <w:rsid w:val="001A4AB3"/>
    <w:rsid w:val="001B01BC"/>
    <w:rsid w:val="001D1482"/>
    <w:rsid w:val="00270FC2"/>
    <w:rsid w:val="002D1067"/>
    <w:rsid w:val="002D6015"/>
    <w:rsid w:val="00315993"/>
    <w:rsid w:val="00336312"/>
    <w:rsid w:val="00365F22"/>
    <w:rsid w:val="003754A9"/>
    <w:rsid w:val="003D6212"/>
    <w:rsid w:val="003F684A"/>
    <w:rsid w:val="00441B88"/>
    <w:rsid w:val="0048037E"/>
    <w:rsid w:val="004874B3"/>
    <w:rsid w:val="004C52E7"/>
    <w:rsid w:val="004C5D76"/>
    <w:rsid w:val="004C6345"/>
    <w:rsid w:val="004E4861"/>
    <w:rsid w:val="004E76AA"/>
    <w:rsid w:val="0052328F"/>
    <w:rsid w:val="005328E5"/>
    <w:rsid w:val="00534D03"/>
    <w:rsid w:val="0056053B"/>
    <w:rsid w:val="005C4239"/>
    <w:rsid w:val="005D0FE3"/>
    <w:rsid w:val="006608B8"/>
    <w:rsid w:val="00673D22"/>
    <w:rsid w:val="00674CEC"/>
    <w:rsid w:val="006A6CA4"/>
    <w:rsid w:val="006D148A"/>
    <w:rsid w:val="006F3BCF"/>
    <w:rsid w:val="00784E82"/>
    <w:rsid w:val="00792704"/>
    <w:rsid w:val="007A0FCB"/>
    <w:rsid w:val="007A1D6B"/>
    <w:rsid w:val="007A672A"/>
    <w:rsid w:val="007A672D"/>
    <w:rsid w:val="007B0598"/>
    <w:rsid w:val="007B6800"/>
    <w:rsid w:val="007D511A"/>
    <w:rsid w:val="0084690C"/>
    <w:rsid w:val="008E3277"/>
    <w:rsid w:val="008E3AE0"/>
    <w:rsid w:val="00904B61"/>
    <w:rsid w:val="0091681A"/>
    <w:rsid w:val="00980E28"/>
    <w:rsid w:val="009961E5"/>
    <w:rsid w:val="009B23DD"/>
    <w:rsid w:val="00A77C92"/>
    <w:rsid w:val="00AA711F"/>
    <w:rsid w:val="00AC5B72"/>
    <w:rsid w:val="00AD022A"/>
    <w:rsid w:val="00AF68EF"/>
    <w:rsid w:val="00AF73AC"/>
    <w:rsid w:val="00B025C8"/>
    <w:rsid w:val="00B05520"/>
    <w:rsid w:val="00B14A2D"/>
    <w:rsid w:val="00BB6EF9"/>
    <w:rsid w:val="00BF0AF2"/>
    <w:rsid w:val="00C14E03"/>
    <w:rsid w:val="00C20A85"/>
    <w:rsid w:val="00C27721"/>
    <w:rsid w:val="00C45DD1"/>
    <w:rsid w:val="00C94CBD"/>
    <w:rsid w:val="00CF1435"/>
    <w:rsid w:val="00D60542"/>
    <w:rsid w:val="00D87E1C"/>
    <w:rsid w:val="00DB3C14"/>
    <w:rsid w:val="00DC1E3D"/>
    <w:rsid w:val="00DD44B8"/>
    <w:rsid w:val="00E075C4"/>
    <w:rsid w:val="00E23265"/>
    <w:rsid w:val="00E2543E"/>
    <w:rsid w:val="00E33DB8"/>
    <w:rsid w:val="00E64AD3"/>
    <w:rsid w:val="00E92A7F"/>
    <w:rsid w:val="00EA67E9"/>
    <w:rsid w:val="00EF08E9"/>
    <w:rsid w:val="00F330FB"/>
    <w:rsid w:val="00F4141F"/>
    <w:rsid w:val="00F5553E"/>
    <w:rsid w:val="00F677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8822"/>
  <w15:chartTrackingRefBased/>
  <w15:docId w15:val="{082A1186-EECD-42A2-8BAF-4A5D315D1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9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4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C423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C42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C423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C42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094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2E7"/>
  </w:style>
  <w:style w:type="paragraph" w:styleId="Footer">
    <w:name w:val="footer"/>
    <w:basedOn w:val="Normal"/>
    <w:link w:val="FooterChar"/>
    <w:uiPriority w:val="99"/>
    <w:unhideWhenUsed/>
    <w:rsid w:val="00094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2</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soltanineshan</dc:creator>
  <cp:keywords/>
  <dc:description/>
  <cp:lastModifiedBy>alireza soltanineshan</cp:lastModifiedBy>
  <cp:revision>86</cp:revision>
  <dcterms:created xsi:type="dcterms:W3CDTF">2021-04-13T06:32:00Z</dcterms:created>
  <dcterms:modified xsi:type="dcterms:W3CDTF">2021-05-16T15:00:00Z</dcterms:modified>
</cp:coreProperties>
</file>