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AcmeCloud — Frequently Asked Questions (FAQ)</w:t>
      </w:r>
    </w:p>
    <w:p>
      <w:r>
        <w:rPr>
          <w:i/>
          <w:iCs/>
          <w:color w:val="666666"/>
          <w:sz w:val="18"/>
          <w:szCs w:val="18"/>
        </w:rPr>
        <w:t xml:space="preserve">Product Support Team  |  Version 4.2  |  Last updated: March 2025</w:t>
      </w:r>
    </w:p>
    <w:p/>
    <w:p>
      <w:pPr>
        <w:pStyle w:val="Heading1"/>
      </w:pPr>
      <w:r>
        <w:t xml:space="preserve">1. Getting Started</w:t>
      </w:r>
    </w:p>
    <w:p>
      <w:pPr>
        <w:pStyle w:val="Heading2"/>
      </w:pPr>
      <w:r>
        <w:t xml:space="preserve">Q: What is AcmeCloud?</w:t>
      </w:r>
    </w:p>
    <w:p>
      <w:r>
        <w:t xml:space="preserve">AcmeCloud is an enterprise cloud storage and collaboration platform that allows teams to store, share, and collaborate on documents in real time. It supports files up to 10GB per upload, offers version history going back 365 days, and integrates with Microsoft 365, Google Workspace, Slack, and Jira.</w:t>
      </w:r>
    </w:p>
    <w:p/>
    <w:p>
      <w:pPr>
        <w:pStyle w:val="Heading2"/>
      </w:pPr>
      <w:r>
        <w:t xml:space="preserve">Q: What are the system requirements?</w:t>
      </w:r>
    </w:p>
    <w:p>
      <w:r>
        <w:t xml:space="preserve">AcmeCloud works on the following:</w:t>
      </w:r>
    </w:p>
    <w:p>
      <w:pPr>
        <w:pStyle w:val="ListParagraph"/>
        <w:numPr>
          <w:ilvl w:val="0"/>
          <w:numId w:val="2"/>
        </w:numPr>
      </w:pPr>
      <w:r>
        <w:t xml:space="preserve">Web browsers: Chrome 90+, Firefox 88+, Edge 90+, Safari 14+</w:t>
      </w:r>
    </w:p>
    <w:p>
      <w:pPr>
        <w:pStyle w:val="ListParagraph"/>
        <w:numPr>
          <w:ilvl w:val="0"/>
          <w:numId w:val="2"/>
        </w:numPr>
      </w:pPr>
      <w:r>
        <w:t xml:space="preserve">Desktop apps: Windows 10/11, macOS 11 (Big Sur) and later</w:t>
      </w:r>
    </w:p>
    <w:p>
      <w:pPr>
        <w:pStyle w:val="ListParagraph"/>
        <w:numPr>
          <w:ilvl w:val="0"/>
          <w:numId w:val="2"/>
        </w:numPr>
      </w:pPr>
      <w:r>
        <w:t xml:space="preserve">Mobile apps: iOS 14+ and Android 10+</w:t>
      </w:r>
    </w:p>
    <w:p>
      <w:pPr>
        <w:pStyle w:val="ListParagraph"/>
        <w:numPr>
          <w:ilvl w:val="0"/>
          <w:numId w:val="2"/>
        </w:numPr>
      </w:pPr>
      <w:r>
        <w:t xml:space="preserve">Minimum internet speed: 5 Mbps for standard use, 25 Mbps for video collaboration</w:t>
      </w:r>
    </w:p>
    <w:p/>
    <w:p>
      <w:pPr>
        <w:pStyle w:val="Heading2"/>
      </w:pPr>
      <w:r>
        <w:t xml:space="preserve">Q: How do I create an account?</w:t>
      </w:r>
    </w:p>
    <w:p>
      <w:r>
        <w:t xml:space="preserve">Account creation is managed by your company administrator. You will receive an invitation email from noreply@acmecloud.com. Click the activation link within 48 hours (links expire after 48 hours). Set your password following the requirements shown on screen. Enable two-factor authentication — this is mandatory for all accounts.</w:t>
      </w:r>
    </w:p>
    <w:p/>
    <w:p>
      <w:pPr>
        <w:pStyle w:val="Heading2"/>
      </w:pPr>
      <w:r>
        <w:t xml:space="preserve">Q: Is there a free trial?</w:t>
      </w:r>
    </w:p>
    <w:p>
      <w:r>
        <w:t xml:space="preserve">Yes. AcmeCloud offers a 30-day free trial with full access to all Business plan features. No credit card is required for the trial. At the end of the trial, your account automatically downgrades to the Free plan (5GB storage, 3 users maximum) unless you upgrade.</w:t>
      </w:r>
    </w:p>
    <w:p/>
    <w:p>
      <w:pPr>
        <w:pStyle w:val="Heading1"/>
      </w:pPr>
      <w:r>
        <w:t xml:space="preserve">2. Plans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Plan</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Price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Storage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Users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Key Features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Free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 GB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 to 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Basic sharing, 30-day version history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$9/user/month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 to 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30-day version history, basic integrations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Business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$25/user/month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TB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Unlimited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365-day history, all integrations, priority support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Enterprise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pricing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SSO, custom contracts, dedicated support, SLA guarantee</w:t>
            </w:r>
          </w:p>
        </w:tc>
      </w:tr>
    </w:tbl>
    <w:p/>
    <w:p>
      <w:r>
        <w:t xml:space="preserve">All paid plans are billed annually. Monthly billing is available at a 20% premium. Education and non-profit organizations receive a 40% discount — contact sales@acmecloud.com to apply.</w:t>
      </w:r>
    </w:p>
    <w:p/>
    <w:p>
      <w:pPr>
        <w:pStyle w:val="Heading1"/>
      </w:pPr>
      <w:r>
        <w:t xml:space="preserve">3. Storage and Files</w:t>
      </w:r>
    </w:p>
    <w:p>
      <w:pPr>
        <w:pStyle w:val="Heading2"/>
      </w:pPr>
      <w:r>
        <w:t xml:space="preserve">Q: What file types are supported?</w:t>
      </w:r>
    </w:p>
    <w:p>
      <w:r>
        <w:t xml:space="preserve">AcmeCloud supports all file types for storage and sharing. Native preview (view without downloading) is available for: PDF, DOCX, XLSX, PPTX, TXT, CSV, PNG, JPG, GIF, WebP, MP4, MOV, MP3, and ZIP files. Files that cannot be previewed can still be stored and downloaded.</w:t>
      </w:r>
    </w:p>
    <w:p/>
    <w:p>
      <w:pPr>
        <w:pStyle w:val="Heading2"/>
      </w:pPr>
      <w:r>
        <w:t xml:space="preserve">Q: What is the maximum file size?</w:t>
      </w:r>
    </w:p>
    <w:p>
      <w:r>
        <w:t xml:space="preserve">Maximum file sizes depend on your plan: Free plan: 250 MB per file. Starter plan: 2 GB per file. Business plan: 10 GB per file. Enterprise plan: 50 GB per file. There is no limit on the total number of files in any plan.</w:t>
      </w:r>
    </w:p>
    <w:p/>
    <w:p>
      <w:pPr>
        <w:pStyle w:val="Heading2"/>
      </w:pPr>
      <w:r>
        <w:t xml:space="preserve">Q: How does version history work?</w:t>
      </w:r>
    </w:p>
    <w:p>
      <w:r>
        <w:t xml:space="preserve">Every time a file is saved or modified, AcmeCloud automatically saves a new version. You can view, restore, or download any previous version. Free plan keeps 30 days of history. Business plan keeps 365 days. Enterprise plan keeps unlimited history. Deleted files can be recovered from the Trash folder within 30 days on all plans.</w:t>
      </w:r>
    </w:p>
    <w:p/>
    <w:p>
      <w:pPr>
        <w:pStyle w:val="Heading1"/>
      </w:pPr>
      <w:r>
        <w:t xml:space="preserve">4. Sharing and Collaboration</w:t>
      </w:r>
    </w:p>
    <w:p>
      <w:pPr>
        <w:pStyle w:val="Heading2"/>
      </w:pPr>
      <w:r>
        <w:t xml:space="preserve">Q: How do I share a file or folder?</w:t>
      </w:r>
    </w:p>
    <w:p>
      <w:r>
        <w:t xml:space="preserve">Right-click any file or folder and select 'Share'. You can share by email invitation (recipient must have an account), shareable link (anyone with the link can access), or public link (indexed by search engines — use with caution). Set permissions to View Only, Comment, or Edit for each person or link.</w:t>
      </w:r>
    </w:p>
    <w:p/>
    <w:p>
      <w:pPr>
        <w:pStyle w:val="Heading2"/>
      </w:pPr>
      <w:r>
        <w:t xml:space="preserve">Q: Can external users (non-employees) access shared files?</w:t>
      </w:r>
    </w:p>
    <w:p>
      <w:r>
        <w:t xml:space="preserve">Yes. External users can access files shared with them via link or email invitation without creating an AcmeCloud account. However, they can only view or comment (not edit) unless given explicit edit permission by an admin. External access can be disabled at the organization level by your administrator.</w:t>
      </w:r>
    </w:p>
    <w:p/>
    <w:p>
      <w:pPr>
        <w:pStyle w:val="Heading2"/>
      </w:pPr>
      <w:r>
        <w:t xml:space="preserve">Q: How many people can collaborate on a document simultaneously?</w:t>
      </w:r>
    </w:p>
    <w:p>
      <w:r>
        <w:t xml:space="preserve">AcmeCloud supports up to 100 simultaneous editors on a single document. Changes are synced in real time with a latency of under 200 milliseconds. Each collaborator's cursor and edits are shown in a distinct color. Offline changes are synced automatically when the connection is restored.</w:t>
      </w:r>
    </w:p>
    <w:p/>
    <w:p>
      <w:pPr>
        <w:pStyle w:val="Heading1"/>
      </w:pPr>
      <w:r>
        <w:t xml:space="preserve">5. Security and Privacy</w:t>
      </w:r>
    </w:p>
    <w:p>
      <w:pPr>
        <w:pStyle w:val="Heading2"/>
      </w:pPr>
      <w:r>
        <w:t xml:space="preserve">Q: How is my data encrypted?</w:t>
      </w:r>
    </w:p>
    <w:p>
      <w:r>
        <w:t xml:space="preserve">AcmeCloud uses AES-256 encryption for all data at rest and TLS 1.3 for all data in transit. Encryption keys are managed using AWS Key Management Service (KMS). Enterprise customers can use their own encryption keys (Bring Your Own Key — BYOK). Acme employees cannot read your files — encryption is end-to-end.</w:t>
      </w:r>
    </w:p>
    <w:p/>
    <w:p>
      <w:pPr>
        <w:pStyle w:val="Heading2"/>
      </w:pPr>
      <w:r>
        <w:t xml:space="preserve">Q: Where are the servers located?</w:t>
      </w:r>
    </w:p>
    <w:p>
      <w:r>
        <w:t xml:space="preserve">AcmeCloud operates data centers in: United States (Virginia and Oregon), European Union (Frankfurt, Germany), Asia-Pacific (Singapore and Sydney). Business and Enterprise customers can choose their data residency region. GDPR compliance is certified for all EU data. SOC 2 Type II and ISO 27001 certifications are current.</w:t>
      </w:r>
    </w:p>
    <w:p/>
    <w:p>
      <w:pPr>
        <w:pStyle w:val="Heading1"/>
      </w:pPr>
      <w:r>
        <w:t xml:space="preserve">6. Support</w:t>
      </w:r>
    </w:p>
    <w:p>
      <w:pPr>
        <w:pStyle w:val="Heading2"/>
      </w:pPr>
      <w:r>
        <w:t xml:space="preserve">Q: How do I contact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Plan</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Support Channel</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Response 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Community forum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Best effort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Within 24 hours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Business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Email + live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Within 4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Enterprise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 + chat + phone + dedicated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Within 1 hour (SLA guaranteed)</w:t>
            </w:r>
          </w:p>
        </w:tc>
      </w:tr>
    </w:tbl>
    <w:p/>
    <w:p>
      <w:r>
        <w:t xml:space="preserve">Support portal: support.acmecloud.com | Emergency line (Enterprise only): +1-800-555-0222</w:t>
      </w:r>
    </w:p>
    <w:p/>
    <w:p>
      <w:r>
        <w:rPr>
          <w:i/>
          <w:iCs/>
          <w:color w:val="666666"/>
          <w:sz w:val="18"/>
          <w:szCs w:val="18"/>
        </w:rPr>
        <w:t xml:space="preserve">This FAQ is updated quarterly. For the latest version visit: docs.acmecloud.com/faq</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2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2026-06-06T17:20:50.942Z</dcterms:created>
  <dcterms:modified xsi:type="dcterms:W3CDTF">2026-06-06T17:20:50.942Z</dcterms:modified>
</cp:coreProperties>
</file>

<file path=docProps/custom.xml><?xml version="1.0" encoding="utf-8"?>
<Properties xmlns="http://schemas.openxmlformats.org/officeDocument/2006/custom-properties" xmlns:vt="http://schemas.openxmlformats.org/officeDocument/2006/docPropsVTypes"/>
</file>