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spacing w:lineRule="exact" w:line="298"/>
        <w:jc w:val="center"/>
        <w:rPr/>
      </w:pPr>
      <w:r>
        <w:rPr>
          <w:spacing w:val="-14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pacing w:val="-14"/>
          <w:sz w:val="20"/>
          <w:szCs w:val="20"/>
        </w:rPr>
        <w:t>Иш ўринларининг меҳнат шароитлари ва асбоб-ускуналарнинг</w:t>
      </w:r>
    </w:p>
    <w:p>
      <w:pPr>
        <w:pStyle w:val="Normal"/>
        <w:shd w:fill="FFFFFF" w:val="clear"/>
        <w:spacing w:lineRule="exact" w:line="298"/>
        <w:jc w:val="end"/>
        <w:rPr>
          <w:spacing w:val="-14"/>
          <w:sz w:val="20"/>
          <w:szCs w:val="20"/>
        </w:rPr>
      </w:pPr>
      <w:r>
        <w:rPr>
          <w:spacing w:val="-14"/>
          <w:sz w:val="20"/>
          <w:szCs w:val="20"/>
        </w:rPr>
        <w:t>жароҳатлаш хавфлилиги юзасидан аттестациядан ўтказиш тартиби тўғрисидаги низомга</w:t>
      </w:r>
    </w:p>
    <w:p>
      <w:pPr>
        <w:pStyle w:val="Normal"/>
        <w:shd w:fill="FFFFFF" w:val="clear"/>
        <w:spacing w:lineRule="exact" w:line="298"/>
        <w:jc w:val="end"/>
        <w:rPr>
          <w:spacing w:val="-14"/>
          <w:sz w:val="20"/>
          <w:szCs w:val="20"/>
        </w:rPr>
      </w:pPr>
      <w:r>
        <w:rPr>
          <w:spacing w:val="-14"/>
          <w:sz w:val="20"/>
          <w:szCs w:val="20"/>
          <w:lang w:val="en-US"/>
        </w:rPr>
        <w:t>4-ИЛОВА</w:t>
      </w:r>
    </w:p>
    <w:tbl>
      <w:tblPr>
        <w:tblpPr w:vertAnchor="text" w:horzAnchor="margin" w:tblpXSpec="right" w:leftFromText="180" w:tblpY="50"/>
        <w:tblW w:w="1420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60"/>
        <w:gridCol w:w="2268"/>
        <w:gridCol w:w="2551"/>
        <w:gridCol w:w="2410"/>
        <w:gridCol w:w="2268"/>
        <w:gridCol w:w="2045"/>
      </w:tblGrid>
      <w:tr>
        <w:trPr>
          <w:trHeight w:val="275" w:hRule="atLeast"/>
        </w:trPr>
        <w:tc>
          <w:tcPr>
            <w:tcW w:w="492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Корхонанинг номи</w:t>
            </w:r>
          </w:p>
        </w:tc>
        <w:tc>
          <w:tcPr>
            <w:tcW w:w="927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275" w:hRule="atLeast"/>
        </w:trPr>
        <w:tc>
          <w:tcPr>
            <w:tcW w:w="492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Юқори турувчи корхона</w:t>
            </w:r>
          </w:p>
        </w:tc>
        <w:tc>
          <w:tcPr>
            <w:tcW w:w="927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190" w:hRule="atLeast"/>
        </w:trPr>
        <w:tc>
          <w:tcPr>
            <w:tcW w:w="492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Юридик манзили</w:t>
            </w:r>
          </w:p>
        </w:tc>
        <w:tc>
          <w:tcPr>
            <w:tcW w:w="927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106" w:hRule="atLeast"/>
        </w:trPr>
        <w:tc>
          <w:tcPr>
            <w:tcW w:w="492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rPr/>
            </w:pPr>
            <w:r>
              <w:rPr>
                <w:b/>
                <w:sz w:val="22"/>
                <w:szCs w:val="22"/>
                <w:lang w:val="uz-Cyrl-UZ"/>
              </w:rPr>
              <w:t>Асосий маҳсулот тури</w:t>
            </w:r>
          </w:p>
        </w:tc>
        <w:tc>
          <w:tcPr>
            <w:tcW w:w="927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288" w:hRule="atLeast"/>
        </w:trPr>
        <w:tc>
          <w:tcPr>
            <w:tcW w:w="2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b/>
                <w:bCs/>
                <w:sz w:val="22"/>
                <w:szCs w:val="22"/>
                <w:lang w:val="uz-Cyrl-UZ"/>
              </w:rPr>
              <w:t>СТИР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bCs/>
                <w:sz w:val="22"/>
                <w:szCs w:val="22"/>
                <w:lang w:val="uz-Cyrl-UZ"/>
              </w:rPr>
              <w:t>ИФУТ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bCs/>
                <w:sz w:val="22"/>
                <w:szCs w:val="22"/>
                <w:lang w:val="uz-Cyrl-UZ" w:eastAsia="en-US"/>
              </w:rPr>
              <w:t>МХБТ</w:t>
            </w:r>
          </w:p>
        </w:tc>
        <w:tc>
          <w:tcPr>
            <w:tcW w:w="2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</w:tbl>
    <w:p>
      <w:pPr>
        <w:pStyle w:val="Normal"/>
        <w:shd w:fill="FFFFFF" w:val="clear"/>
        <w:rPr>
          <w:sz w:val="20"/>
          <w:szCs w:val="26"/>
        </w:rPr>
      </w:pPr>
      <w:r>
        <w:rPr>
          <w:sz w:val="20"/>
          <w:szCs w:val="26"/>
        </w:rPr>
      </w:r>
    </w:p>
    <w:p>
      <w:pPr>
        <w:pStyle w:val="Normal"/>
        <w:shd w:fill="FFFFFF" w:val="clear"/>
        <w:rPr>
          <w:sz w:val="20"/>
          <w:szCs w:val="26"/>
        </w:rPr>
      </w:pPr>
      <w:r>
        <w:rPr>
          <w:sz w:val="20"/>
          <w:szCs w:val="26"/>
        </w:rPr>
      </w:r>
    </w:p>
    <w:p>
      <w:pPr>
        <w:pStyle w:val="Normal"/>
        <w:shd w:fill="FFFFFF" w:val="clear"/>
        <w:rPr>
          <w:sz w:val="20"/>
          <w:szCs w:val="26"/>
        </w:rPr>
      </w:pPr>
      <w:r>
        <w:rPr>
          <w:sz w:val="20"/>
          <w:szCs w:val="26"/>
        </w:rPr>
      </w:r>
    </w:p>
    <w:p>
      <w:pPr>
        <w:pStyle w:val="Normal"/>
        <w:shd w:fill="FFFFFF" w:val="clear"/>
        <w:rPr>
          <w:sz w:val="20"/>
          <w:szCs w:val="26"/>
        </w:rPr>
      </w:pPr>
      <w:r>
        <w:rPr>
          <w:sz w:val="20"/>
          <w:szCs w:val="26"/>
        </w:rPr>
      </w:r>
    </w:p>
    <w:p>
      <w:pPr>
        <w:pStyle w:val="Normal"/>
        <w:shd w:fill="FFFFFF" w:val="clear"/>
        <w:rPr>
          <w:sz w:val="20"/>
          <w:szCs w:val="26"/>
        </w:rPr>
      </w:pPr>
      <w:r>
        <w:rPr>
          <w:sz w:val="20"/>
          <w:szCs w:val="26"/>
        </w:rPr>
      </w:r>
    </w:p>
    <w:p>
      <w:pPr>
        <w:pStyle w:val="Style21"/>
        <w:spacing w:before="280" w:after="0"/>
        <w:jc w:val="center"/>
        <w:rPr/>
      </w:pPr>
      <w:r>
        <w:rPr>
          <w:rStyle w:val="Strong"/>
          <w:rFonts w:eastAsia="Montserrat-Bold;Times New Roman" w:cs="Montserrat-Bold;Times New Roman" w:ascii="Montserrat-Bold;Times New Roman" w:hAnsi="Montserrat-Bold;Times New Roman"/>
          <w:color w:val="000000"/>
          <w:lang w:val="uz-Cyrl-UZ"/>
        </w:rPr>
        <w:t xml:space="preserve">            </w:t>
      </w:r>
    </w:p>
    <w:p>
      <w:pPr>
        <w:pStyle w:val="Style21"/>
        <w:spacing w:before="280" w:after="0"/>
        <w:jc w:val="center"/>
        <w:rPr>
          <w:rStyle w:val="Strong"/>
          <w:rFonts w:ascii="Montserrat-Bold;Times New Roman" w:hAnsi="Montserrat-Bold;Times New Roman" w:cs="Montserrat-Bold;Times New Roman"/>
          <w:color w:val="000000"/>
          <w:lang w:val="uz-Cyrl-UZ"/>
        </w:rPr>
      </w:pPr>
      <w:r>
        <w:rPr>
          <w:rStyle w:val="Strong"/>
          <w:rFonts w:cs="Montserrat-Bold;Times New Roman" w:ascii="Montserrat-Bold;Times New Roman" w:hAnsi="Montserrat-Bold;Times New Roman"/>
          <w:color w:val="000000"/>
          <w:lang w:val="uz-Cyrl-UZ"/>
        </w:rPr>
        <w:t>ИШ ЎРИНЛАРИНИ МЕҲНАТ ШАРОИТЛАРИ ЮЗАСИДАН АТТЕСТАЦИЯДАН ЎТКАЗИШ</w:t>
      </w:r>
    </w:p>
    <w:p>
      <w:pPr>
        <w:pStyle w:val="Style21"/>
        <w:spacing w:before="0" w:after="0"/>
        <w:jc w:val="center"/>
        <w:rPr>
          <w:rStyle w:val="Strong"/>
          <w:rFonts w:ascii="Montserrat-Bold;Times New Roman" w:hAnsi="Montserrat-Bold;Times New Roman" w:cs="Montserrat-Bold;Times New Roman"/>
          <w:color w:val="000000"/>
          <w:lang w:val="uz-Cyrl-UZ"/>
        </w:rPr>
      </w:pPr>
      <w:r>
        <w:rPr>
          <w:rStyle w:val="Strong"/>
          <w:rFonts w:cs="Montserrat-Bold;Times New Roman" w:ascii="Montserrat-Bold;Times New Roman" w:hAnsi="Montserrat-Bold;Times New Roman"/>
          <w:color w:val="000000"/>
          <w:lang w:val="en-US"/>
        </w:rPr>
        <w:t>НАТИЖАЛАРИНИНГ ЙИҒМА ҚАЙДНОМАСИ</w:t>
      </w:r>
      <w:r>
        <w:rPr>
          <w:rStyle w:val="Strong"/>
          <w:rFonts w:cs="Montserrat-Bold;Times New Roman" w:ascii="Montserrat-Bold;Times New Roman" w:hAnsi="Montserrat-Bold;Times New Roman"/>
          <w:color w:val="000000"/>
          <w:lang w:val="uz-Cyrl-UZ"/>
        </w:rPr>
        <w:t xml:space="preserve"> </w:t>
      </w:r>
    </w:p>
    <w:p>
      <w:pPr>
        <w:pStyle w:val="Style21"/>
        <w:spacing w:before="0" w:after="0"/>
        <w:jc w:val="center"/>
        <w:rPr>
          <w:rStyle w:val="Strong"/>
          <w:rFonts w:ascii="Montserrat-Bold;Times New Roman" w:hAnsi="Montserrat-Bold;Times New Roman" w:cs="Montserrat-Bold;Times New Roman"/>
          <w:b/>
          <w:bCs/>
          <w:color w:val="000000"/>
          <w:lang w:val="uz-Cyrl-UZ"/>
        </w:rPr>
      </w:pPr>
      <w:r>
        <w:rPr/>
      </w:r>
    </w:p>
    <w:tbl>
      <w:tblPr>
        <w:tblW w:w="1559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61"/>
        <w:gridCol w:w="891"/>
        <w:gridCol w:w="715"/>
        <w:gridCol w:w="715"/>
        <w:gridCol w:w="715"/>
        <w:gridCol w:w="706"/>
        <w:gridCol w:w="854"/>
        <w:gridCol w:w="854"/>
        <w:gridCol w:w="859"/>
        <w:gridCol w:w="1133"/>
        <w:gridCol w:w="1282"/>
        <w:gridCol w:w="1138"/>
        <w:gridCol w:w="2470"/>
      </w:tblGrid>
      <w:tr>
        <w:trPr>
          <w:trHeight w:val="286" w:hRule="exact"/>
        </w:trPr>
        <w:tc>
          <w:tcPr>
            <w:tcW w:w="326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ind w:start="254" w:end="0"/>
              <w:jc w:val="center"/>
              <w:rPr>
                <w:sz w:val="20"/>
                <w:szCs w:val="20"/>
              </w:rPr>
            </w:pPr>
            <w:bookmarkStart w:id="0" w:name="2465499"/>
            <w:bookmarkEnd w:id="0"/>
            <w:r>
              <w:rPr>
                <w:b/>
                <w:bCs/>
                <w:spacing w:val="-1"/>
                <w:sz w:val="20"/>
                <w:szCs w:val="20"/>
              </w:rPr>
              <w:t xml:space="preserve">Номи </w:t>
            </w:r>
          </w:p>
        </w:tc>
        <w:tc>
          <w:tcPr>
            <w:tcW w:w="89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pacing w:lineRule="exact" w:line="226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pacing w:val="-1"/>
                <w:sz w:val="20"/>
                <w:szCs w:val="20"/>
              </w:rPr>
              <w:t>Аттес-тация-дан ўтган иш ўринла-ри сони, жами</w:t>
            </w:r>
          </w:p>
        </w:tc>
        <w:tc>
          <w:tcPr>
            <w:tcW w:w="11441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ind w:start="5174" w:end="0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Улардан:</w:t>
            </w:r>
          </w:p>
        </w:tc>
      </w:tr>
      <w:tr>
        <w:trPr>
          <w:trHeight w:val="388" w:hRule="atLeast"/>
        </w:trPr>
        <w:tc>
          <w:tcPr>
            <w:tcW w:w="32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W w:w="89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85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ind w:start="134" w:end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spacing w:val="-1"/>
                <w:sz w:val="20"/>
                <w:szCs w:val="20"/>
              </w:rPr>
              <w:t xml:space="preserve">Меҳнат шароитлари даражалари бўйича </w:t>
            </w:r>
          </w:p>
          <w:p>
            <w:pPr>
              <w:pStyle w:val="Normal"/>
              <w:widowControl w:val="false"/>
              <w:shd w:fill="FFFFFF" w:val="clear"/>
              <w:autoSpaceDE w:val="false"/>
              <w:ind w:start="134" w:end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W w:w="256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pacing w:lineRule="exact" w:line="226"/>
              <w:ind w:end="5"/>
              <w:jc w:val="center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spacing w:val="-1"/>
                <w:sz w:val="20"/>
                <w:szCs w:val="20"/>
              </w:rPr>
              <w:t>Шикастланиш</w:t>
            </w:r>
            <w:r>
              <w:rPr>
                <w:b/>
                <w:bCs/>
                <w:spacing w:val="-1"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spacing w:val="-1"/>
                <w:sz w:val="20"/>
                <w:szCs w:val="20"/>
              </w:rPr>
              <w:t>хавфлилиги</w:t>
            </w:r>
            <w:r>
              <w:rPr>
                <w:b/>
                <w:bCs/>
                <w:spacing w:val="-1"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spacing w:val="-1"/>
                <w:sz w:val="20"/>
                <w:szCs w:val="20"/>
              </w:rPr>
              <w:t>даражалари</w:t>
            </w:r>
            <w:r>
              <w:rPr>
                <w:b/>
                <w:bCs/>
                <w:spacing w:val="-1"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spacing w:val="-1"/>
                <w:sz w:val="20"/>
                <w:szCs w:val="20"/>
              </w:rPr>
              <w:t>бўйича</w:t>
            </w:r>
          </w:p>
        </w:tc>
        <w:tc>
          <w:tcPr>
            <w:tcW w:w="355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ind w:start="134" w:end="0"/>
              <w:jc w:val="center"/>
              <w:rPr>
                <w:b/>
                <w:bCs/>
                <w:spacing w:val="-1"/>
                <w:sz w:val="20"/>
                <w:szCs w:val="20"/>
              </w:rPr>
            </w:pPr>
            <w:r>
              <w:rPr>
                <w:b/>
                <w:bCs/>
                <w:spacing w:val="-1"/>
                <w:sz w:val="20"/>
                <w:szCs w:val="20"/>
              </w:rPr>
              <w:t>Ятҳв билан таъминланганлик</w:t>
            </w:r>
          </w:p>
          <w:p>
            <w:pPr>
              <w:pStyle w:val="Normal"/>
              <w:autoSpaceDE w:val="false"/>
              <w:ind w:end="-134"/>
              <w:jc w:val="center"/>
              <w:rPr>
                <w:b/>
                <w:bCs/>
                <w:sz w:val="20"/>
                <w:szCs w:val="20"/>
                <w:lang w:val="en-US" w:eastAsia="en-US"/>
              </w:rPr>
            </w:pPr>
            <w:r>
              <w:rPr>
                <w:b/>
                <w:bCs/>
                <w:spacing w:val="-1"/>
                <w:sz w:val="20"/>
                <w:szCs w:val="20"/>
              </w:rPr>
              <w:t>Талабларига мослигининг баҳоси</w:t>
            </w:r>
          </w:p>
        </w:tc>
        <w:tc>
          <w:tcPr>
            <w:tcW w:w="247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autoSpaceDE w:val="false"/>
              <w:jc w:val="center"/>
              <w:rPr>
                <w:b/>
                <w:bCs/>
                <w:sz w:val="20"/>
                <w:szCs w:val="20"/>
                <w:lang w:val="en-US" w:eastAsia="en-US"/>
              </w:rPr>
            </w:pPr>
            <w:r>
              <w:rPr>
                <w:b/>
                <w:bCs/>
                <w:sz w:val="20"/>
                <w:szCs w:val="20"/>
                <w:lang w:val="en-US" w:eastAsia="en-US"/>
              </w:rPr>
              <w:t>Меҳнат шароитларининг 3 ва 4-даражалари билан ва/ёки "Ятҳв билан таъминланганликка мос келмайди" деб баҳоланганлари</w:t>
            </w:r>
          </w:p>
        </w:tc>
      </w:tr>
      <w:tr>
        <w:trPr>
          <w:trHeight w:val="1128" w:hRule="exact"/>
        </w:trPr>
        <w:tc>
          <w:tcPr>
            <w:tcW w:w="32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bCs/>
                <w:sz w:val="20"/>
                <w:szCs w:val="20"/>
                <w:lang w:val="en-US" w:eastAsia="en-US"/>
              </w:rPr>
            </w:pPr>
            <w:r>
              <w:rPr>
                <w:b/>
                <w:bCs/>
                <w:sz w:val="20"/>
                <w:szCs w:val="20"/>
                <w:lang w:val="en-US" w:eastAsia="en-US"/>
              </w:rPr>
            </w:r>
          </w:p>
        </w:tc>
        <w:tc>
          <w:tcPr>
            <w:tcW w:w="89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ind w:start="211" w:end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ind w:start="192" w:end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ind w:start="197" w:end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ind w:start="187" w:end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ind w:start="278" w:end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ind w:start="259" w:end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ind w:start="264" w:end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spacing w:lineRule="exact" w:line="221"/>
              <w:ind w:start="82" w:end="82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</w:rPr>
            </w:r>
          </w:p>
          <w:p>
            <w:pPr>
              <w:pStyle w:val="Normal"/>
              <w:widowControl w:val="false"/>
              <w:shd w:fill="FFFFFF" w:val="clear"/>
              <w:autoSpaceDE w:val="false"/>
              <w:spacing w:lineRule="exact" w:line="221"/>
              <w:ind w:start="82" w:end="82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</w:rPr>
              <w:t xml:space="preserve">Мос </w:t>
            </w:r>
          </w:p>
          <w:p>
            <w:pPr>
              <w:pStyle w:val="Normal"/>
              <w:widowControl w:val="false"/>
              <w:shd w:fill="FFFFFF" w:val="clear"/>
              <w:autoSpaceDE w:val="false"/>
              <w:spacing w:lineRule="exact" w:line="221"/>
              <w:ind w:start="82" w:end="82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</w:rPr>
            </w:r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spacing w:lineRule="exact" w:line="226"/>
              <w:ind w:start="29" w:end="389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</w:rPr>
            </w:r>
          </w:p>
          <w:p>
            <w:pPr>
              <w:pStyle w:val="Normal"/>
              <w:widowControl w:val="false"/>
              <w:shd w:fill="FFFFFF" w:val="clear"/>
              <w:autoSpaceDE w:val="false"/>
              <w:spacing w:lineRule="exact" w:line="226"/>
              <w:ind w:start="29" w:end="389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</w:rPr>
              <w:t>Мос емас</w:t>
            </w:r>
          </w:p>
          <w:p>
            <w:pPr>
              <w:pStyle w:val="Normal"/>
              <w:widowControl w:val="false"/>
              <w:shd w:fill="FFFFFF" w:val="clear"/>
              <w:autoSpaceDE w:val="false"/>
              <w:spacing w:lineRule="exact" w:line="226"/>
              <w:ind w:start="29" w:end="38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widowControl w:val="false"/>
              <w:shd w:fill="FFFFFF" w:val="clear"/>
              <w:autoSpaceDE w:val="false"/>
              <w:spacing w:lineRule="exact" w:line="226"/>
              <w:ind w:start="29" w:end="38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widowControl w:val="false"/>
              <w:shd w:fill="FFFFFF" w:val="clear"/>
              <w:autoSpaceDE w:val="false"/>
              <w:spacing w:lineRule="exact" w:line="226"/>
              <w:ind w:start="29" w:end="38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widowControl w:val="false"/>
              <w:shd w:fill="FFFFFF" w:val="clear"/>
              <w:autoSpaceDE w:val="false"/>
              <w:spacing w:lineRule="exact" w:line="226"/>
              <w:ind w:start="29" w:end="38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widowControl w:val="false"/>
              <w:shd w:fill="FFFFFF" w:val="clear"/>
              <w:autoSpaceDE w:val="false"/>
              <w:spacing w:lineRule="exact" w:line="226"/>
              <w:ind w:start="29" w:end="38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snapToGrid w:val="false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</w:rPr>
            </w:r>
          </w:p>
          <w:p>
            <w:pPr>
              <w:pStyle w:val="Normal"/>
              <w:shd w:fill="FFFFFF" w:val="clear"/>
              <w:jc w:val="center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spacing w:val="-2"/>
                <w:sz w:val="20"/>
                <w:szCs w:val="20"/>
              </w:rPr>
              <w:t>Ятҳв кўзда ту-тилмаган</w:t>
            </w:r>
          </w:p>
        </w:tc>
        <w:tc>
          <w:tcPr>
            <w:tcW w:w="247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</w:tc>
      </w:tr>
      <w:tr>
        <w:trPr>
          <w:trHeight w:val="264" w:hRule="atLeast"/>
        </w:trPr>
        <w:tc>
          <w:tcPr>
            <w:tcW w:w="15593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ind w:start="6557" w:end="0"/>
              <w:rPr>
                <w:b/>
                <w:bCs/>
                <w:iCs/>
                <w:lang w:val="en-US"/>
              </w:rPr>
            </w:pPr>
            <w:r>
              <w:rPr>
                <w:b/>
                <w:bCs/>
                <w:iCs/>
                <w:lang w:val="en-US"/>
              </w:rPr>
              <w:t>Корхона бўйича жами</w:t>
            </w:r>
          </w:p>
        </w:tc>
      </w:tr>
      <w:tr>
        <w:trPr>
          <w:trHeight w:val="408" w:hRule="exac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Cs w:val="20"/>
              </w:rPr>
            </w:pPr>
            <w:r>
              <w:rPr>
                <w:szCs w:val="20"/>
              </w:rPr>
              <w:t>Иш ўринлари, бирлик</w:t>
            </w:r>
          </w:p>
          <w:p>
            <w:pPr>
              <w:pStyle w:val="Normal"/>
              <w:widowControl w:val="false"/>
              <w:shd w:fill="FFFFFF" w:val="clear"/>
              <w:autoSpaceDE w:val="false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853" w:hRule="exac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spacing w:lineRule="exact" w:line="226"/>
              <w:ind w:firstLine="10" w:end="96"/>
              <w:rPr>
                <w:spacing w:val="-1"/>
                <w:sz w:val="12"/>
                <w:szCs w:val="12"/>
              </w:rPr>
            </w:pPr>
            <w:r>
              <w:rPr>
                <w:spacing w:val="-1"/>
                <w:sz w:val="12"/>
                <w:szCs w:val="12"/>
              </w:rPr>
            </w:r>
          </w:p>
          <w:p>
            <w:pPr>
              <w:pStyle w:val="Normal"/>
              <w:rPr/>
            </w:pPr>
            <w:r>
              <w:rPr>
                <w:szCs w:val="20"/>
              </w:rPr>
              <w:t>Мазкур иш ўринларида банд бўлган ходимлар, нафар</w:t>
            </w:r>
          </w:p>
          <w:p>
            <w:pPr>
              <w:pStyle w:val="Normal"/>
              <w:widowControl w:val="false"/>
              <w:shd w:fill="FFFFFF" w:val="clear"/>
              <w:autoSpaceDE w:val="false"/>
              <w:spacing w:lineRule="exact" w:line="226"/>
              <w:ind w:firstLine="10" w:end="96"/>
              <w:rPr>
                <w:szCs w:val="20"/>
              </w:rPr>
            </w:pPr>
            <w:r>
              <w:rPr>
                <w:szCs w:val="20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310" w:hRule="exac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Cs w:val="20"/>
              </w:rPr>
            </w:pPr>
            <w:r>
              <w:rPr>
                <w:szCs w:val="20"/>
              </w:rPr>
              <w:t>Шу жумладан аёллар</w:t>
            </w:r>
          </w:p>
          <w:p>
            <w:pPr>
              <w:pStyle w:val="Normal"/>
              <w:widowControl w:val="false"/>
              <w:shd w:fill="FFFFFF" w:val="clear"/>
              <w:autoSpaceDE w:val="false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286" w:hRule="exact"/>
        </w:trPr>
        <w:tc>
          <w:tcPr>
            <w:tcW w:w="326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ind w:start="254" w:end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pacing w:val="-1"/>
                <w:sz w:val="20"/>
                <w:szCs w:val="20"/>
              </w:rPr>
              <w:t xml:space="preserve">Номи </w:t>
            </w:r>
          </w:p>
        </w:tc>
        <w:tc>
          <w:tcPr>
            <w:tcW w:w="89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pacing w:lineRule="exact" w:line="226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pacing w:val="-1"/>
                <w:sz w:val="20"/>
                <w:szCs w:val="20"/>
              </w:rPr>
              <w:t>Аттес-тация-дан ўтган иш ўринла-ри сони, жами</w:t>
            </w:r>
          </w:p>
        </w:tc>
        <w:tc>
          <w:tcPr>
            <w:tcW w:w="11441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ind w:start="5174" w:end="0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Улардан:</w:t>
            </w:r>
          </w:p>
        </w:tc>
      </w:tr>
      <w:tr>
        <w:trPr>
          <w:trHeight w:val="388" w:hRule="atLeast"/>
        </w:trPr>
        <w:tc>
          <w:tcPr>
            <w:tcW w:w="32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W w:w="89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85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ind w:start="134" w:end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spacing w:val="-1"/>
                <w:sz w:val="20"/>
                <w:szCs w:val="20"/>
              </w:rPr>
              <w:t xml:space="preserve">Меҳнат шароитлари даражалари бўйича </w:t>
            </w:r>
          </w:p>
          <w:p>
            <w:pPr>
              <w:pStyle w:val="Normal"/>
              <w:widowControl w:val="false"/>
              <w:shd w:fill="FFFFFF" w:val="clear"/>
              <w:autoSpaceDE w:val="false"/>
              <w:ind w:start="134" w:end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</w:tc>
        <w:tc>
          <w:tcPr>
            <w:tcW w:w="256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pacing w:lineRule="exact" w:line="226"/>
              <w:ind w:end="5"/>
              <w:jc w:val="center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spacing w:val="-1"/>
                <w:sz w:val="20"/>
                <w:szCs w:val="20"/>
              </w:rPr>
              <w:t>Шикастланиш</w:t>
            </w:r>
            <w:r>
              <w:rPr>
                <w:b/>
                <w:bCs/>
                <w:spacing w:val="-1"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spacing w:val="-1"/>
                <w:sz w:val="20"/>
                <w:szCs w:val="20"/>
              </w:rPr>
              <w:t>хавфлилиги</w:t>
            </w:r>
            <w:r>
              <w:rPr>
                <w:b/>
                <w:bCs/>
                <w:spacing w:val="-1"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spacing w:val="-1"/>
                <w:sz w:val="20"/>
                <w:szCs w:val="20"/>
              </w:rPr>
              <w:t>даражалари</w:t>
            </w:r>
            <w:r>
              <w:rPr>
                <w:b/>
                <w:bCs/>
                <w:spacing w:val="-1"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spacing w:val="-1"/>
                <w:sz w:val="20"/>
                <w:szCs w:val="20"/>
              </w:rPr>
              <w:t>бўйича</w:t>
            </w:r>
          </w:p>
        </w:tc>
        <w:tc>
          <w:tcPr>
            <w:tcW w:w="355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ind w:start="134" w:end="0"/>
              <w:jc w:val="center"/>
              <w:rPr>
                <w:b/>
                <w:bCs/>
                <w:spacing w:val="-1"/>
                <w:sz w:val="20"/>
                <w:szCs w:val="20"/>
              </w:rPr>
            </w:pPr>
            <w:r>
              <w:rPr>
                <w:b/>
                <w:bCs/>
                <w:spacing w:val="-1"/>
                <w:sz w:val="20"/>
                <w:szCs w:val="20"/>
              </w:rPr>
              <w:t>Ятҳв билан таъминланганлик</w:t>
            </w:r>
          </w:p>
          <w:p>
            <w:pPr>
              <w:pStyle w:val="Normal"/>
              <w:autoSpaceDE w:val="false"/>
              <w:ind w:end="-134"/>
              <w:jc w:val="center"/>
              <w:rPr>
                <w:b/>
                <w:bCs/>
                <w:sz w:val="20"/>
                <w:szCs w:val="20"/>
                <w:lang w:val="en-US" w:eastAsia="en-US"/>
              </w:rPr>
            </w:pPr>
            <w:r>
              <w:rPr>
                <w:b/>
                <w:bCs/>
                <w:spacing w:val="-1"/>
                <w:sz w:val="20"/>
                <w:szCs w:val="20"/>
              </w:rPr>
              <w:t>Талабларига мослигининг баҳоси</w:t>
            </w:r>
          </w:p>
        </w:tc>
        <w:tc>
          <w:tcPr>
            <w:tcW w:w="247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ind w:start="134" w:end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lang w:val="en-US" w:eastAsia="en-US"/>
              </w:rPr>
              <w:t>Меҳнат шароитларининг 3 ва 4-даражалари билан ва/ёки "Ятҳв билан таъминланганликка мос келмайди" деб баҳоланганлари</w:t>
            </w:r>
          </w:p>
        </w:tc>
      </w:tr>
      <w:tr>
        <w:trPr>
          <w:trHeight w:val="1261" w:hRule="exact"/>
        </w:trPr>
        <w:tc>
          <w:tcPr>
            <w:tcW w:w="326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ind w:start="211" w:end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ind w:start="192" w:end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ind w:start="197" w:end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ind w:start="187" w:end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ind w:start="278" w:end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ind w:start="259" w:end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ind w:start="264" w:end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spacing w:lineRule="exact" w:line="221"/>
              <w:ind w:start="82" w:end="82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</w:rPr>
            </w:r>
          </w:p>
          <w:p>
            <w:pPr>
              <w:pStyle w:val="Normal"/>
              <w:widowControl w:val="false"/>
              <w:shd w:fill="FFFFFF" w:val="clear"/>
              <w:autoSpaceDE w:val="false"/>
              <w:spacing w:lineRule="exact" w:line="221"/>
              <w:ind w:start="82" w:end="82"/>
              <w:jc w:val="center"/>
              <w:rPr/>
            </w:pPr>
            <w:r>
              <w:rPr>
                <w:b/>
                <w:bCs/>
                <w:spacing w:val="-2"/>
                <w:sz w:val="20"/>
                <w:szCs w:val="20"/>
              </w:rPr>
              <w:t xml:space="preserve">Мос </w:t>
            </w:r>
          </w:p>
          <w:p>
            <w:pPr>
              <w:pStyle w:val="Normal"/>
              <w:widowControl w:val="false"/>
              <w:shd w:fill="FFFFFF" w:val="clear"/>
              <w:autoSpaceDE w:val="false"/>
              <w:spacing w:lineRule="exact" w:line="221"/>
              <w:ind w:start="82" w:end="82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</w:rPr>
            </w:r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napToGrid w:val="false"/>
              <w:spacing w:lineRule="exact" w:line="226"/>
              <w:ind w:start="29" w:end="389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</w:rPr>
            </w:r>
          </w:p>
          <w:p>
            <w:pPr>
              <w:pStyle w:val="Normal"/>
              <w:widowControl w:val="false"/>
              <w:shd w:fill="FFFFFF" w:val="clear"/>
              <w:autoSpaceDE w:val="false"/>
              <w:spacing w:lineRule="exact" w:line="226"/>
              <w:ind w:start="29" w:end="389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</w:rPr>
              <w:t>Мос емас</w:t>
            </w:r>
          </w:p>
          <w:p>
            <w:pPr>
              <w:pStyle w:val="Normal"/>
              <w:widowControl w:val="false"/>
              <w:shd w:fill="FFFFFF" w:val="clear"/>
              <w:autoSpaceDE w:val="false"/>
              <w:spacing w:lineRule="exact" w:line="226"/>
              <w:ind w:start="29" w:end="38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widowControl w:val="false"/>
              <w:shd w:fill="FFFFFF" w:val="clear"/>
              <w:autoSpaceDE w:val="false"/>
              <w:spacing w:lineRule="exact" w:line="226"/>
              <w:ind w:start="29" w:end="38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widowControl w:val="false"/>
              <w:shd w:fill="FFFFFF" w:val="clear"/>
              <w:autoSpaceDE w:val="false"/>
              <w:spacing w:lineRule="exact" w:line="226"/>
              <w:ind w:start="29" w:end="38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widowControl w:val="false"/>
              <w:shd w:fill="FFFFFF" w:val="clear"/>
              <w:autoSpaceDE w:val="false"/>
              <w:spacing w:lineRule="exact" w:line="226"/>
              <w:ind w:start="29" w:end="38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widowControl w:val="false"/>
              <w:shd w:fill="FFFFFF" w:val="clear"/>
              <w:autoSpaceDE w:val="false"/>
              <w:spacing w:lineRule="exact" w:line="226"/>
              <w:ind w:start="29" w:end="38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snapToGrid w:val="false"/>
              <w:jc w:val="center"/>
              <w:rPr>
                <w:b/>
                <w:bCs/>
                <w:spacing w:val="-2"/>
                <w:sz w:val="20"/>
                <w:szCs w:val="20"/>
              </w:rPr>
            </w:pPr>
            <w:r>
              <w:rPr>
                <w:b/>
                <w:bCs/>
                <w:spacing w:val="-2"/>
                <w:sz w:val="20"/>
                <w:szCs w:val="20"/>
              </w:rPr>
            </w:r>
          </w:p>
          <w:p>
            <w:pPr>
              <w:pStyle w:val="Normal"/>
              <w:shd w:fill="FFFFFF" w:val="clear"/>
              <w:jc w:val="center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spacing w:val="-2"/>
                <w:sz w:val="20"/>
                <w:szCs w:val="20"/>
              </w:rPr>
              <w:t>Ятҳв кўзда ту-тилмаган</w:t>
            </w:r>
          </w:p>
        </w:tc>
        <w:tc>
          <w:tcPr>
            <w:tcW w:w="247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</w:tc>
      </w:tr>
      <w:tr>
        <w:trPr>
          <w:trHeight w:val="147" w:hRule="atLeast"/>
        </w:trPr>
        <w:tc>
          <w:tcPr>
            <w:tcW w:w="15593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jc w:val="center"/>
              <w:rPr>
                <w:b/>
                <w:bCs/>
                <w:color w:val="000000"/>
                <w:sz w:val="20"/>
                <w:szCs w:val="20"/>
                <w:lang w:val="uz-Cyrl-UZ"/>
              </w:rPr>
            </w:pPr>
            <w:r>
              <w:rPr>
                <w:b/>
                <w:bCs/>
                <w:iCs/>
                <w:color w:val="000000"/>
                <w:sz w:val="20"/>
                <w:szCs w:val="20"/>
                <w:lang w:val="uz-Cyrl-UZ"/>
              </w:rPr>
              <w:t>Маъмурият</w:t>
            </w:r>
          </w:p>
        </w:tc>
      </w:tr>
      <w:tr>
        <w:trPr>
          <w:trHeight w:val="335" w:hRule="exac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Иш ўринлари, бирлик</w:t>
            </w:r>
          </w:p>
          <w:p>
            <w:pPr>
              <w:pStyle w:val="Normal"/>
              <w:widowControl w:val="false"/>
              <w:shd w:fill="FFFFFF" w:val="clear"/>
              <w:autoSpaceDE w:val="false"/>
              <w:rPr>
                <w:sz w:val="22"/>
                <w:szCs w:val="20"/>
                <w:lang w:val="en-US"/>
              </w:rPr>
            </w:pPr>
            <w:r>
              <w:rPr>
                <w:sz w:val="22"/>
                <w:szCs w:val="20"/>
                <w:lang w:val="en-US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592" w:hRule="exac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Мазкур иш ўринларида банд бўлган ходимлар, нафар</w:t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310" w:hRule="exac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Шу жумладан аёллар</w:t>
            </w:r>
          </w:p>
          <w:p>
            <w:pPr>
              <w:pStyle w:val="Normal"/>
              <w:widowControl w:val="false"/>
              <w:shd w:fill="FFFFFF" w:val="clear"/>
              <w:autoSpaceDE w:val="false"/>
              <w:rPr>
                <w:sz w:val="22"/>
                <w:szCs w:val="20"/>
                <w:lang w:val="en-US"/>
              </w:rPr>
            </w:pPr>
            <w:r>
              <w:rPr>
                <w:sz w:val="22"/>
                <w:szCs w:val="20"/>
                <w:lang w:val="en-US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147" w:hRule="atLeast"/>
        </w:trPr>
        <w:tc>
          <w:tcPr>
            <w:tcW w:w="15593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lang w:val="uz-Cyrl-UZ"/>
              </w:rPr>
              <w:t>Вилоят консултатив диспансер</w:t>
            </w:r>
          </w:p>
        </w:tc>
      </w:tr>
      <w:tr>
        <w:trPr>
          <w:trHeight w:val="335" w:hRule="exac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Иш ўринлари, бирлик</w:t>
            </w:r>
          </w:p>
          <w:p>
            <w:pPr>
              <w:pStyle w:val="Normal"/>
              <w:widowControl w:val="false"/>
              <w:shd w:fill="FFFFFF" w:val="clear"/>
              <w:autoSpaceDE w:val="false"/>
              <w:rPr>
                <w:sz w:val="22"/>
                <w:szCs w:val="20"/>
                <w:lang w:val="en-US"/>
              </w:rPr>
            </w:pPr>
            <w:r>
              <w:rPr>
                <w:sz w:val="22"/>
                <w:szCs w:val="20"/>
                <w:lang w:val="en-US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592" w:hRule="exac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Мазкур иш ўринларида банд бўлган ходимлар, нафар</w:t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310" w:hRule="exac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Шу жумладан аёллар</w:t>
            </w:r>
          </w:p>
          <w:p>
            <w:pPr>
              <w:pStyle w:val="Normal"/>
              <w:widowControl w:val="false"/>
              <w:shd w:fill="FFFFFF" w:val="clear"/>
              <w:autoSpaceDE w:val="false"/>
              <w:rPr>
                <w:sz w:val="22"/>
                <w:szCs w:val="20"/>
                <w:lang w:val="en-US"/>
              </w:rPr>
            </w:pPr>
            <w:r>
              <w:rPr>
                <w:sz w:val="22"/>
                <w:szCs w:val="20"/>
                <w:lang w:val="en-US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147" w:hRule="atLeast"/>
        </w:trPr>
        <w:tc>
          <w:tcPr>
            <w:tcW w:w="15593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jc w:val="center"/>
              <w:rPr>
                <w:b/>
                <w:bCs/>
                <w:color w:val="000000"/>
                <w:sz w:val="20"/>
                <w:szCs w:val="20"/>
                <w:lang w:val="uz-Cyrl-UZ"/>
              </w:rPr>
            </w:pPr>
            <w:r>
              <w:rPr>
                <w:b/>
                <w:bCs/>
                <w:sz w:val="20"/>
                <w:szCs w:val="20"/>
                <w:lang w:val="uz-Cyrl-UZ"/>
              </w:rPr>
              <w:t>Ташкилий услубий металогик бўлим</w:t>
            </w:r>
          </w:p>
        </w:tc>
      </w:tr>
      <w:tr>
        <w:trPr>
          <w:trHeight w:val="335" w:hRule="exac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Иш ўринлари, бирлик</w:t>
            </w:r>
          </w:p>
          <w:p>
            <w:pPr>
              <w:pStyle w:val="Normal"/>
              <w:widowControl w:val="false"/>
              <w:shd w:fill="FFFFFF" w:val="clear"/>
              <w:autoSpaceDE w:val="false"/>
              <w:rPr>
                <w:sz w:val="22"/>
                <w:szCs w:val="20"/>
                <w:lang w:val="en-US"/>
              </w:rPr>
            </w:pPr>
            <w:r>
              <w:rPr>
                <w:sz w:val="22"/>
                <w:szCs w:val="20"/>
                <w:lang w:val="en-US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592" w:hRule="exac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Мазкур иш ўринларида банд бўлган ходимлар, нафар</w:t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310" w:hRule="exac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Шу жумладан аёллар</w:t>
            </w:r>
          </w:p>
          <w:p>
            <w:pPr>
              <w:pStyle w:val="Normal"/>
              <w:widowControl w:val="false"/>
              <w:shd w:fill="FFFFFF" w:val="clear"/>
              <w:autoSpaceDE w:val="false"/>
              <w:rPr>
                <w:sz w:val="22"/>
                <w:szCs w:val="20"/>
                <w:lang w:val="en-US"/>
              </w:rPr>
            </w:pPr>
            <w:r>
              <w:rPr>
                <w:sz w:val="22"/>
                <w:szCs w:val="20"/>
                <w:lang w:val="en-US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147" w:hRule="atLeast"/>
        </w:trPr>
        <w:tc>
          <w:tcPr>
            <w:tcW w:w="15593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autoSpaceDE w:val="false"/>
              <w:jc w:val="center"/>
              <w:rPr>
                <w:b/>
                <w:bCs/>
                <w:color w:val="000000"/>
                <w:sz w:val="20"/>
                <w:szCs w:val="20"/>
                <w:lang w:val="uz-Cyrl-UZ"/>
              </w:rPr>
            </w:pPr>
            <w:r>
              <w:rPr>
                <w:b/>
                <w:bCs/>
                <w:sz w:val="20"/>
                <w:szCs w:val="20"/>
                <w:lang w:val="uz-Cyrl-UZ"/>
              </w:rPr>
              <w:t>Вилоят кўчма флюро маркази</w:t>
            </w:r>
          </w:p>
        </w:tc>
      </w:tr>
      <w:tr>
        <w:trPr>
          <w:trHeight w:val="335" w:hRule="exac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Иш ўринлари, бирлик</w:t>
            </w:r>
          </w:p>
          <w:p>
            <w:pPr>
              <w:pStyle w:val="Normal"/>
              <w:widowControl w:val="false"/>
              <w:shd w:fill="FFFFFF" w:val="clear"/>
              <w:autoSpaceDE w:val="false"/>
              <w:rPr>
                <w:sz w:val="22"/>
                <w:szCs w:val="20"/>
                <w:lang w:val="en-US"/>
              </w:rPr>
            </w:pPr>
            <w:r>
              <w:rPr>
                <w:sz w:val="22"/>
                <w:szCs w:val="20"/>
                <w:lang w:val="en-US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592" w:hRule="exac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Мазкур иш ўринларида банд бўлган ходимлар, нафар</w:t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310" w:hRule="exac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Шу жумладан аёллар</w:t>
            </w:r>
          </w:p>
          <w:p>
            <w:pPr>
              <w:pStyle w:val="Normal"/>
              <w:widowControl w:val="false"/>
              <w:shd w:fill="FFFFFF" w:val="clear"/>
              <w:autoSpaceDE w:val="false"/>
              <w:rPr>
                <w:sz w:val="22"/>
                <w:szCs w:val="20"/>
                <w:lang w:val="en-US"/>
              </w:rPr>
            </w:pPr>
            <w:r>
              <w:rPr>
                <w:sz w:val="22"/>
                <w:szCs w:val="20"/>
                <w:lang w:val="en-US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147" w:hRule="atLeast"/>
        </w:trPr>
        <w:tc>
          <w:tcPr>
            <w:tcW w:w="15593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center"/>
              <w:rPr>
                <w:b/>
                <w:bCs/>
                <w:color w:val="000000"/>
                <w:sz w:val="20"/>
                <w:szCs w:val="20"/>
                <w:lang w:val="uz-Cyrl-UZ"/>
              </w:rPr>
            </w:pPr>
            <w:r>
              <w:rPr>
                <w:b/>
                <w:bCs/>
                <w:sz w:val="20"/>
                <w:szCs w:val="20"/>
                <w:lang w:val="uz-Cyrl-UZ"/>
              </w:rPr>
              <w:t>Болалар бўлими</w:t>
            </w:r>
          </w:p>
        </w:tc>
      </w:tr>
      <w:tr>
        <w:trPr>
          <w:trHeight w:val="335" w:hRule="exac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Иш ўринлари, бирлик</w:t>
            </w:r>
          </w:p>
          <w:p>
            <w:pPr>
              <w:pStyle w:val="Normal"/>
              <w:widowControl w:val="false"/>
              <w:shd w:fill="FFFFFF" w:val="clear"/>
              <w:autoSpaceDE w:val="false"/>
              <w:rPr>
                <w:sz w:val="22"/>
                <w:szCs w:val="20"/>
                <w:lang w:val="en-US"/>
              </w:rPr>
            </w:pPr>
            <w:r>
              <w:rPr>
                <w:sz w:val="22"/>
                <w:szCs w:val="20"/>
                <w:lang w:val="en-US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592" w:hRule="exac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Мазкур иш ўринларида банд бўлган ходимлар, нафар</w:t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310" w:hRule="exac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Шу жумладан аёллар</w:t>
            </w:r>
          </w:p>
          <w:p>
            <w:pPr>
              <w:pStyle w:val="Normal"/>
              <w:widowControl w:val="false"/>
              <w:shd w:fill="FFFFFF" w:val="clear"/>
              <w:autoSpaceDE w:val="false"/>
              <w:rPr>
                <w:sz w:val="22"/>
                <w:szCs w:val="20"/>
                <w:lang w:val="en-US"/>
              </w:rPr>
            </w:pPr>
            <w:r>
              <w:rPr>
                <w:sz w:val="22"/>
                <w:szCs w:val="20"/>
                <w:lang w:val="en-US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147" w:hRule="atLeast"/>
        </w:trPr>
        <w:tc>
          <w:tcPr>
            <w:tcW w:w="15593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center"/>
              <w:rPr>
                <w:b/>
                <w:bCs/>
                <w:color w:val="000000"/>
                <w:sz w:val="20"/>
                <w:szCs w:val="20"/>
                <w:lang w:val="uz-Cyrl-UZ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I </w:t>
            </w:r>
            <w:r>
              <w:rPr>
                <w:b/>
                <w:bCs/>
                <w:sz w:val="20"/>
                <w:szCs w:val="20"/>
                <w:lang w:val="uz-Cyrl-UZ"/>
              </w:rPr>
              <w:t>терапия</w:t>
            </w:r>
          </w:p>
        </w:tc>
      </w:tr>
      <w:tr>
        <w:trPr>
          <w:trHeight w:val="335" w:hRule="exac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Иш ўринлари, бирлик</w:t>
            </w:r>
          </w:p>
          <w:p>
            <w:pPr>
              <w:pStyle w:val="Normal"/>
              <w:widowControl w:val="false"/>
              <w:shd w:fill="FFFFFF" w:val="clear"/>
              <w:autoSpaceDE w:val="false"/>
              <w:rPr>
                <w:sz w:val="22"/>
                <w:szCs w:val="20"/>
                <w:lang w:val="en-US"/>
              </w:rPr>
            </w:pPr>
            <w:r>
              <w:rPr>
                <w:sz w:val="22"/>
                <w:szCs w:val="20"/>
                <w:lang w:val="en-US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592" w:hRule="exac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Мазкур иш ўринларида банд бўлган ходимлар, нафар</w:t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310" w:hRule="exac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Шу жумладан аёллар</w:t>
            </w:r>
          </w:p>
          <w:p>
            <w:pPr>
              <w:pStyle w:val="Normal"/>
              <w:widowControl w:val="false"/>
              <w:shd w:fill="FFFFFF" w:val="clear"/>
              <w:autoSpaceDE w:val="false"/>
              <w:rPr>
                <w:sz w:val="22"/>
                <w:szCs w:val="20"/>
                <w:lang w:val="en-US"/>
              </w:rPr>
            </w:pPr>
            <w:r>
              <w:rPr>
                <w:sz w:val="22"/>
                <w:szCs w:val="20"/>
                <w:lang w:val="en-US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147" w:hRule="atLeast"/>
        </w:trPr>
        <w:tc>
          <w:tcPr>
            <w:tcW w:w="15593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center"/>
              <w:rPr>
                <w:b/>
                <w:bCs/>
                <w:color w:val="000000"/>
                <w:sz w:val="20"/>
                <w:szCs w:val="20"/>
                <w:lang w:val="uz-Cyrl-UZ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II </w:t>
            </w:r>
            <w:r>
              <w:rPr>
                <w:b/>
                <w:bCs/>
                <w:sz w:val="20"/>
                <w:szCs w:val="20"/>
                <w:lang w:val="uz-Cyrl-UZ"/>
              </w:rPr>
              <w:t>терапия</w:t>
            </w:r>
          </w:p>
        </w:tc>
      </w:tr>
      <w:tr>
        <w:trPr>
          <w:trHeight w:val="335" w:hRule="exac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Иш ўринлари, бирлик</w:t>
            </w:r>
          </w:p>
          <w:p>
            <w:pPr>
              <w:pStyle w:val="Normal"/>
              <w:widowControl w:val="false"/>
              <w:shd w:fill="FFFFFF" w:val="clear"/>
              <w:autoSpaceDE w:val="false"/>
              <w:rPr>
                <w:sz w:val="22"/>
                <w:szCs w:val="20"/>
                <w:lang w:val="en-US"/>
              </w:rPr>
            </w:pPr>
            <w:r>
              <w:rPr>
                <w:sz w:val="22"/>
                <w:szCs w:val="20"/>
                <w:lang w:val="en-US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592" w:hRule="exac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Мазкур иш ўринларида банд бўлган ходимлар, нафар</w:t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310" w:hRule="exac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Шу жумладан аёллар</w:t>
            </w:r>
          </w:p>
          <w:p>
            <w:pPr>
              <w:pStyle w:val="Normal"/>
              <w:widowControl w:val="false"/>
              <w:shd w:fill="FFFFFF" w:val="clear"/>
              <w:autoSpaceDE w:val="false"/>
              <w:rPr>
                <w:sz w:val="22"/>
                <w:szCs w:val="20"/>
                <w:lang w:val="en-US"/>
              </w:rPr>
            </w:pPr>
            <w:r>
              <w:rPr>
                <w:sz w:val="22"/>
                <w:szCs w:val="20"/>
                <w:lang w:val="en-US"/>
              </w:rPr>
            </w:r>
          </w:p>
          <w:p>
            <w:pPr>
              <w:pStyle w:val="Normal"/>
              <w:widowControl w:val="false"/>
              <w:shd w:fill="FFFFFF" w:val="clear"/>
              <w:autoSpaceDE w:val="false"/>
              <w:rPr>
                <w:sz w:val="22"/>
                <w:szCs w:val="20"/>
                <w:lang w:val="en-US"/>
              </w:rPr>
            </w:pPr>
            <w:r>
              <w:rPr>
                <w:sz w:val="22"/>
                <w:szCs w:val="20"/>
                <w:lang w:val="en-US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147" w:hRule="atLeast"/>
        </w:trPr>
        <w:tc>
          <w:tcPr>
            <w:tcW w:w="15593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center"/>
              <w:rPr>
                <w:b/>
                <w:bCs/>
                <w:color w:val="000000"/>
                <w:sz w:val="20"/>
                <w:szCs w:val="20"/>
                <w:lang w:val="uz-Cyrl-UZ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III </w:t>
            </w:r>
            <w:r>
              <w:rPr>
                <w:b/>
                <w:bCs/>
                <w:sz w:val="20"/>
                <w:szCs w:val="20"/>
                <w:lang w:val="uz-Cyrl-UZ"/>
              </w:rPr>
              <w:t>терапия</w:t>
            </w:r>
          </w:p>
        </w:tc>
      </w:tr>
      <w:tr>
        <w:trPr>
          <w:trHeight w:val="335" w:hRule="exac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Иш ўринлари, бирлик</w:t>
            </w:r>
          </w:p>
          <w:p>
            <w:pPr>
              <w:pStyle w:val="Normal"/>
              <w:widowControl w:val="false"/>
              <w:shd w:fill="FFFFFF" w:val="clear"/>
              <w:autoSpaceDE w:val="false"/>
              <w:rPr>
                <w:sz w:val="22"/>
                <w:szCs w:val="20"/>
                <w:lang w:val="en-US"/>
              </w:rPr>
            </w:pPr>
            <w:r>
              <w:rPr>
                <w:sz w:val="22"/>
                <w:szCs w:val="20"/>
                <w:lang w:val="en-US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592" w:hRule="exac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Мазкур иш ўринларида банд бўлган ходимлар, нафар</w:t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310" w:hRule="exac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Шу жумладан аёллар</w:t>
            </w:r>
          </w:p>
          <w:p>
            <w:pPr>
              <w:pStyle w:val="Normal"/>
              <w:widowControl w:val="false"/>
              <w:shd w:fill="FFFFFF" w:val="clear"/>
              <w:autoSpaceDE w:val="false"/>
              <w:rPr>
                <w:sz w:val="22"/>
                <w:szCs w:val="20"/>
                <w:lang w:val="en-US"/>
              </w:rPr>
            </w:pPr>
            <w:r>
              <w:rPr>
                <w:sz w:val="22"/>
                <w:szCs w:val="20"/>
                <w:lang w:val="en-US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147" w:hRule="atLeast"/>
        </w:trPr>
        <w:tc>
          <w:tcPr>
            <w:tcW w:w="15593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center"/>
              <w:rPr>
                <w:b/>
                <w:bCs/>
                <w:color w:val="000000"/>
                <w:sz w:val="20"/>
                <w:szCs w:val="20"/>
                <w:lang w:val="uz-Cyrl-UZ"/>
              </w:rPr>
            </w:pPr>
            <w:r>
              <w:rPr>
                <w:b/>
                <w:bCs/>
                <w:sz w:val="20"/>
                <w:szCs w:val="20"/>
                <w:lang w:val="uz-Cyrl-UZ"/>
              </w:rPr>
              <w:t>У.Т.С.К. бўлими</w:t>
            </w:r>
          </w:p>
        </w:tc>
      </w:tr>
      <w:tr>
        <w:trPr>
          <w:trHeight w:val="335" w:hRule="exac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Иш ўринлари, бирлик</w:t>
            </w:r>
          </w:p>
          <w:p>
            <w:pPr>
              <w:pStyle w:val="Normal"/>
              <w:widowControl w:val="false"/>
              <w:shd w:fill="FFFFFF" w:val="clear"/>
              <w:autoSpaceDE w:val="false"/>
              <w:rPr>
                <w:sz w:val="22"/>
                <w:szCs w:val="20"/>
                <w:lang w:val="en-US"/>
              </w:rPr>
            </w:pPr>
            <w:r>
              <w:rPr>
                <w:sz w:val="22"/>
                <w:szCs w:val="20"/>
                <w:lang w:val="en-US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592" w:hRule="exac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Мазкур иш ўринларида банд бўлган ходимлар, нафар</w:t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310" w:hRule="exac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Шу жумладан аёллар</w:t>
            </w:r>
          </w:p>
          <w:p>
            <w:pPr>
              <w:pStyle w:val="Normal"/>
              <w:widowControl w:val="false"/>
              <w:shd w:fill="FFFFFF" w:val="clear"/>
              <w:autoSpaceDE w:val="false"/>
              <w:rPr>
                <w:sz w:val="22"/>
                <w:szCs w:val="20"/>
                <w:lang w:val="en-US"/>
              </w:rPr>
            </w:pPr>
            <w:r>
              <w:rPr>
                <w:sz w:val="22"/>
                <w:szCs w:val="20"/>
                <w:lang w:val="en-US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147" w:hRule="atLeast"/>
        </w:trPr>
        <w:tc>
          <w:tcPr>
            <w:tcW w:w="15593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center"/>
              <w:rPr>
                <w:b/>
                <w:bCs/>
                <w:color w:val="000000"/>
                <w:sz w:val="20"/>
                <w:szCs w:val="20"/>
                <w:lang w:val="uz-Cyrl-UZ"/>
              </w:rPr>
            </w:pPr>
            <w:r>
              <w:rPr>
                <w:b/>
                <w:bCs/>
                <w:sz w:val="20"/>
                <w:szCs w:val="20"/>
                <w:lang w:val="uz-Cyrl-UZ"/>
              </w:rPr>
              <w:t>Жаррохлик бўлими</w:t>
            </w:r>
          </w:p>
        </w:tc>
      </w:tr>
      <w:tr>
        <w:trPr>
          <w:trHeight w:val="335" w:hRule="exac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Иш ўринлари, бирлик</w:t>
            </w:r>
          </w:p>
          <w:p>
            <w:pPr>
              <w:pStyle w:val="Normal"/>
              <w:widowControl w:val="false"/>
              <w:shd w:fill="FFFFFF" w:val="clear"/>
              <w:autoSpaceDE w:val="false"/>
              <w:rPr>
                <w:sz w:val="22"/>
                <w:szCs w:val="20"/>
                <w:lang w:val="en-US"/>
              </w:rPr>
            </w:pPr>
            <w:r>
              <w:rPr>
                <w:sz w:val="22"/>
                <w:szCs w:val="20"/>
                <w:lang w:val="en-US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592" w:hRule="exac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Мазкур иш ўринларида банд бўлган ходимлар, нафар</w:t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310" w:hRule="exac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Шу жумладан аёллар</w:t>
            </w:r>
          </w:p>
          <w:p>
            <w:pPr>
              <w:pStyle w:val="Normal"/>
              <w:widowControl w:val="false"/>
              <w:shd w:fill="FFFFFF" w:val="clear"/>
              <w:autoSpaceDE w:val="false"/>
              <w:rPr>
                <w:sz w:val="22"/>
                <w:szCs w:val="20"/>
                <w:lang w:val="en-US"/>
              </w:rPr>
            </w:pPr>
            <w:r>
              <w:rPr>
                <w:sz w:val="22"/>
                <w:szCs w:val="20"/>
                <w:lang w:val="en-US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147" w:hRule="atLeast"/>
        </w:trPr>
        <w:tc>
          <w:tcPr>
            <w:tcW w:w="15593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center"/>
              <w:rPr>
                <w:b/>
                <w:bCs/>
                <w:color w:val="000000"/>
                <w:sz w:val="20"/>
                <w:szCs w:val="20"/>
                <w:lang w:val="uz-Cyrl-UZ"/>
              </w:rPr>
            </w:pPr>
            <w:r>
              <w:rPr>
                <w:b/>
                <w:bCs/>
                <w:sz w:val="20"/>
                <w:szCs w:val="20"/>
                <w:lang w:val="uz-Cyrl-UZ"/>
              </w:rPr>
              <w:t>Ошхона</w:t>
            </w:r>
          </w:p>
        </w:tc>
      </w:tr>
      <w:tr>
        <w:trPr>
          <w:trHeight w:val="335" w:hRule="exac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Иш ўринлари, бирлик</w:t>
            </w:r>
          </w:p>
          <w:p>
            <w:pPr>
              <w:pStyle w:val="Normal"/>
              <w:widowControl w:val="false"/>
              <w:shd w:fill="FFFFFF" w:val="clear"/>
              <w:autoSpaceDE w:val="false"/>
              <w:rPr>
                <w:sz w:val="22"/>
                <w:szCs w:val="20"/>
                <w:lang w:val="en-US"/>
              </w:rPr>
            </w:pPr>
            <w:r>
              <w:rPr>
                <w:sz w:val="22"/>
                <w:szCs w:val="20"/>
                <w:lang w:val="en-US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592" w:hRule="exac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Мазкур иш ўринларида банд бўлган ходимлар, нафар</w:t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310" w:hRule="exac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Шу жумладан аёллар</w:t>
            </w:r>
          </w:p>
          <w:p>
            <w:pPr>
              <w:pStyle w:val="Normal"/>
              <w:widowControl w:val="false"/>
              <w:shd w:fill="FFFFFF" w:val="clear"/>
              <w:autoSpaceDE w:val="false"/>
              <w:rPr>
                <w:sz w:val="22"/>
                <w:szCs w:val="20"/>
                <w:lang w:val="en-US"/>
              </w:rPr>
            </w:pPr>
            <w:r>
              <w:rPr>
                <w:sz w:val="22"/>
                <w:szCs w:val="20"/>
                <w:lang w:val="en-US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147" w:hRule="atLeast"/>
        </w:trPr>
        <w:tc>
          <w:tcPr>
            <w:tcW w:w="15593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center"/>
              <w:rPr>
                <w:b/>
                <w:bCs/>
                <w:color w:val="000000"/>
                <w:sz w:val="20"/>
                <w:szCs w:val="20"/>
                <w:lang w:val="uz-Cyrl-UZ"/>
              </w:rPr>
            </w:pPr>
            <w:r>
              <w:rPr>
                <w:b/>
                <w:bCs/>
                <w:sz w:val="20"/>
                <w:szCs w:val="20"/>
                <w:lang w:val="uz-Cyrl-UZ"/>
              </w:rPr>
              <w:t>Зарарсизлантириш бўлими</w:t>
            </w:r>
          </w:p>
        </w:tc>
      </w:tr>
      <w:tr>
        <w:trPr>
          <w:trHeight w:val="335" w:hRule="exac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Иш ўринлари, бирлик</w:t>
            </w:r>
          </w:p>
          <w:p>
            <w:pPr>
              <w:pStyle w:val="Normal"/>
              <w:widowControl w:val="false"/>
              <w:shd w:fill="FFFFFF" w:val="clear"/>
              <w:autoSpaceDE w:val="false"/>
              <w:rPr>
                <w:sz w:val="22"/>
                <w:szCs w:val="20"/>
                <w:lang w:val="en-US"/>
              </w:rPr>
            </w:pPr>
            <w:r>
              <w:rPr>
                <w:sz w:val="22"/>
                <w:szCs w:val="20"/>
                <w:lang w:val="en-US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592" w:hRule="exac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Мазкур иш ўринларида банд бўлган ходимлар, нафар</w:t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310" w:hRule="exac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Шу жумладан аёллар</w:t>
            </w:r>
          </w:p>
          <w:p>
            <w:pPr>
              <w:pStyle w:val="Normal"/>
              <w:widowControl w:val="false"/>
              <w:shd w:fill="FFFFFF" w:val="clear"/>
              <w:autoSpaceDE w:val="false"/>
              <w:rPr>
                <w:sz w:val="22"/>
                <w:szCs w:val="20"/>
                <w:lang w:val="en-US"/>
              </w:rPr>
            </w:pPr>
            <w:r>
              <w:rPr>
                <w:sz w:val="22"/>
                <w:szCs w:val="20"/>
                <w:lang w:val="en-US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147" w:hRule="atLeast"/>
        </w:trPr>
        <w:tc>
          <w:tcPr>
            <w:tcW w:w="15593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center"/>
              <w:rPr>
                <w:b/>
                <w:bCs/>
                <w:color w:val="000000"/>
                <w:sz w:val="20"/>
                <w:szCs w:val="20"/>
                <w:lang w:val="uz-Cyrl-UZ"/>
              </w:rPr>
            </w:pPr>
            <w:r>
              <w:rPr>
                <w:b/>
                <w:bCs/>
                <w:sz w:val="20"/>
                <w:szCs w:val="20"/>
                <w:lang w:val="uz-Cyrl-UZ"/>
              </w:rPr>
              <w:t>Дорихона</w:t>
            </w:r>
          </w:p>
        </w:tc>
      </w:tr>
      <w:tr>
        <w:trPr>
          <w:trHeight w:val="335" w:hRule="exac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Иш ўринлари, бирлик</w:t>
            </w:r>
          </w:p>
          <w:p>
            <w:pPr>
              <w:pStyle w:val="Normal"/>
              <w:widowControl w:val="false"/>
              <w:shd w:fill="FFFFFF" w:val="clear"/>
              <w:autoSpaceDE w:val="false"/>
              <w:rPr>
                <w:sz w:val="22"/>
                <w:szCs w:val="20"/>
                <w:lang w:val="en-US"/>
              </w:rPr>
            </w:pPr>
            <w:r>
              <w:rPr>
                <w:sz w:val="22"/>
                <w:szCs w:val="20"/>
                <w:lang w:val="en-US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592" w:hRule="exac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Мазкур иш ўринларида банд бўлган ходимлар, нафар</w:t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310" w:hRule="exac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Шу жумладан аёллар</w:t>
            </w:r>
          </w:p>
          <w:p>
            <w:pPr>
              <w:pStyle w:val="Normal"/>
              <w:widowControl w:val="false"/>
              <w:shd w:fill="FFFFFF" w:val="clear"/>
              <w:autoSpaceDE w:val="false"/>
              <w:rPr>
                <w:sz w:val="22"/>
                <w:szCs w:val="20"/>
                <w:lang w:val="en-US"/>
              </w:rPr>
            </w:pPr>
            <w:r>
              <w:rPr>
                <w:sz w:val="22"/>
                <w:szCs w:val="20"/>
                <w:lang w:val="en-US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147" w:hRule="atLeast"/>
        </w:trPr>
        <w:tc>
          <w:tcPr>
            <w:tcW w:w="15593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center"/>
              <w:rPr>
                <w:b/>
                <w:bCs/>
                <w:color w:val="000000"/>
                <w:sz w:val="20"/>
                <w:szCs w:val="20"/>
                <w:lang w:val="uz-Cyrl-UZ"/>
              </w:rPr>
            </w:pPr>
            <w:r>
              <w:rPr>
                <w:b/>
                <w:bCs/>
                <w:sz w:val="20"/>
                <w:szCs w:val="20"/>
              </w:rPr>
              <w:t>Лор хонаси</w:t>
            </w:r>
          </w:p>
        </w:tc>
      </w:tr>
      <w:tr>
        <w:trPr>
          <w:trHeight w:val="335" w:hRule="exac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Иш ўринлари, бирлик</w:t>
            </w:r>
          </w:p>
          <w:p>
            <w:pPr>
              <w:pStyle w:val="Normal"/>
              <w:widowControl w:val="false"/>
              <w:shd w:fill="FFFFFF" w:val="clear"/>
              <w:autoSpaceDE w:val="false"/>
              <w:rPr>
                <w:sz w:val="22"/>
                <w:szCs w:val="20"/>
                <w:lang w:val="en-US"/>
              </w:rPr>
            </w:pPr>
            <w:r>
              <w:rPr>
                <w:sz w:val="22"/>
                <w:szCs w:val="20"/>
                <w:lang w:val="en-US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592" w:hRule="exac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Мазкур иш ўринларида банд бўлган ходимлар, нафар</w:t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310" w:hRule="exac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Шу жумладан аёллар</w:t>
            </w:r>
          </w:p>
          <w:p>
            <w:pPr>
              <w:pStyle w:val="Normal"/>
              <w:widowControl w:val="false"/>
              <w:shd w:fill="FFFFFF" w:val="clear"/>
              <w:autoSpaceDE w:val="false"/>
              <w:rPr>
                <w:sz w:val="22"/>
                <w:szCs w:val="20"/>
                <w:lang w:val="en-US"/>
              </w:rPr>
            </w:pPr>
            <w:r>
              <w:rPr>
                <w:sz w:val="22"/>
                <w:szCs w:val="20"/>
                <w:lang w:val="en-US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147" w:hRule="atLeast"/>
        </w:trPr>
        <w:tc>
          <w:tcPr>
            <w:tcW w:w="15593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center"/>
              <w:rPr>
                <w:b/>
                <w:bCs/>
                <w:color w:val="000000"/>
                <w:sz w:val="20"/>
                <w:szCs w:val="20"/>
                <w:lang w:val="uz-Cyrl-UZ"/>
              </w:rPr>
            </w:pPr>
            <w:r>
              <w:rPr>
                <w:b/>
                <w:bCs/>
                <w:sz w:val="20"/>
                <w:szCs w:val="20"/>
                <w:lang w:val="uz-Cyrl-UZ"/>
              </w:rPr>
              <w:t>Рентген хонаси</w:t>
            </w:r>
          </w:p>
        </w:tc>
      </w:tr>
      <w:tr>
        <w:trPr>
          <w:trHeight w:val="335" w:hRule="exac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Иш ўринлари, бирлик</w:t>
            </w:r>
          </w:p>
          <w:p>
            <w:pPr>
              <w:pStyle w:val="Normal"/>
              <w:widowControl w:val="false"/>
              <w:shd w:fill="FFFFFF" w:val="clear"/>
              <w:autoSpaceDE w:val="false"/>
              <w:rPr>
                <w:sz w:val="22"/>
                <w:szCs w:val="20"/>
                <w:lang w:val="en-US"/>
              </w:rPr>
            </w:pPr>
            <w:r>
              <w:rPr>
                <w:sz w:val="22"/>
                <w:szCs w:val="20"/>
                <w:lang w:val="en-US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592" w:hRule="exac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szCs w:val="20"/>
              </w:rPr>
              <w:t>Мазкур иш ўринларида банд бўлган ходимлар, нафар</w:t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310" w:hRule="exac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Шу жумладан аёллар</w:t>
            </w:r>
          </w:p>
          <w:p>
            <w:pPr>
              <w:pStyle w:val="Normal"/>
              <w:widowControl w:val="false"/>
              <w:shd w:fill="FFFFFF" w:val="clear"/>
              <w:autoSpaceDE w:val="false"/>
              <w:rPr>
                <w:sz w:val="22"/>
                <w:szCs w:val="20"/>
                <w:lang w:val="en-US"/>
              </w:rPr>
            </w:pPr>
            <w:r>
              <w:rPr>
                <w:sz w:val="22"/>
                <w:szCs w:val="20"/>
                <w:lang w:val="en-US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147" w:hRule="atLeast"/>
        </w:trPr>
        <w:tc>
          <w:tcPr>
            <w:tcW w:w="15593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center"/>
              <w:rPr>
                <w:b/>
                <w:bCs/>
                <w:color w:val="000000"/>
                <w:sz w:val="20"/>
                <w:szCs w:val="20"/>
                <w:lang w:val="uz-Cyrl-UZ"/>
              </w:rPr>
            </w:pPr>
            <w:r>
              <w:rPr>
                <w:b/>
                <w:bCs/>
                <w:sz w:val="20"/>
                <w:szCs w:val="20"/>
                <w:lang w:val="uz-Cyrl-UZ"/>
              </w:rPr>
              <w:t>Лаборатория бўлими</w:t>
            </w:r>
          </w:p>
        </w:tc>
      </w:tr>
      <w:tr>
        <w:trPr>
          <w:trHeight w:val="335" w:hRule="exac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Иш ўринлари, бирлик</w:t>
            </w:r>
          </w:p>
          <w:p>
            <w:pPr>
              <w:pStyle w:val="Normal"/>
              <w:widowControl w:val="false"/>
              <w:shd w:fill="FFFFFF" w:val="clear"/>
              <w:autoSpaceDE w:val="false"/>
              <w:rPr>
                <w:sz w:val="22"/>
                <w:szCs w:val="20"/>
                <w:lang w:val="en-US"/>
              </w:rPr>
            </w:pPr>
            <w:r>
              <w:rPr>
                <w:sz w:val="22"/>
                <w:szCs w:val="20"/>
                <w:lang w:val="en-US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592" w:hRule="exac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Мазкур иш ўринларида банд бўлган ходимлар, нафар</w:t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310" w:hRule="exac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Шу жумладан аёллар</w:t>
            </w:r>
          </w:p>
          <w:p>
            <w:pPr>
              <w:pStyle w:val="Normal"/>
              <w:widowControl w:val="false"/>
              <w:shd w:fill="FFFFFF" w:val="clear"/>
              <w:autoSpaceDE w:val="false"/>
              <w:rPr>
                <w:sz w:val="22"/>
                <w:szCs w:val="20"/>
                <w:lang w:val="en-US"/>
              </w:rPr>
            </w:pPr>
            <w:r>
              <w:rPr>
                <w:sz w:val="22"/>
                <w:szCs w:val="20"/>
                <w:lang w:val="en-US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147" w:hRule="atLeast"/>
        </w:trPr>
        <w:tc>
          <w:tcPr>
            <w:tcW w:w="15593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center"/>
              <w:rPr>
                <w:b/>
                <w:bCs/>
                <w:color w:val="000000"/>
                <w:sz w:val="20"/>
                <w:szCs w:val="20"/>
                <w:lang w:val="uz-Cyrl-UZ"/>
              </w:rPr>
            </w:pPr>
            <w:r>
              <w:rPr>
                <w:b/>
                <w:bCs/>
                <w:sz w:val="20"/>
                <w:szCs w:val="20"/>
                <w:lang w:val="uz-Cyrl-UZ"/>
              </w:rPr>
              <w:t>Физотерапия хонаси</w:t>
            </w:r>
          </w:p>
        </w:tc>
      </w:tr>
      <w:tr>
        <w:trPr>
          <w:trHeight w:val="335" w:hRule="exac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Иш ўринлари, бирлик</w:t>
            </w:r>
          </w:p>
          <w:p>
            <w:pPr>
              <w:pStyle w:val="Normal"/>
              <w:widowControl w:val="false"/>
              <w:shd w:fill="FFFFFF" w:val="clear"/>
              <w:autoSpaceDE w:val="false"/>
              <w:rPr>
                <w:sz w:val="22"/>
                <w:szCs w:val="20"/>
                <w:lang w:val="en-US"/>
              </w:rPr>
            </w:pPr>
            <w:r>
              <w:rPr>
                <w:sz w:val="22"/>
                <w:szCs w:val="20"/>
                <w:lang w:val="en-US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592" w:hRule="exac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Мазкур иш ўринларида банд бўлган ходимлар, нафар</w:t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310" w:hRule="exac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Шу жумладан аёллар</w:t>
            </w:r>
          </w:p>
          <w:p>
            <w:pPr>
              <w:pStyle w:val="Normal"/>
              <w:widowControl w:val="false"/>
              <w:shd w:fill="FFFFFF" w:val="clear"/>
              <w:autoSpaceDE w:val="false"/>
              <w:rPr>
                <w:sz w:val="22"/>
                <w:szCs w:val="20"/>
                <w:lang w:val="en-US"/>
              </w:rPr>
            </w:pPr>
            <w:r>
              <w:rPr>
                <w:sz w:val="22"/>
                <w:szCs w:val="20"/>
                <w:lang w:val="en-US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147" w:hRule="atLeast"/>
        </w:trPr>
        <w:tc>
          <w:tcPr>
            <w:tcW w:w="15593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center"/>
              <w:rPr>
                <w:b/>
                <w:bCs/>
                <w:color w:val="000000"/>
                <w:sz w:val="20"/>
                <w:szCs w:val="20"/>
                <w:lang w:val="uz-Cyrl-UZ"/>
              </w:rPr>
            </w:pPr>
            <w:r>
              <w:rPr>
                <w:b/>
                <w:bCs/>
                <w:sz w:val="20"/>
                <w:szCs w:val="20"/>
                <w:lang w:val="uz-Cyrl-UZ"/>
              </w:rPr>
              <w:t>Тиш даволаш хонаси</w:t>
            </w:r>
          </w:p>
        </w:tc>
      </w:tr>
      <w:tr>
        <w:trPr>
          <w:trHeight w:val="335" w:hRule="exac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Иш ўринлари, бирлик</w:t>
            </w:r>
          </w:p>
          <w:p>
            <w:pPr>
              <w:pStyle w:val="Normal"/>
              <w:widowControl w:val="false"/>
              <w:shd w:fill="FFFFFF" w:val="clear"/>
              <w:autoSpaceDE w:val="false"/>
              <w:rPr>
                <w:sz w:val="22"/>
                <w:szCs w:val="20"/>
                <w:lang w:val="en-US"/>
              </w:rPr>
            </w:pPr>
            <w:r>
              <w:rPr>
                <w:sz w:val="22"/>
                <w:szCs w:val="20"/>
                <w:lang w:val="en-US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592" w:hRule="exac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Мазкур иш ўринларида банд бўлган ходимлар, нафар</w:t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310" w:hRule="exac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Шу жумладан аёллар</w:t>
            </w:r>
          </w:p>
          <w:p>
            <w:pPr>
              <w:pStyle w:val="Normal"/>
              <w:widowControl w:val="false"/>
              <w:shd w:fill="FFFFFF" w:val="clear"/>
              <w:autoSpaceDE w:val="false"/>
              <w:rPr>
                <w:sz w:val="22"/>
                <w:szCs w:val="20"/>
                <w:lang w:val="en-US"/>
              </w:rPr>
            </w:pPr>
            <w:r>
              <w:rPr>
                <w:sz w:val="22"/>
                <w:szCs w:val="20"/>
                <w:lang w:val="en-US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147" w:hRule="atLeast"/>
        </w:trPr>
        <w:tc>
          <w:tcPr>
            <w:tcW w:w="15593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center"/>
              <w:rPr>
                <w:b/>
                <w:bCs/>
                <w:color w:val="000000"/>
                <w:sz w:val="20"/>
                <w:szCs w:val="20"/>
                <w:lang w:val="uz-Cyrl-UZ"/>
              </w:rPr>
            </w:pPr>
            <w:r>
              <w:rPr>
                <w:b/>
                <w:bCs/>
                <w:sz w:val="20"/>
                <w:szCs w:val="20"/>
                <w:lang w:val="uz-Cyrl-UZ"/>
              </w:rPr>
              <w:t>Қабул қилиш булими</w:t>
            </w:r>
          </w:p>
        </w:tc>
      </w:tr>
      <w:tr>
        <w:trPr>
          <w:trHeight w:val="335" w:hRule="exac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Иш ўринлари, бирлик</w:t>
            </w:r>
          </w:p>
          <w:p>
            <w:pPr>
              <w:pStyle w:val="Normal"/>
              <w:widowControl w:val="false"/>
              <w:shd w:fill="FFFFFF" w:val="clear"/>
              <w:autoSpaceDE w:val="false"/>
              <w:rPr>
                <w:sz w:val="22"/>
                <w:szCs w:val="20"/>
                <w:lang w:val="en-US"/>
              </w:rPr>
            </w:pPr>
            <w:r>
              <w:rPr>
                <w:sz w:val="22"/>
                <w:szCs w:val="20"/>
                <w:lang w:val="en-US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592" w:hRule="exac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Мазкур иш ўринларида банд бўлган ходимлар, нафар</w:t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310" w:hRule="exac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Шу жумладан аёллар</w:t>
            </w:r>
          </w:p>
          <w:p>
            <w:pPr>
              <w:pStyle w:val="Normal"/>
              <w:widowControl w:val="false"/>
              <w:shd w:fill="FFFFFF" w:val="clear"/>
              <w:autoSpaceDE w:val="false"/>
              <w:rPr>
                <w:sz w:val="22"/>
                <w:szCs w:val="20"/>
                <w:lang w:val="en-US"/>
              </w:rPr>
            </w:pPr>
            <w:r>
              <w:rPr>
                <w:sz w:val="22"/>
                <w:szCs w:val="20"/>
                <w:lang w:val="en-US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147" w:hRule="atLeast"/>
        </w:trPr>
        <w:tc>
          <w:tcPr>
            <w:tcW w:w="15593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center"/>
              <w:rPr>
                <w:b/>
                <w:bCs/>
                <w:color w:val="000000"/>
                <w:sz w:val="20"/>
                <w:szCs w:val="20"/>
                <w:lang w:val="uz-Cyrl-UZ"/>
              </w:rPr>
            </w:pPr>
            <w:r>
              <w:rPr>
                <w:b/>
                <w:bCs/>
                <w:sz w:val="20"/>
                <w:szCs w:val="20"/>
                <w:lang w:val="uz-Cyrl-UZ"/>
              </w:rPr>
              <w:t>Функционал диагностика хонаси</w:t>
            </w:r>
          </w:p>
        </w:tc>
      </w:tr>
      <w:tr>
        <w:trPr>
          <w:trHeight w:val="335" w:hRule="exac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Иш ўринлари, бирлик</w:t>
            </w:r>
          </w:p>
          <w:p>
            <w:pPr>
              <w:pStyle w:val="Normal"/>
              <w:widowControl w:val="false"/>
              <w:shd w:fill="FFFFFF" w:val="clear"/>
              <w:autoSpaceDE w:val="false"/>
              <w:rPr>
                <w:sz w:val="22"/>
                <w:szCs w:val="20"/>
                <w:lang w:val="en-US"/>
              </w:rPr>
            </w:pPr>
            <w:r>
              <w:rPr>
                <w:sz w:val="22"/>
                <w:szCs w:val="20"/>
                <w:lang w:val="en-US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592" w:hRule="exac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Мазкур иш ўринларида банд бўлган ходимлар, нафар</w:t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310" w:hRule="exac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Шу жумладан аёллар</w:t>
            </w:r>
          </w:p>
          <w:p>
            <w:pPr>
              <w:pStyle w:val="Normal"/>
              <w:widowControl w:val="false"/>
              <w:shd w:fill="FFFFFF" w:val="clear"/>
              <w:autoSpaceDE w:val="false"/>
              <w:rPr>
                <w:sz w:val="22"/>
                <w:szCs w:val="20"/>
                <w:lang w:val="en-US"/>
              </w:rPr>
            </w:pPr>
            <w:r>
              <w:rPr>
                <w:sz w:val="22"/>
                <w:szCs w:val="20"/>
                <w:lang w:val="en-US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147" w:hRule="atLeast"/>
        </w:trPr>
        <w:tc>
          <w:tcPr>
            <w:tcW w:w="15593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jc w:val="center"/>
              <w:rPr>
                <w:b/>
                <w:bCs/>
                <w:color w:val="000000"/>
                <w:sz w:val="20"/>
                <w:szCs w:val="20"/>
                <w:lang w:val="uz-Cyrl-UZ"/>
              </w:rPr>
            </w:pPr>
            <w:r>
              <w:rPr>
                <w:b/>
                <w:bCs/>
                <w:sz w:val="20"/>
                <w:szCs w:val="20"/>
                <w:lang w:val="uz-Cyrl-UZ"/>
              </w:rPr>
              <w:t>ЛФК ва мехнат терапия хонаси</w:t>
            </w:r>
          </w:p>
        </w:tc>
      </w:tr>
      <w:tr>
        <w:trPr>
          <w:trHeight w:val="335" w:hRule="exac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Иш ўринлари, бирлик</w:t>
            </w:r>
          </w:p>
          <w:p>
            <w:pPr>
              <w:pStyle w:val="Normal"/>
              <w:widowControl w:val="false"/>
              <w:shd w:fill="FFFFFF" w:val="clear"/>
              <w:autoSpaceDE w:val="false"/>
              <w:rPr>
                <w:sz w:val="22"/>
                <w:szCs w:val="20"/>
                <w:lang w:val="en-US"/>
              </w:rPr>
            </w:pPr>
            <w:r>
              <w:rPr>
                <w:sz w:val="22"/>
                <w:szCs w:val="20"/>
                <w:lang w:val="en-US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592" w:hRule="exac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Мазкур иш ўринларида банд бўлган ходимлар, нафар</w:t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310" w:hRule="exac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Шу жумладан аёллар</w:t>
            </w:r>
          </w:p>
          <w:p>
            <w:pPr>
              <w:pStyle w:val="Normal"/>
              <w:widowControl w:val="false"/>
              <w:shd w:fill="FFFFFF" w:val="clear"/>
              <w:autoSpaceDE w:val="false"/>
              <w:rPr>
                <w:sz w:val="22"/>
                <w:szCs w:val="20"/>
                <w:lang w:val="en-US"/>
              </w:rPr>
            </w:pPr>
            <w:r>
              <w:rPr>
                <w:sz w:val="22"/>
                <w:szCs w:val="20"/>
                <w:lang w:val="en-US"/>
              </w:rPr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8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1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</w:tbl>
    <w:p>
      <w:pPr>
        <w:pStyle w:val="Normal"/>
        <w:rPr>
          <w:szCs w:val="20"/>
          <w:u w:val="single"/>
          <w:lang w:val="en-US"/>
        </w:rPr>
      </w:pPr>
      <w:r>
        <w:rPr>
          <w:szCs w:val="20"/>
          <w:u w:val="single"/>
          <w:lang w:val="en-US"/>
        </w:rPr>
      </w:r>
    </w:p>
    <w:p>
      <w:pPr>
        <w:pStyle w:val="Normal"/>
        <w:rPr>
          <w:szCs w:val="20"/>
          <w:u w:val="single"/>
          <w:lang w:val="en-US"/>
        </w:rPr>
      </w:pPr>
      <w:r>
        <w:rPr>
          <w:szCs w:val="20"/>
          <w:u w:val="single"/>
          <w:lang w:val="en-US"/>
        </w:rPr>
      </w:r>
    </w:p>
    <w:p>
      <w:pPr>
        <w:pStyle w:val="Normal"/>
        <w:rPr>
          <w:szCs w:val="20"/>
          <w:u w:val="single"/>
          <w:lang w:val="en-US"/>
        </w:rPr>
      </w:pPr>
      <w:r>
        <w:rPr>
          <w:szCs w:val="20"/>
          <w:u w:val="single"/>
          <w:lang w:val="en-US"/>
        </w:rPr>
      </w:r>
    </w:p>
    <w:p>
      <w:pPr>
        <w:pStyle w:val="Normal"/>
        <w:rPr>
          <w:szCs w:val="20"/>
          <w:u w:val="single"/>
          <w:lang w:val="en-US"/>
        </w:rPr>
      </w:pPr>
      <w:r>
        <w:rPr>
          <w:szCs w:val="20"/>
          <w:u w:val="single"/>
          <w:lang w:val="en-US"/>
        </w:rPr>
      </w:r>
    </w:p>
    <w:p>
      <w:pPr>
        <w:pStyle w:val="Normal"/>
        <w:rPr>
          <w:szCs w:val="20"/>
          <w:u w:val="single"/>
          <w:lang w:val="en-US"/>
        </w:rPr>
      </w:pPr>
      <w:r>
        <w:rPr>
          <w:szCs w:val="20"/>
          <w:u w:val="single"/>
          <w:lang w:val="en-US"/>
        </w:rPr>
      </w:r>
    </w:p>
    <w:p>
      <w:pPr>
        <w:pStyle w:val="Normal"/>
        <w:rPr>
          <w:szCs w:val="20"/>
          <w:u w:val="single"/>
          <w:lang w:val="en-US"/>
        </w:rPr>
      </w:pPr>
      <w:r>
        <w:rPr>
          <w:szCs w:val="20"/>
          <w:u w:val="single"/>
          <w:lang w:val="en-US"/>
        </w:rPr>
      </w:r>
    </w:p>
    <w:p>
      <w:pPr>
        <w:pStyle w:val="Normal"/>
        <w:rPr>
          <w:color w:val="000000"/>
          <w:sz w:val="20"/>
          <w:szCs w:val="20"/>
          <w:u w:val="single"/>
          <w:lang w:val="uz-Cyrl-UZ"/>
        </w:rPr>
      </w:pPr>
      <w:r>
        <w:rPr>
          <w:color w:val="000000"/>
          <w:sz w:val="20"/>
          <w:szCs w:val="20"/>
          <w:u w:val="single"/>
          <w:lang w:val="uz-Cyrl-UZ"/>
        </w:rPr>
      </w:r>
    </w:p>
    <w:p>
      <w:pPr>
        <w:pStyle w:val="Normal"/>
        <w:rPr>
          <w:color w:val="000000"/>
          <w:sz w:val="20"/>
          <w:szCs w:val="20"/>
          <w:lang w:val="uz-Cyrl-UZ"/>
        </w:rPr>
      </w:pPr>
      <w:r>
        <w:rPr>
          <w:color w:val="000000"/>
          <w:sz w:val="20"/>
          <w:szCs w:val="20"/>
          <w:lang w:val="uz-Cyrl-UZ"/>
        </w:rPr>
      </w:r>
    </w:p>
    <w:sectPr>
      <w:footerReference w:type="default" r:id="rId2"/>
      <w:type w:val="nextPage"/>
      <w:pgSz w:orient="landscape" w:w="16838" w:h="11906"/>
      <w:pgMar w:left="822" w:right="678" w:gutter="0" w:header="0" w:top="710" w:footer="709" w:bottom="765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Montserrat-Bold">
    <w:altName w:val="Times New Roman"/>
    <w:charset w:val="00" w:characterSet="windows-1252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>
        <w:lang w:val="ru-RU"/>
      </w:rPr>
    </w:pPr>
    <w:r>
      <w:rPr>
        <w:lang w:val="ru-RU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200" w:after="0"/>
      <w:outlineLvl w:val="2"/>
    </w:pPr>
    <w:rPr>
      <w:rFonts w:ascii="Cambria" w:hAnsi="Cambria" w:cs="Cambria"/>
      <w:b/>
      <w:bCs/>
      <w:color w:val="4F81BD"/>
      <w:lang w:val="en-US"/>
    </w:rPr>
  </w:style>
  <w:style w:type="character" w:styleId="WW8Num1z0">
    <w:name w:val="WW8Num1z0"/>
    <w:qFormat/>
    <w:rPr>
      <w:rFonts w:ascii="Symbol" w:hAnsi="Symbol" w:cs="Symbol"/>
    </w:rPr>
  </w:style>
  <w:style w:type="character" w:styleId="Style13">
    <w:name w:val="Основной шрифт абзаца"/>
    <w:qFormat/>
    <w:rPr/>
  </w:style>
  <w:style w:type="character" w:styleId="PageNumber">
    <w:name w:val="Page Number"/>
    <w:basedOn w:val="Style13"/>
    <w:rPr/>
  </w:style>
  <w:style w:type="character" w:styleId="Style14">
    <w:name w:val="Нижний колонтитул Знак"/>
    <w:qFormat/>
    <w:rPr>
      <w:sz w:val="24"/>
      <w:szCs w:val="24"/>
    </w:rPr>
  </w:style>
  <w:style w:type="character" w:styleId="Style15">
    <w:name w:val="Верхний колонтитул Знак"/>
    <w:qFormat/>
    <w:rPr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tyle16">
    <w:name w:val="Основной текст Знак"/>
    <w:qFormat/>
    <w:rPr>
      <w:rFonts w:ascii="Calibri" w:hAnsi="Calibri" w:eastAsia="Calibri" w:cs="Calibri"/>
      <w:sz w:val="24"/>
      <w:szCs w:val="24"/>
    </w:rPr>
  </w:style>
  <w:style w:type="character" w:styleId="Emphasis">
    <w:name w:val="Emphasis"/>
    <w:qFormat/>
    <w:rPr>
      <w:i/>
      <w:iCs/>
    </w:rPr>
  </w:style>
  <w:style w:type="character" w:styleId="Style17">
    <w:name w:val="Текст выноски Знак"/>
    <w:qFormat/>
    <w:rPr>
      <w:rFonts w:ascii="Tahoma" w:hAnsi="Tahoma" w:cs="Tahoma"/>
      <w:sz w:val="16"/>
      <w:szCs w:val="16"/>
    </w:rPr>
  </w:style>
  <w:style w:type="character" w:styleId="3">
    <w:name w:val="Заголовок 3 Знак"/>
    <w:qFormat/>
    <w:rPr>
      <w:rFonts w:ascii="Cambria" w:hAnsi="Cambria" w:cs="Cambria"/>
      <w:b/>
      <w:bCs/>
      <w:color w:val="4F81BD"/>
      <w:sz w:val="24"/>
      <w:szCs w:val="24"/>
    </w:rPr>
  </w:style>
  <w:style w:type="character" w:styleId="1">
    <w:name w:val="Верхний колонтитул Знак1"/>
    <w:qFormat/>
    <w:rPr>
      <w:sz w:val="24"/>
      <w:szCs w:val="24"/>
    </w:rPr>
  </w:style>
  <w:style w:type="character" w:styleId="26pt">
    <w:name w:val="Основной текст (2) + 6 pt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12"/>
      <w:sz w:val="12"/>
      <w:szCs w:val="12"/>
      <w:u w:val="none"/>
      <w:vertAlign w:val="baseline"/>
      <w:lang w:val="ru-RU" w:bidi="ru-RU"/>
    </w:rPr>
  </w:style>
  <w:style w:type="character" w:styleId="Style18">
    <w:name w:val="Колонтитул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4"/>
      <w:sz w:val="24"/>
      <w:szCs w:val="24"/>
      <w:u w:val="none"/>
      <w:vertAlign w:val="baseline"/>
      <w:lang w:val="en-US" w:bidi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rFonts w:ascii="Calibri" w:hAnsi="Calibri" w:eastAsia="Calibri" w:cs="Calibri"/>
      <w:lang w:val="en-US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Spacing">
    <w:name w:val="No Spacing"/>
    <w:basedOn w:val="Normal"/>
    <w:qFormat/>
    <w:pPr/>
    <w:rPr>
      <w:rFonts w:ascii="Calibri" w:hAnsi="Calibri" w:cs="Calibri"/>
      <w:sz w:val="22"/>
      <w:szCs w:val="22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Style19">
    <w:name w:val="Без интервала"/>
    <w:qFormat/>
    <w:pPr>
      <w:widowControl/>
      <w:bidi w:val="0"/>
    </w:pPr>
    <w:rPr>
      <w:rFonts w:ascii="Calibri" w:hAnsi="Calibri" w:eastAsia="Times New Roman" w:cs="Calibri"/>
      <w:color w:val="auto"/>
      <w:sz w:val="22"/>
      <w:szCs w:val="22"/>
      <w:lang w:val="ru-RU" w:bidi="ar-SA" w:eastAsia="zh-CN"/>
    </w:rPr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Style20">
    <w:name w:val="Текст выноски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Normal1">
    <w:name w:val="Normal1"/>
    <w:qFormat/>
    <w:pPr>
      <w:widowControl/>
      <w:bidi w:val="0"/>
      <w:spacing w:before="280" w:after="280"/>
      <w:jc w:val="both"/>
    </w:pPr>
    <w:rPr>
      <w:rFonts w:ascii="Times New Roman" w:hAnsi="Times New Roman" w:eastAsia="Calibri" w:cs="Times New Roman"/>
      <w:color w:val="auto"/>
      <w:sz w:val="24"/>
      <w:szCs w:val="24"/>
      <w:lang w:val="ru-RU" w:bidi="ar-SA" w:eastAsia="zh-CN"/>
    </w:rPr>
  </w:style>
  <w:style w:type="paragraph" w:styleId="western">
    <w:name w:val="western"/>
    <w:basedOn w:val="Normal"/>
    <w:qFormat/>
    <w:pPr>
      <w:spacing w:before="280" w:after="280"/>
    </w:pPr>
    <w:rPr/>
  </w:style>
  <w:style w:type="paragraph" w:styleId="Style21">
    <w:name w:val="Обычный (веб)"/>
    <w:basedOn w:val="Normal"/>
    <w:qFormat/>
    <w:pPr>
      <w:spacing w:before="280" w:after="280"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769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2022-11-13T07:07:00Z</dcterms:created>
  <dc:creator>Office</dc:creator>
  <dc:description/>
  <cp:keywords/>
  <dc:language>en-US</dc:language>
  <cp:lastModifiedBy>acer</cp:lastModifiedBy>
  <cp:lastPrinted>2022-11-14T14:40:00Z</cp:lastPrinted>
  <dcterms:modified xsi:type="dcterms:W3CDTF">2023-12-14T07:12:00Z</dcterms:modified>
  <cp:revision>170</cp:revision>
  <dc:subject/>
  <dc:title/>
</cp:coreProperties>
</file>