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jpg" ContentType="image/jpeg"/>
  <Override PartName="/word/media/rId39.jpg" ContentType="image/jpeg"/>
  <Override PartName="/word/media/rId43.jpg" ContentType="image/jpeg"/>
  <Override PartName="/word/media/rId47.jpg" ContentType="image/jpeg"/>
  <Override PartName="/word/media/rId51.jpg" ContentType="image/jpeg"/>
  <Override PartName="/word/media/rId55.jpg" ContentType="image/jpeg"/>
  <Override PartName="/word/media/rId59.jpg" ContentType="image/jpeg"/>
  <Override PartName="/word/media/rId63.jpg" ContentType="image/jpeg"/>
  <Override PartName="/word/media/rId16.jpg" ContentType="image/jpeg"/>
  <Override PartName="/word/media/rId67.jpg" ContentType="image/jpeg"/>
  <Override PartName="/word/media/rId20.jpg" ContentType="image/jpeg"/>
  <Override PartName="/word/media/rId24.jpg" ContentType="image/jpeg"/>
  <Override PartName="/word/media/rId28.jpg" ContentType="image/jpeg"/>
  <Override PartName="/word/media/rId32.jpg" ContentType="image/jpeg"/>
  <Override PartName="/word/media/rId36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№6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Безходарнова Алиса Викторовна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t xml:space="preserve">Выполнить лабораторную работу по указаниям.</w:t>
      </w:r>
    </w:p>
    <w:bookmarkEnd w:id="10"/>
    <w:bookmarkStart w:id="11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по-</w:t>
      </w:r>
      <w:r>
        <w:t xml:space="preserve"> </w:t>
      </w:r>
      <w:r>
        <w:t xml:space="preserve">средством командной строки.</w:t>
      </w:r>
    </w:p>
    <w:bookmarkEnd w:id="11"/>
    <w:bookmarkStart w:id="70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Определяю имя домашнего каталога. (рис.</w:t>
      </w:r>
      <w:r>
        <w:t xml:space="preserve"> </w:t>
      </w:r>
      <w:r>
        <w:t xml:space="preserve">@fig:001</w:t>
      </w:r>
      <w:r>
        <w:t xml:space="preserve">).</w:t>
      </w:r>
    </w:p>
    <w:bookmarkStart w:id="15" w:name="fig:001"/>
    <w:p>
      <w:pPr>
        <w:pStyle w:val="CaptionedFigure"/>
      </w:pPr>
      <w:r>
        <w:drawing>
          <wp:inline>
            <wp:extent cx="3733800" cy="2489200"/>
            <wp:effectExtent b="0" l="0" r="0" t="0"/>
            <wp:docPr descr="Домашний каталог" title="" id="13" name="Picture"/>
            <a:graphic>
              <a:graphicData uri="http://schemas.openxmlformats.org/drawingml/2006/picture">
                <pic:pic>
                  <pic:nvPicPr>
                    <pic:cNvPr descr="image/1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Домашний каталог</w:t>
      </w:r>
    </w:p>
    <w:bookmarkEnd w:id="15"/>
    <w:p>
      <w:pPr>
        <w:pStyle w:val="BodyText"/>
      </w:pPr>
      <w:r>
        <w:t xml:space="preserve">Перехожу в каталог tmp (рис.</w:t>
      </w:r>
      <w:r>
        <w:t xml:space="preserve"> </w:t>
      </w:r>
      <w:r>
        <w:t xml:space="preserve">@fig:002</w:t>
      </w:r>
      <w:r>
        <w:t xml:space="preserve">).</w:t>
      </w:r>
    </w:p>
    <w:bookmarkStart w:id="19" w:name="fig:002"/>
    <w:p>
      <w:pPr>
        <w:pStyle w:val="CaptionedFigure"/>
      </w:pPr>
      <w:r>
        <w:drawing>
          <wp:inline>
            <wp:extent cx="3733800" cy="2489200"/>
            <wp:effectExtent b="0" l="0" r="0" t="0"/>
            <wp:docPr descr="Каталог" title="" id="17" name="Picture"/>
            <a:graphic>
              <a:graphicData uri="http://schemas.openxmlformats.org/drawingml/2006/picture">
                <pic:pic>
                  <pic:nvPicPr>
                    <pic:cNvPr descr="image/2.jp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Каталог</w:t>
      </w:r>
    </w:p>
    <w:bookmarkEnd w:id="19"/>
    <w:p>
      <w:pPr>
        <w:pStyle w:val="BodyText"/>
      </w:pPr>
      <w:r>
        <w:t xml:space="preserve">Иcпользую команду ls с разными опциями (Рис</w:t>
      </w:r>
      <w:r>
        <w:t xml:space="preserve"> </w:t>
      </w:r>
      <w:r>
        <w:t xml:space="preserve">@fig:003</w:t>
      </w:r>
      <w:r>
        <w:t xml:space="preserve">).</w:t>
      </w:r>
    </w:p>
    <w:bookmarkStart w:id="23" w:name="fig:003"/>
    <w:p>
      <w:pPr>
        <w:pStyle w:val="CaptionedFigure"/>
      </w:pPr>
      <w:r>
        <w:drawing>
          <wp:inline>
            <wp:extent cx="3733800" cy="2489200"/>
            <wp:effectExtent b="0" l="0" r="0" t="0"/>
            <wp:docPr descr="ls -la" title="" id="21" name="Picture"/>
            <a:graphic>
              <a:graphicData uri="http://schemas.openxmlformats.org/drawingml/2006/picture">
                <pic:pic>
                  <pic:nvPicPr>
                    <pic:cNvPr descr="image/4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ls -la</w:t>
      </w:r>
    </w:p>
    <w:bookmarkEnd w:id="23"/>
    <w:p>
      <w:pPr>
        <w:pStyle w:val="BodyText"/>
      </w:pPr>
      <w:r>
        <w:t xml:space="preserve">И (Рис</w:t>
      </w:r>
      <w:r>
        <w:t xml:space="preserve"> </w:t>
      </w:r>
      <w:r>
        <w:t xml:space="preserve">@fig:004</w:t>
      </w:r>
      <w:r>
        <w:t xml:space="preserve">)</w:t>
      </w:r>
    </w:p>
    <w:bookmarkStart w:id="27" w:name="fig:004"/>
    <w:p>
      <w:pPr>
        <w:pStyle w:val="CaptionedFigure"/>
      </w:pPr>
      <w:r>
        <w:drawing>
          <wp:inline>
            <wp:extent cx="3733800" cy="2489200"/>
            <wp:effectExtent b="0" l="0" r="0" t="0"/>
            <wp:docPr descr="ls -a" title="" id="25" name="Picture"/>
            <a:graphic>
              <a:graphicData uri="http://schemas.openxmlformats.org/drawingml/2006/picture">
                <pic:pic>
                  <pic:nvPicPr>
                    <pic:cNvPr descr="image/5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ls -a</w:t>
      </w:r>
    </w:p>
    <w:bookmarkEnd w:id="27"/>
    <w:p>
      <w:pPr>
        <w:pStyle w:val="BodyText"/>
      </w:pPr>
      <w:r>
        <w:t xml:space="preserve">И (Рис</w:t>
      </w:r>
      <w:r>
        <w:t xml:space="preserve"> </w:t>
      </w:r>
      <w:r>
        <w:t xml:space="preserve">@fig:005</w:t>
      </w:r>
      <w:r>
        <w:t xml:space="preserve">)</w:t>
      </w:r>
    </w:p>
    <w:bookmarkStart w:id="31" w:name="fig:005"/>
    <w:p>
      <w:pPr>
        <w:pStyle w:val="CaptionedFigure"/>
      </w:pPr>
      <w:r>
        <w:drawing>
          <wp:inline>
            <wp:extent cx="3733800" cy="2489200"/>
            <wp:effectExtent b="0" l="0" r="0" t="0"/>
            <wp:docPr descr="ls -h, ls -f" title="" id="29" name="Picture"/>
            <a:graphic>
              <a:graphicData uri="http://schemas.openxmlformats.org/drawingml/2006/picture">
                <pic:pic>
                  <pic:nvPicPr>
                    <pic:cNvPr descr="image/6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ls -h, ls -f</w:t>
      </w:r>
    </w:p>
    <w:bookmarkEnd w:id="31"/>
    <w:p>
      <w:pPr>
        <w:pStyle w:val="BodyText"/>
      </w:pPr>
      <w:r>
        <w:t xml:space="preserve">Проверяю есть ли подкатолог и убеждаюсь, что он есть (Рис</w:t>
      </w:r>
      <w:r>
        <w:t xml:space="preserve"> </w:t>
      </w:r>
      <w:r>
        <w:t xml:space="preserve">@fig:006</w:t>
      </w:r>
      <w:r>
        <w:t xml:space="preserve">)</w:t>
      </w:r>
    </w:p>
    <w:bookmarkStart w:id="35" w:name="fig:006"/>
    <w:p>
      <w:pPr>
        <w:pStyle w:val="CaptionedFigure"/>
      </w:pPr>
      <w:r>
        <w:drawing>
          <wp:inline>
            <wp:extent cx="3733800" cy="2489200"/>
            <wp:effectExtent b="0" l="0" r="0" t="0"/>
            <wp:docPr descr="Проверка подкаталога" title="" id="33" name="Picture"/>
            <a:graphic>
              <a:graphicData uri="http://schemas.openxmlformats.org/drawingml/2006/picture">
                <pic:pic>
                  <pic:nvPicPr>
                    <pic:cNvPr descr="image/8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подкаталога</w:t>
      </w:r>
    </w:p>
    <w:bookmarkEnd w:id="35"/>
    <w:p>
      <w:pPr>
        <w:pStyle w:val="BodyText"/>
      </w:pPr>
      <w:r>
        <w:t xml:space="preserve">ВЫвожу на экран содержимое домашнего каталога (Рис</w:t>
      </w:r>
      <w:r>
        <w:t xml:space="preserve"> </w:t>
      </w:r>
      <w:r>
        <w:t xml:space="preserve">@fig:007</w:t>
      </w:r>
      <w:r>
        <w:t xml:space="preserve">)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Содержимое домашнего каталога" title="" id="37" name="Picture"/>
            <a:graphic>
              <a:graphicData uri="http://schemas.openxmlformats.org/drawingml/2006/picture">
                <pic:pic>
                  <pic:nvPicPr>
                    <pic:cNvPr descr="image/9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){#fig:007 width=70}</w:t>
      </w:r>
    </w:p>
    <w:p>
      <w:pPr>
        <w:pStyle w:val="BodyText"/>
      </w:pPr>
      <w:r>
        <w:t xml:space="preserve">Создание каталога newdir и morefun (Рис</w:t>
      </w:r>
      <w:r>
        <w:t xml:space="preserve"> </w:t>
      </w:r>
      <w:r>
        <w:t xml:space="preserve">@fig:008</w:t>
      </w:r>
      <w:r>
        <w:t xml:space="preserve">)</w:t>
      </w:r>
    </w:p>
    <w:bookmarkStart w:id="42" w:name="fig:008"/>
    <w:p>
      <w:pPr>
        <w:pStyle w:val="CaptionedFigure"/>
      </w:pPr>
      <w:r>
        <w:drawing>
          <wp:inline>
            <wp:extent cx="3733800" cy="2489200"/>
            <wp:effectExtent b="0" l="0" r="0" t="0"/>
            <wp:docPr descr="Каталоги" title="" id="40" name="Picture"/>
            <a:graphic>
              <a:graphicData uri="http://schemas.openxmlformats.org/drawingml/2006/picture">
                <pic:pic>
                  <pic:nvPicPr>
                    <pic:cNvPr descr="image/10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Каталоги</w:t>
      </w:r>
    </w:p>
    <w:bookmarkEnd w:id="42"/>
    <w:p>
      <w:pPr>
        <w:pStyle w:val="BodyText"/>
      </w:pPr>
      <w:r>
        <w:t xml:space="preserve">Создааю три новых каталога и удаляю их (Рис</w:t>
      </w:r>
      <w:r>
        <w:t xml:space="preserve"> </w:t>
      </w:r>
      <w:r>
        <w:t xml:space="preserve">@fig:009</w:t>
      </w:r>
      <w:r>
        <w:t xml:space="preserve">)</w:t>
      </w:r>
    </w:p>
    <w:bookmarkStart w:id="46" w:name="fig:009"/>
    <w:p>
      <w:pPr>
        <w:pStyle w:val="CaptionedFigure"/>
      </w:pPr>
      <w:r>
        <w:drawing>
          <wp:inline>
            <wp:extent cx="3733800" cy="2489200"/>
            <wp:effectExtent b="0" l="0" r="0" t="0"/>
            <wp:docPr descr="Слздание и удаление каталогов" title="" id="44" name="Picture"/>
            <a:graphic>
              <a:graphicData uri="http://schemas.openxmlformats.org/drawingml/2006/picture">
                <pic:pic>
                  <pic:nvPicPr>
                    <pic:cNvPr descr="image/11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Слздание и удаление каталогов</w:t>
      </w:r>
    </w:p>
    <w:bookmarkEnd w:id="46"/>
    <w:p>
      <w:pPr>
        <w:pStyle w:val="BodyText"/>
      </w:pPr>
      <w:r>
        <w:t xml:space="preserve">Пробую удалить каталог командой rm, потом удаляю каталог правильной командой и убеждаюсь, что он удален (Рис</w:t>
      </w:r>
      <w:r>
        <w:t xml:space="preserve"> </w:t>
      </w:r>
      <w:r>
        <w:t xml:space="preserve">@fig:010</w:t>
      </w:r>
      <w:r>
        <w:t xml:space="preserve">)</w:t>
      </w:r>
    </w:p>
    <w:bookmarkStart w:id="50" w:name="fig:010"/>
    <w:p>
      <w:pPr>
        <w:pStyle w:val="CaptionedFigure"/>
      </w:pPr>
      <w:r>
        <w:drawing>
          <wp:inline>
            <wp:extent cx="3733800" cy="2489200"/>
            <wp:effectExtent b="0" l="0" r="0" t="0"/>
            <wp:docPr descr="Удаление каталога" title="" id="48" name="Picture"/>
            <a:graphic>
              <a:graphicData uri="http://schemas.openxmlformats.org/drawingml/2006/picture">
                <pic:pic>
                  <pic:nvPicPr>
                    <pic:cNvPr descr="image/12.jp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каталога</w:t>
      </w:r>
    </w:p>
    <w:bookmarkEnd w:id="50"/>
    <w:p>
      <w:pPr>
        <w:pStyle w:val="BodyText"/>
      </w:pPr>
      <w:r>
        <w:t xml:space="preserve">Определяю опцию (Рис</w:t>
      </w:r>
      <w:r>
        <w:t xml:space="preserve"> </w:t>
      </w:r>
      <w:r>
        <w:t xml:space="preserve">@fig:011</w:t>
      </w:r>
      <w:r>
        <w:t xml:space="preserve">)</w:t>
      </w:r>
    </w:p>
    <w:bookmarkStart w:id="54" w:name="fig:011"/>
    <w:p>
      <w:pPr>
        <w:pStyle w:val="CaptionedFigure"/>
      </w:pPr>
      <w:r>
        <w:drawing>
          <wp:inline>
            <wp:extent cx="3733800" cy="2489200"/>
            <wp:effectExtent b="0" l="0" r="0" t="0"/>
            <wp:docPr descr="Определение опции" title="" id="52" name="Picture"/>
            <a:graphic>
              <a:graphicData uri="http://schemas.openxmlformats.org/drawingml/2006/picture">
                <pic:pic>
                  <pic:nvPicPr>
                    <pic:cNvPr descr="image/13.jp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Определение опции</w:t>
      </w:r>
    </w:p>
    <w:bookmarkEnd w:id="54"/>
    <w:p>
      <w:pPr>
        <w:pStyle w:val="BodyText"/>
      </w:pPr>
      <w:r>
        <w:t xml:space="preserve">Использую команду man (Рис</w:t>
      </w:r>
      <w:r>
        <w:t xml:space="preserve"> </w:t>
      </w:r>
      <w:r>
        <w:t xml:space="preserve">@fig:012</w:t>
      </w:r>
      <w:r>
        <w:t xml:space="preserve">)</w:t>
      </w:r>
    </w:p>
    <w:bookmarkStart w:id="58" w:name="fig:012"/>
    <w:p>
      <w:pPr>
        <w:pStyle w:val="CaptionedFigure"/>
      </w:pPr>
      <w:r>
        <w:drawing>
          <wp:inline>
            <wp:extent cx="3733800" cy="2489200"/>
            <wp:effectExtent b="0" l="0" r="0" t="0"/>
            <wp:docPr descr="man для cd" title="" id="56" name="Picture"/>
            <a:graphic>
              <a:graphicData uri="http://schemas.openxmlformats.org/drawingml/2006/picture">
                <pic:pic>
                  <pic:nvPicPr>
                    <pic:cNvPr descr="image/17.jp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man для cd</w:t>
      </w:r>
    </w:p>
    <w:bookmarkEnd w:id="58"/>
    <w:p>
      <w:pPr>
        <w:pStyle w:val="BodyText"/>
      </w:pPr>
      <w:r>
        <w:t xml:space="preserve">И (Рис</w:t>
      </w:r>
      <w:r>
        <w:t xml:space="preserve"> </w:t>
      </w:r>
      <w:r>
        <w:t xml:space="preserve">@fig:013</w:t>
      </w:r>
      <w:r>
        <w:t xml:space="preserve">)</w:t>
      </w:r>
    </w:p>
    <w:bookmarkStart w:id="62" w:name="fig:013"/>
    <w:p>
      <w:pPr>
        <w:pStyle w:val="CaptionedFigure"/>
      </w:pPr>
      <w:r>
        <w:drawing>
          <wp:inline>
            <wp:extent cx="3733800" cy="2489200"/>
            <wp:effectExtent b="0" l="0" r="0" t="0"/>
            <wp:docPr descr="man для mkdir" title="" id="60" name="Picture"/>
            <a:graphic>
              <a:graphicData uri="http://schemas.openxmlformats.org/drawingml/2006/picture">
                <pic:pic>
                  <pic:nvPicPr>
                    <pic:cNvPr descr="image/18.jp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man для mkdir</w:t>
      </w:r>
    </w:p>
    <w:bookmarkEnd w:id="62"/>
    <w:p>
      <w:pPr>
        <w:pStyle w:val="BodyText"/>
      </w:pPr>
      <w:r>
        <w:t xml:space="preserve">Просматриваю историю (Рис</w:t>
      </w:r>
      <w:r>
        <w:t xml:space="preserve"> </w:t>
      </w:r>
      <w:r>
        <w:t xml:space="preserve">@fig:014</w:t>
      </w:r>
      <w:r>
        <w:t xml:space="preserve">)</w:t>
      </w:r>
    </w:p>
    <w:bookmarkStart w:id="66" w:name="fig:014"/>
    <w:p>
      <w:pPr>
        <w:pStyle w:val="CaptionedFigure"/>
      </w:pPr>
      <w:r>
        <w:drawing>
          <wp:inline>
            <wp:extent cx="3733800" cy="2489200"/>
            <wp:effectExtent b="0" l="0" r="0" t="0"/>
            <wp:docPr descr="История" title="" id="64" name="Picture"/>
            <a:graphic>
              <a:graphicData uri="http://schemas.openxmlformats.org/drawingml/2006/picture">
                <pic:pic>
                  <pic:nvPicPr>
                    <pic:cNvPr descr="image/19.jp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История</w:t>
      </w:r>
    </w:p>
    <w:bookmarkEnd w:id="66"/>
    <w:p>
      <w:pPr>
        <w:pStyle w:val="BodyText"/>
      </w:pPr>
      <w:r>
        <w:t xml:space="preserve">Меняю команды (Рис</w:t>
      </w:r>
      <w:r>
        <w:t xml:space="preserve"> </w:t>
      </w:r>
      <w:r>
        <w:t xml:space="preserve">@fig:015</w:t>
      </w:r>
      <w:r>
        <w:t xml:space="preserve">)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Замена команд" title="" id="68" name="Picture"/>
            <a:graphic>
              <a:graphicData uri="http://schemas.openxmlformats.org/drawingml/2006/picture">
                <pic:pic>
                  <pic:nvPicPr>
                    <pic:cNvPr descr="image/20.jp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{fig:015 width=70%}</w:t>
      </w:r>
    </w:p>
    <w:bookmarkEnd w:id="70"/>
    <w:bookmarkStart w:id="71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В ходе данной работы я Приобрела практические навыки взаимодействия пользователя с системой посредством командной строки</w:t>
      </w:r>
    </w:p>
    <w:bookmarkEnd w:id="71"/>
    <w:bookmarkStart w:id="72" w:name="контрольные-вопросы"/>
    <w:p>
      <w:pPr>
        <w:pStyle w:val="Heading1"/>
      </w:pPr>
      <w:r>
        <w:t xml:space="preserve">Контрольные вопросы</w:t>
      </w:r>
    </w:p>
    <w:p>
      <w:pPr>
        <w:numPr>
          <w:ilvl w:val="0"/>
          <w:numId w:val="1001"/>
        </w:numPr>
      </w:pPr>
      <w:r>
        <w:t xml:space="preserve">Командная строка — это интерфейс взаимодействия пользователя с операционной системой, где команды вводятся в текстовом виде. В Linux взаимодействие осуществляется через командные интерпретаторы (shell), такие как /bin/bash.</w:t>
      </w:r>
    </w:p>
    <w:p>
      <w:pPr>
        <w:numPr>
          <w:ilvl w:val="0"/>
          <w:numId w:val="1001"/>
        </w:numPr>
      </w:pPr>
      <w:r>
        <w:t xml:space="preserve">Команда pwd (print working directory) выводит абсолютный путь текущего каталога. Пример: pwd → /home/username</w:t>
      </w:r>
    </w:p>
    <w:p>
      <w:pPr>
        <w:numPr>
          <w:ilvl w:val="0"/>
          <w:numId w:val="1001"/>
        </w:numPr>
      </w:pPr>
      <w:r>
        <w:t xml:space="preserve">Команда ls -F отображает имена файлов с символами, указывающими тип: / для каталогов, * для исполняемых, @ для ссылок. Пример: ls -F</w:t>
      </w:r>
    </w:p>
    <w:p>
      <w:pPr>
        <w:pStyle w:val="FirstParagraph"/>
      </w:pPr>
      <w:r>
        <w:t xml:space="preserve">4.Для отображения скрытых файлов (начинающихся с точки) используется опция -a команды ls. Пример: ls -a или ls -la</w:t>
      </w:r>
    </w:p>
    <w:p>
      <w:pPr>
        <w:numPr>
          <w:ilvl w:val="0"/>
          <w:numId w:val="1002"/>
        </w:numPr>
      </w:pPr>
      <w:r>
        <w:t xml:space="preserve">Файлы удаляются командой rm, пустые каталоги — rmdir. Можно одной командой rm -r для рекурсивного удаления каталога с содержимым. Пример: rm file.txt, rmdir dir, rm -r dir</w:t>
      </w:r>
    </w:p>
    <w:p>
      <w:pPr>
        <w:numPr>
          <w:ilvl w:val="0"/>
          <w:numId w:val="1002"/>
        </w:numPr>
      </w:pPr>
      <w:r>
        <w:t xml:space="preserve">Команда history выводит список ранее выполненных команд с номерами. Пример: history</w:t>
      </w:r>
    </w:p>
    <w:p>
      <w:pPr>
        <w:numPr>
          <w:ilvl w:val="0"/>
          <w:numId w:val="1002"/>
        </w:numPr>
      </w:pPr>
      <w:r>
        <w:t xml:space="preserve">Используется конструкция !</w:t>
      </w:r>
      <w:r>
        <w:t xml:space="preserve">:s/что_меняем/на_что_меняем. Пример: !25:s/l/la/ заменит в команде №25</w:t>
      </w:r>
      <w:r>
        <w:t xml:space="preserve"> </w:t>
      </w:r>
      <w:r>
        <w:t xml:space="preserve">“l”</w:t>
      </w:r>
      <w:r>
        <w:t xml:space="preserve"> </w:t>
      </w:r>
      <w:r>
        <w:t xml:space="preserve">на</w:t>
      </w:r>
      <w:r>
        <w:t xml:space="preserve"> </w:t>
      </w:r>
      <w:r>
        <w:t xml:space="preserve">“la”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Несколько команд разделяются символом ;. Пример: cd /tmp; ls -l; pwd</w:t>
      </w:r>
    </w:p>
    <w:p>
      <w:pPr>
        <w:numPr>
          <w:ilvl w:val="0"/>
          <w:numId w:val="1002"/>
        </w:numPr>
      </w:pPr>
      <w:r>
        <w:t xml:space="preserve">Экранирование — это способ использования специальных символов как обычных с помощью обратного слеша . Пример: echo $HOME выведет $HOME, а не значение переменной.</w:t>
      </w:r>
    </w:p>
    <w:p>
      <w:pPr>
        <w:numPr>
          <w:ilvl w:val="0"/>
          <w:numId w:val="1002"/>
        </w:numPr>
      </w:pPr>
      <w:r>
        <w:t xml:space="preserve">Опция -l выводит подробную информацию: тип файла, права доступа, число ссылок, владельца, размер, дату последнего изменения и имя файла.</w:t>
      </w:r>
    </w:p>
    <w:p>
      <w:pPr>
        <w:numPr>
          <w:ilvl w:val="0"/>
          <w:numId w:val="1002"/>
        </w:numPr>
      </w:pPr>
      <w:r>
        <w:t xml:space="preserve">Относительный путь указывает положение файла относительно текущего каталога, абсолютный — от корня /. Пример: cd .. (относительный), cd /home/user (абсолютный).</w:t>
      </w:r>
    </w:p>
    <w:p>
      <w:pPr>
        <w:numPr>
          <w:ilvl w:val="0"/>
          <w:numId w:val="1002"/>
        </w:numPr>
      </w:pPr>
      <w:r>
        <w:t xml:space="preserve">Используется команда man (manual). Пример: man ls выведет руководство по команде ls.</w:t>
      </w:r>
    </w:p>
    <w:p>
      <w:pPr>
        <w:numPr>
          <w:ilvl w:val="0"/>
          <w:numId w:val="1002"/>
        </w:numPr>
      </w:pPr>
      <w:r>
        <w:t xml:space="preserve">Клавиша Tab служит для автоматического дополнения имён команд, файлов и каталогов.</w:t>
      </w:r>
    </w:p>
    <w:bookmarkEnd w:id="72"/>
    <w:bookmarkStart w:id="73" w:name="список-литературы"/>
    <w:p>
      <w:pPr>
        <w:pStyle w:val="Heading1"/>
      </w:pPr>
      <w:r>
        <w:t xml:space="preserve">Список литературы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jpg" /><Relationship Type="http://schemas.openxmlformats.org/officeDocument/2006/relationships/image" Id="rId39" Target="media/rId39.jpg" /><Relationship Type="http://schemas.openxmlformats.org/officeDocument/2006/relationships/image" Id="rId43" Target="media/rId43.jpg" /><Relationship Type="http://schemas.openxmlformats.org/officeDocument/2006/relationships/image" Id="rId47" Target="media/rId47.jpg" /><Relationship Type="http://schemas.openxmlformats.org/officeDocument/2006/relationships/image" Id="rId51" Target="media/rId51.jpg" /><Relationship Type="http://schemas.openxmlformats.org/officeDocument/2006/relationships/image" Id="rId55" Target="media/rId55.jpg" /><Relationship Type="http://schemas.openxmlformats.org/officeDocument/2006/relationships/image" Id="rId59" Target="media/rId59.jpg" /><Relationship Type="http://schemas.openxmlformats.org/officeDocument/2006/relationships/image" Id="rId63" Target="media/rId63.jpg" /><Relationship Type="http://schemas.openxmlformats.org/officeDocument/2006/relationships/image" Id="rId16" Target="media/rId16.jpg" /><Relationship Type="http://schemas.openxmlformats.org/officeDocument/2006/relationships/image" Id="rId67" Target="media/rId67.jpg" /><Relationship Type="http://schemas.openxmlformats.org/officeDocument/2006/relationships/image" Id="rId20" Target="media/rId20.jpg" /><Relationship Type="http://schemas.openxmlformats.org/officeDocument/2006/relationships/image" Id="rId24" Target="media/rId24.jpg" /><Relationship Type="http://schemas.openxmlformats.org/officeDocument/2006/relationships/image" Id="rId28" Target="media/rId28.jpg" /><Relationship Type="http://schemas.openxmlformats.org/officeDocument/2006/relationships/image" Id="rId32" Target="media/rId32.jpg" /><Relationship Type="http://schemas.openxmlformats.org/officeDocument/2006/relationships/image" Id="rId36" Target="media/rId36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</dc:title>
  <dc:creator>Безходарнова Алиса Викторовна</dc:creator>
  <dc:language>ru-RU</dc:language>
  <cp:keywords/>
  <dcterms:created xsi:type="dcterms:W3CDTF">2026-03-20T16:42:35Z</dcterms:created>
  <dcterms:modified xsi:type="dcterms:W3CDTF">2026-03-20T16:42:35Z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дисциплина: Архитектура компьютера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